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B04CAA" w:rsidRPr="00801603" w:rsidTr="001F3666">
        <w:tc>
          <w:tcPr>
            <w:tcW w:w="2356" w:type="dxa"/>
          </w:tcPr>
          <w:p w:rsidR="00B04CAA" w:rsidRPr="00801603" w:rsidRDefault="00B04CAA" w:rsidP="001F3666">
            <w:pPr>
              <w:spacing w:after="0" w:line="240" w:lineRule="auto"/>
              <w:rPr>
                <w:rFonts w:ascii="Arial" w:hAnsi="Arial" w:cs="Arial"/>
                <w:b/>
                <w:sz w:val="26"/>
                <w:szCs w:val="26"/>
              </w:rPr>
            </w:pPr>
          </w:p>
        </w:tc>
        <w:tc>
          <w:tcPr>
            <w:tcW w:w="7426" w:type="dxa"/>
          </w:tcPr>
          <w:p w:rsidR="00B04CAA" w:rsidRPr="00801603" w:rsidRDefault="00B04CAA" w:rsidP="001F3666">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B04CAA" w:rsidRPr="00801603" w:rsidRDefault="00B04CAA" w:rsidP="001F3666">
            <w:pPr>
              <w:tabs>
                <w:tab w:val="left" w:pos="3103"/>
              </w:tabs>
              <w:spacing w:after="0" w:line="240" w:lineRule="auto"/>
              <w:ind w:left="1119"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B04CAA" w:rsidRPr="00801603" w:rsidRDefault="00B04CAA" w:rsidP="001F3666">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B04CAA" w:rsidRPr="00801603" w:rsidRDefault="00B04CAA" w:rsidP="001F3666">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Pr>
                <w:rFonts w:ascii="Arial" w:hAnsi="Arial" w:cs="Arial"/>
                <w:b/>
                <w:iCs/>
                <w:caps/>
                <w:sz w:val="26"/>
                <w:szCs w:val="26"/>
                <w:lang w:val="es-PE"/>
              </w:rPr>
              <w:t>86/2019</w:t>
            </w:r>
            <w:r w:rsidRPr="00801603">
              <w:rPr>
                <w:rFonts w:ascii="Arial" w:hAnsi="Arial" w:cs="Arial"/>
                <w:b/>
                <w:iCs/>
                <w:caps/>
                <w:sz w:val="26"/>
                <w:szCs w:val="26"/>
                <w:lang w:val="es-PE"/>
              </w:rPr>
              <w:t xml:space="preserve"> </w:t>
            </w:r>
          </w:p>
          <w:p w:rsidR="00B04CAA" w:rsidRPr="00801603" w:rsidRDefault="00B04CAA" w:rsidP="001F3666">
            <w:pPr>
              <w:pStyle w:val="Encabezado"/>
              <w:tabs>
                <w:tab w:val="clear" w:pos="4252"/>
              </w:tabs>
              <w:ind w:left="1119" w:right="639"/>
              <w:jc w:val="both"/>
              <w:rPr>
                <w:rFonts w:ascii="Arial" w:hAnsi="Arial" w:cs="Arial"/>
                <w:b/>
                <w:iCs/>
                <w:caps/>
                <w:sz w:val="26"/>
                <w:szCs w:val="26"/>
                <w:lang w:val="es-PE"/>
              </w:rPr>
            </w:pPr>
          </w:p>
          <w:p w:rsidR="00B04CAA" w:rsidRPr="00801603" w:rsidRDefault="00B04CAA" w:rsidP="001F3666">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Pr>
                <w:rFonts w:ascii="Arial" w:hAnsi="Arial" w:cs="Arial"/>
                <w:b/>
                <w:iCs/>
                <w:caps/>
                <w:sz w:val="26"/>
                <w:szCs w:val="26"/>
                <w:lang w:val="es-PE"/>
              </w:rPr>
              <w:t>63/2018</w:t>
            </w:r>
            <w:r w:rsidRPr="00801603">
              <w:rPr>
                <w:rFonts w:ascii="Arial" w:hAnsi="Arial" w:cs="Arial"/>
                <w:b/>
                <w:iCs/>
                <w:caps/>
                <w:sz w:val="26"/>
                <w:szCs w:val="26"/>
                <w:lang w:val="es-PE"/>
              </w:rPr>
              <w:t xml:space="preserve"> DE LA </w:t>
            </w:r>
            <w:r>
              <w:rPr>
                <w:rFonts w:ascii="Arial" w:hAnsi="Arial" w:cs="Arial"/>
                <w:b/>
                <w:iCs/>
                <w:caps/>
                <w:sz w:val="26"/>
                <w:szCs w:val="26"/>
                <w:lang w:val="es-PE"/>
              </w:rPr>
              <w:t xml:space="preserve">QUINTA </w:t>
            </w:r>
            <w:r w:rsidRPr="00801603">
              <w:rPr>
                <w:rFonts w:ascii="Arial" w:hAnsi="Arial" w:cs="Arial"/>
                <w:b/>
                <w:iCs/>
                <w:caps/>
                <w:sz w:val="26"/>
                <w:szCs w:val="26"/>
                <w:lang w:val="es-PE"/>
              </w:rPr>
              <w:t>SALA UNITARIA DE PRIMERA INSTANCIA</w:t>
            </w:r>
          </w:p>
          <w:p w:rsidR="00B04CAA" w:rsidRPr="00801603" w:rsidRDefault="00B04CAA" w:rsidP="001F3666">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B04CAA" w:rsidRPr="00801603" w:rsidRDefault="00B04CAA" w:rsidP="001F3666">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ponente: magistradA</w:t>
            </w:r>
            <w:r w:rsidRPr="00801603">
              <w:rPr>
                <w:rFonts w:ascii="Arial" w:hAnsi="Arial" w:cs="Arial"/>
                <w:b/>
                <w:iCs/>
                <w:caps/>
                <w:sz w:val="26"/>
                <w:szCs w:val="26"/>
                <w:lang w:val="es-PE"/>
              </w:rPr>
              <w:t xml:space="preserve"> </w:t>
            </w:r>
            <w:r>
              <w:rPr>
                <w:rFonts w:ascii="Arial" w:hAnsi="Arial" w:cs="Arial"/>
                <w:b/>
                <w:iCs/>
                <w:caps/>
                <w:sz w:val="26"/>
                <w:szCs w:val="26"/>
                <w:lang w:val="es-PE"/>
              </w:rPr>
              <w:t>MARIA ELENA VILLA DE JARQUIN.</w:t>
            </w:r>
          </w:p>
        </w:tc>
      </w:tr>
      <w:tr w:rsidR="00B04CAA" w:rsidRPr="00801603" w:rsidTr="001F3666">
        <w:tc>
          <w:tcPr>
            <w:tcW w:w="2356" w:type="dxa"/>
          </w:tcPr>
          <w:p w:rsidR="00B04CAA" w:rsidRPr="00801603" w:rsidRDefault="00B04CAA" w:rsidP="001F3666">
            <w:pPr>
              <w:spacing w:after="0" w:line="240" w:lineRule="auto"/>
              <w:rPr>
                <w:rFonts w:ascii="Arial" w:hAnsi="Arial" w:cs="Arial"/>
                <w:b/>
                <w:sz w:val="26"/>
                <w:szCs w:val="26"/>
              </w:rPr>
            </w:pPr>
          </w:p>
        </w:tc>
        <w:tc>
          <w:tcPr>
            <w:tcW w:w="7426" w:type="dxa"/>
          </w:tcPr>
          <w:p w:rsidR="00B04CAA" w:rsidRPr="00801603" w:rsidRDefault="00B04CAA" w:rsidP="001F3666">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B04CAA" w:rsidRPr="00801603" w:rsidTr="001F3666">
        <w:tc>
          <w:tcPr>
            <w:tcW w:w="2356" w:type="dxa"/>
          </w:tcPr>
          <w:p w:rsidR="00B04CAA" w:rsidRPr="00801603" w:rsidRDefault="00B04CAA" w:rsidP="001F3666">
            <w:pPr>
              <w:spacing w:after="0" w:line="240" w:lineRule="auto"/>
              <w:rPr>
                <w:rFonts w:ascii="Arial" w:hAnsi="Arial" w:cs="Arial"/>
                <w:b/>
                <w:sz w:val="26"/>
                <w:szCs w:val="26"/>
              </w:rPr>
            </w:pPr>
          </w:p>
        </w:tc>
        <w:tc>
          <w:tcPr>
            <w:tcW w:w="7426" w:type="dxa"/>
          </w:tcPr>
          <w:p w:rsidR="00B04CAA" w:rsidRPr="00801603" w:rsidRDefault="00B04CAA" w:rsidP="001F3666">
            <w:pPr>
              <w:tabs>
                <w:tab w:val="left" w:pos="3103"/>
              </w:tabs>
              <w:spacing w:after="0" w:line="240" w:lineRule="auto"/>
              <w:ind w:left="2961" w:hanging="2961"/>
              <w:jc w:val="both"/>
              <w:rPr>
                <w:rFonts w:ascii="Arial" w:hAnsi="Arial" w:cs="Arial"/>
                <w:b/>
                <w:i/>
                <w:iCs/>
                <w:caps/>
                <w:sz w:val="26"/>
                <w:szCs w:val="26"/>
              </w:rPr>
            </w:pPr>
          </w:p>
        </w:tc>
      </w:tr>
    </w:tbl>
    <w:p w:rsidR="00B04CAA" w:rsidRPr="00801603" w:rsidRDefault="00B04CAA" w:rsidP="00B04CAA">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Pr>
          <w:rFonts w:ascii="Arial" w:hAnsi="Arial" w:cs="Arial"/>
          <w:b/>
          <w:sz w:val="26"/>
          <w:szCs w:val="26"/>
          <w:lang w:val="es-MX"/>
        </w:rPr>
        <w:t xml:space="preserve">SEIS DE JUNIO </w:t>
      </w:r>
      <w:r w:rsidRPr="00801603">
        <w:rPr>
          <w:rFonts w:ascii="Arial" w:hAnsi="Arial" w:cs="Arial"/>
          <w:b/>
          <w:sz w:val="26"/>
          <w:szCs w:val="26"/>
          <w:lang w:val="es-MX"/>
        </w:rPr>
        <w:t>DE DOS MIL DIEC</w:t>
      </w:r>
      <w:r>
        <w:rPr>
          <w:rFonts w:ascii="Arial" w:hAnsi="Arial" w:cs="Arial"/>
          <w:b/>
          <w:sz w:val="26"/>
          <w:szCs w:val="26"/>
          <w:lang w:val="es-MX"/>
        </w:rPr>
        <w:t>INUEVE</w:t>
      </w:r>
      <w:r w:rsidRPr="00801603">
        <w:rPr>
          <w:rFonts w:ascii="Arial" w:hAnsi="Arial" w:cs="Arial"/>
          <w:b/>
          <w:sz w:val="26"/>
          <w:szCs w:val="26"/>
          <w:lang w:val="es-MX"/>
        </w:rPr>
        <w:t xml:space="preserve">. </w:t>
      </w:r>
    </w:p>
    <w:p w:rsidR="00B04CAA" w:rsidRPr="00365F44" w:rsidRDefault="00B04CAA" w:rsidP="00B04CAA">
      <w:pPr>
        <w:spacing w:line="360" w:lineRule="auto"/>
        <w:jc w:val="both"/>
        <w:rPr>
          <w:rFonts w:ascii="Arial" w:hAnsi="Arial" w:cs="Arial"/>
          <w:sz w:val="24"/>
          <w:szCs w:val="24"/>
          <w:lang w:val="es-MX"/>
        </w:rPr>
      </w:pPr>
      <w:r w:rsidRPr="001B3376">
        <w:rPr>
          <w:rFonts w:ascii="Arial" w:hAnsi="Arial" w:cs="Arial"/>
          <w:sz w:val="26"/>
          <w:szCs w:val="26"/>
          <w:lang w:val="es-MX"/>
        </w:rPr>
        <w:t xml:space="preserve">Por recibido el Cuaderno de Revisión </w:t>
      </w:r>
      <w:r>
        <w:rPr>
          <w:rFonts w:ascii="Arial" w:hAnsi="Arial" w:cs="Arial"/>
          <w:b/>
          <w:sz w:val="26"/>
          <w:szCs w:val="26"/>
          <w:lang w:val="es-MX"/>
        </w:rPr>
        <w:t>086/2019</w:t>
      </w:r>
      <w:r w:rsidRPr="001B3376">
        <w:rPr>
          <w:rFonts w:ascii="Arial" w:hAnsi="Arial" w:cs="Arial"/>
          <w:sz w:val="26"/>
          <w:szCs w:val="26"/>
          <w:lang w:val="es-MX"/>
        </w:rPr>
        <w:t>, que remite la Secretaría General de Acuerdos, con motivo del recurso de revisión interpuesto por</w:t>
      </w:r>
      <w:r>
        <w:rPr>
          <w:rFonts w:ascii="Arial" w:hAnsi="Arial" w:cs="Arial"/>
          <w:sz w:val="26"/>
          <w:szCs w:val="26"/>
          <w:lang w:val="es-MX"/>
        </w:rPr>
        <w:t xml:space="preserve"> </w:t>
      </w:r>
      <w:r>
        <w:rPr>
          <w:rFonts w:ascii="Arial" w:hAnsi="Arial" w:cs="Arial"/>
          <w:b/>
          <w:sz w:val="26"/>
          <w:szCs w:val="26"/>
          <w:lang w:val="es-MX"/>
        </w:rPr>
        <w:t>INDIRA ZURITA LARA</w:t>
      </w:r>
      <w:r w:rsidRPr="001B3376">
        <w:rPr>
          <w:rFonts w:ascii="Arial" w:hAnsi="Arial" w:cs="Arial"/>
          <w:b/>
          <w:sz w:val="26"/>
          <w:szCs w:val="26"/>
          <w:lang w:val="es-MX"/>
        </w:rPr>
        <w:t xml:space="preserve">, en su carácter de </w:t>
      </w:r>
      <w:r>
        <w:rPr>
          <w:rFonts w:ascii="Arial" w:hAnsi="Arial" w:cs="Arial"/>
          <w:b/>
          <w:sz w:val="26"/>
          <w:szCs w:val="26"/>
          <w:lang w:val="es-MX"/>
        </w:rPr>
        <w:t xml:space="preserve">SINDICO PRIMERO </w:t>
      </w:r>
      <w:r w:rsidRPr="001B3376">
        <w:rPr>
          <w:rFonts w:ascii="Arial" w:hAnsi="Arial" w:cs="Arial"/>
          <w:b/>
          <w:sz w:val="26"/>
          <w:szCs w:val="26"/>
          <w:lang w:val="es-MX"/>
        </w:rPr>
        <w:t>DEL MUNICIPIO DE O</w:t>
      </w:r>
      <w:r>
        <w:rPr>
          <w:rFonts w:ascii="Arial" w:hAnsi="Arial" w:cs="Arial"/>
          <w:b/>
          <w:sz w:val="26"/>
          <w:szCs w:val="26"/>
          <w:lang w:val="es-MX"/>
        </w:rPr>
        <w:t>A</w:t>
      </w:r>
      <w:r w:rsidRPr="001B3376">
        <w:rPr>
          <w:rFonts w:ascii="Arial" w:hAnsi="Arial" w:cs="Arial"/>
          <w:b/>
          <w:sz w:val="26"/>
          <w:szCs w:val="26"/>
          <w:lang w:val="es-MX"/>
        </w:rPr>
        <w:t xml:space="preserve">XACA DE JUÁREZ, OAXACA </w:t>
      </w:r>
      <w:r w:rsidRPr="001B3376">
        <w:rPr>
          <w:rFonts w:ascii="Arial" w:hAnsi="Arial" w:cs="Arial"/>
          <w:sz w:val="26"/>
          <w:szCs w:val="26"/>
          <w:lang w:val="es-MX"/>
        </w:rPr>
        <w:t>y como</w:t>
      </w:r>
      <w:r>
        <w:rPr>
          <w:rFonts w:ascii="Arial" w:hAnsi="Arial" w:cs="Arial"/>
          <w:sz w:val="26"/>
          <w:szCs w:val="26"/>
          <w:lang w:val="es-MX"/>
        </w:rPr>
        <w:t xml:space="preserve"> tercera afectada</w:t>
      </w:r>
      <w:r w:rsidRPr="001B3376">
        <w:rPr>
          <w:rFonts w:ascii="Arial" w:hAnsi="Arial" w:cs="Arial"/>
          <w:sz w:val="26"/>
          <w:szCs w:val="26"/>
          <w:lang w:val="es-MX"/>
        </w:rPr>
        <w:t xml:space="preserve">, en contra la sentencia de </w:t>
      </w:r>
      <w:r>
        <w:rPr>
          <w:rFonts w:ascii="Arial" w:hAnsi="Arial" w:cs="Arial"/>
          <w:sz w:val="26"/>
          <w:szCs w:val="26"/>
          <w:lang w:val="es-MX"/>
        </w:rPr>
        <w:t xml:space="preserve">veinte de febrero del dos mil diecinueve dictada por la Quinta </w:t>
      </w:r>
      <w:r w:rsidRPr="001B3376">
        <w:rPr>
          <w:rFonts w:ascii="Arial" w:hAnsi="Arial" w:cs="Arial"/>
          <w:sz w:val="26"/>
          <w:szCs w:val="26"/>
          <w:lang w:val="es-MX"/>
        </w:rPr>
        <w:t xml:space="preserve">Sala Unitaria de Primera Instancia de este Tribunal </w:t>
      </w:r>
      <w:r>
        <w:rPr>
          <w:rFonts w:ascii="Arial" w:hAnsi="Arial" w:cs="Arial"/>
          <w:sz w:val="26"/>
          <w:szCs w:val="26"/>
          <w:lang w:val="es-MX"/>
        </w:rPr>
        <w:t>en el Juicio</w:t>
      </w:r>
      <w:r w:rsidRPr="001B3376">
        <w:rPr>
          <w:rFonts w:ascii="Arial" w:hAnsi="Arial" w:cs="Arial"/>
          <w:sz w:val="26"/>
          <w:szCs w:val="26"/>
          <w:lang w:val="es-MX"/>
        </w:rPr>
        <w:t xml:space="preserve"> </w:t>
      </w:r>
      <w:r>
        <w:rPr>
          <w:rFonts w:ascii="Arial" w:hAnsi="Arial" w:cs="Arial"/>
          <w:b/>
          <w:sz w:val="26"/>
          <w:szCs w:val="26"/>
          <w:lang w:val="es-MX"/>
        </w:rPr>
        <w:t>063/2018</w:t>
      </w:r>
      <w:r w:rsidRPr="001B3376">
        <w:rPr>
          <w:rFonts w:ascii="Arial" w:hAnsi="Arial" w:cs="Arial"/>
          <w:b/>
          <w:sz w:val="26"/>
          <w:szCs w:val="26"/>
          <w:lang w:val="es-MX"/>
        </w:rPr>
        <w:t xml:space="preserve"> </w:t>
      </w:r>
      <w:r w:rsidRPr="001B3376">
        <w:rPr>
          <w:rFonts w:ascii="Arial" w:hAnsi="Arial" w:cs="Arial"/>
          <w:sz w:val="26"/>
          <w:szCs w:val="26"/>
          <w:lang w:val="es-MX"/>
        </w:rPr>
        <w:t xml:space="preserve">de su índice relativo al juicio de nulidad promovido por </w:t>
      </w:r>
      <w:r w:rsidR="007D265B">
        <w:rPr>
          <w:rFonts w:ascii="Arial" w:hAnsi="Arial" w:cs="Arial"/>
          <w:b/>
          <w:sz w:val="26"/>
          <w:szCs w:val="26"/>
          <w:lang w:val="es-MX"/>
        </w:rPr>
        <w:t>**********</w:t>
      </w:r>
      <w:r>
        <w:rPr>
          <w:rFonts w:ascii="Arial" w:hAnsi="Arial" w:cs="Arial"/>
          <w:sz w:val="26"/>
          <w:szCs w:val="26"/>
          <w:lang w:val="es-MX"/>
        </w:rPr>
        <w:t>en contra del</w:t>
      </w:r>
      <w:r>
        <w:rPr>
          <w:rFonts w:ascii="Arial" w:hAnsi="Arial" w:cs="Arial"/>
          <w:b/>
          <w:sz w:val="26"/>
          <w:szCs w:val="26"/>
          <w:lang w:val="es-MX"/>
        </w:rPr>
        <w:t xml:space="preserve"> POLICÍA VIAL MUNICIPAL CON NUMERO ESTADÍSTICO PV154,  DEL MUNICIPIO DE OAXACA DE JUAREZ</w:t>
      </w:r>
      <w:r>
        <w:rPr>
          <w:rFonts w:ascii="Arial" w:hAnsi="Arial" w:cs="Arial"/>
          <w:sz w:val="26"/>
          <w:szCs w:val="26"/>
          <w:lang w:val="es-MX"/>
        </w:rPr>
        <w:t xml:space="preserve">; </w:t>
      </w:r>
      <w:r>
        <w:rPr>
          <w:rFonts w:ascii="Arial" w:hAnsi="Arial" w:cs="Arial"/>
          <w:b/>
          <w:sz w:val="26"/>
          <w:szCs w:val="26"/>
          <w:lang w:val="es-MX"/>
        </w:rPr>
        <w:t xml:space="preserve"> </w:t>
      </w:r>
      <w:r w:rsidRPr="00266CFB">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B04CAA" w:rsidRPr="001B3376" w:rsidRDefault="00B04CAA" w:rsidP="00B04CAA">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B04CAA" w:rsidRPr="001B3376" w:rsidRDefault="00B04CAA" w:rsidP="00B04CAA">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Inconforme con la sentencia de</w:t>
      </w:r>
      <w:r>
        <w:rPr>
          <w:rFonts w:ascii="Arial" w:hAnsi="Arial" w:cs="Arial"/>
          <w:sz w:val="26"/>
          <w:szCs w:val="26"/>
          <w:lang w:val="es-MX"/>
        </w:rPr>
        <w:t xml:space="preserve"> veinte de febrero veinte de febrero de dos mil diecinueve,</w:t>
      </w:r>
      <w:r w:rsidRPr="001B3376">
        <w:rPr>
          <w:rFonts w:ascii="Arial" w:hAnsi="Arial" w:cs="Arial"/>
          <w:sz w:val="26"/>
          <w:szCs w:val="26"/>
          <w:lang w:val="es-MX"/>
        </w:rPr>
        <w:t xml:space="preserve"> dictada por la </w:t>
      </w:r>
      <w:r>
        <w:rPr>
          <w:rFonts w:ascii="Arial" w:hAnsi="Arial" w:cs="Arial"/>
          <w:sz w:val="26"/>
          <w:szCs w:val="26"/>
          <w:lang w:val="es-MX"/>
        </w:rPr>
        <w:t xml:space="preserve">Quinta </w:t>
      </w:r>
      <w:r w:rsidRPr="001B3376">
        <w:rPr>
          <w:rFonts w:ascii="Arial" w:hAnsi="Arial" w:cs="Arial"/>
          <w:sz w:val="26"/>
          <w:szCs w:val="26"/>
          <w:lang w:val="es-MX"/>
        </w:rPr>
        <w:t>Sala Unitaria de Primera Instancia de este Tribunal</w:t>
      </w:r>
      <w:r w:rsidRPr="00241E7A">
        <w:rPr>
          <w:rFonts w:ascii="Arial" w:hAnsi="Arial" w:cs="Arial"/>
          <w:b/>
          <w:sz w:val="26"/>
          <w:szCs w:val="26"/>
          <w:lang w:val="es-MX"/>
        </w:rPr>
        <w:t xml:space="preserve"> </w:t>
      </w:r>
      <w:r>
        <w:rPr>
          <w:rFonts w:ascii="Arial" w:hAnsi="Arial" w:cs="Arial"/>
          <w:b/>
          <w:sz w:val="26"/>
          <w:szCs w:val="26"/>
          <w:lang w:val="es-MX"/>
        </w:rPr>
        <w:t>INDIRA ZURITA LARA</w:t>
      </w:r>
      <w:r w:rsidRPr="001B3376">
        <w:rPr>
          <w:rFonts w:ascii="Arial" w:hAnsi="Arial" w:cs="Arial"/>
          <w:b/>
          <w:sz w:val="26"/>
          <w:szCs w:val="26"/>
          <w:lang w:val="es-MX"/>
        </w:rPr>
        <w:t xml:space="preserve">, en su carácter de </w:t>
      </w:r>
      <w:r>
        <w:rPr>
          <w:rFonts w:ascii="Arial" w:hAnsi="Arial" w:cs="Arial"/>
          <w:b/>
          <w:sz w:val="26"/>
          <w:szCs w:val="26"/>
          <w:lang w:val="es-MX"/>
        </w:rPr>
        <w:t xml:space="preserve">SINDICO PRIMERO </w:t>
      </w:r>
      <w:r w:rsidRPr="001B3376">
        <w:rPr>
          <w:rFonts w:ascii="Arial" w:hAnsi="Arial" w:cs="Arial"/>
          <w:b/>
          <w:sz w:val="26"/>
          <w:szCs w:val="26"/>
          <w:lang w:val="es-MX"/>
        </w:rPr>
        <w:t>DEL MUNICIPIO DE O</w:t>
      </w:r>
      <w:r>
        <w:rPr>
          <w:rFonts w:ascii="Arial" w:hAnsi="Arial" w:cs="Arial"/>
          <w:b/>
          <w:sz w:val="26"/>
          <w:szCs w:val="26"/>
          <w:lang w:val="es-MX"/>
        </w:rPr>
        <w:t>A</w:t>
      </w:r>
      <w:r w:rsidRPr="001B3376">
        <w:rPr>
          <w:rFonts w:ascii="Arial" w:hAnsi="Arial" w:cs="Arial"/>
          <w:b/>
          <w:sz w:val="26"/>
          <w:szCs w:val="26"/>
          <w:lang w:val="es-MX"/>
        </w:rPr>
        <w:t xml:space="preserve">XACA DE JUÁREZ, OAXACA, </w:t>
      </w:r>
      <w:r w:rsidRPr="001B3376">
        <w:rPr>
          <w:rFonts w:ascii="Arial" w:hAnsi="Arial" w:cs="Arial"/>
          <w:sz w:val="26"/>
          <w:szCs w:val="26"/>
          <w:lang w:val="es-MX"/>
        </w:rPr>
        <w:t xml:space="preserve">como </w:t>
      </w:r>
      <w:r>
        <w:rPr>
          <w:rFonts w:ascii="Arial" w:hAnsi="Arial" w:cs="Arial"/>
          <w:sz w:val="26"/>
          <w:szCs w:val="26"/>
          <w:lang w:val="es-MX"/>
        </w:rPr>
        <w:t xml:space="preserve">Tercero afectado </w:t>
      </w:r>
      <w:r w:rsidRPr="001B3376">
        <w:rPr>
          <w:rFonts w:ascii="Arial" w:hAnsi="Arial" w:cs="Arial"/>
          <w:sz w:val="26"/>
          <w:szCs w:val="26"/>
          <w:lang w:val="es-MX"/>
        </w:rPr>
        <w:t xml:space="preserve">interpone en su contra recurso de revisión. </w:t>
      </w:r>
    </w:p>
    <w:p w:rsidR="00B04CAA" w:rsidRDefault="00B04CAA" w:rsidP="00B04CAA">
      <w:pPr>
        <w:spacing w:after="0" w:line="360" w:lineRule="auto"/>
        <w:jc w:val="both"/>
        <w:rPr>
          <w:rFonts w:ascii="Arial" w:eastAsia="Calibri" w:hAnsi="Arial" w:cs="Arial"/>
          <w:sz w:val="26"/>
          <w:szCs w:val="26"/>
        </w:rPr>
      </w:pPr>
      <w:r w:rsidRPr="001B3376">
        <w:rPr>
          <w:rFonts w:ascii="Arial" w:hAnsi="Arial" w:cs="Arial"/>
          <w:b/>
          <w:bCs/>
          <w:sz w:val="26"/>
          <w:szCs w:val="26"/>
          <w:lang w:val="es-MX"/>
        </w:rPr>
        <w:tab/>
        <w:t xml:space="preserve">SEGUNDO.- </w:t>
      </w:r>
      <w:r w:rsidRPr="001B3376">
        <w:rPr>
          <w:rFonts w:ascii="Arial" w:eastAsia="Calibri" w:hAnsi="Arial" w:cs="Arial"/>
          <w:sz w:val="26"/>
          <w:szCs w:val="26"/>
        </w:rPr>
        <w:t>Los puntos resolutivos de la sentencia recurrida son los siguientes:</w:t>
      </w:r>
    </w:p>
    <w:p w:rsidR="00B04CAA" w:rsidRDefault="00B04CAA" w:rsidP="00B04CAA">
      <w:pPr>
        <w:spacing w:after="0" w:line="360" w:lineRule="auto"/>
        <w:jc w:val="both"/>
        <w:rPr>
          <w:rFonts w:ascii="Arial" w:eastAsia="Calibri" w:hAnsi="Arial" w:cs="Arial"/>
          <w:sz w:val="26"/>
          <w:szCs w:val="26"/>
        </w:rPr>
      </w:pPr>
    </w:p>
    <w:p w:rsidR="00B04CAA" w:rsidRDefault="00B04CAA" w:rsidP="00B04CAA">
      <w:pPr>
        <w:spacing w:after="0" w:line="360" w:lineRule="auto"/>
        <w:ind w:left="1134" w:right="902"/>
        <w:jc w:val="both"/>
        <w:rPr>
          <w:rFonts w:ascii="Arial" w:hAnsi="Arial" w:cs="Arial"/>
          <w:b/>
          <w:bCs/>
          <w:i/>
          <w:iCs/>
        </w:rPr>
      </w:pPr>
      <w:r w:rsidRPr="00241E7A">
        <w:rPr>
          <w:rFonts w:ascii="Arial" w:hAnsi="Arial" w:cs="Arial"/>
          <w:b/>
          <w:bCs/>
          <w:iCs/>
        </w:rPr>
        <w:t>“PRIMERO</w:t>
      </w:r>
      <w:r w:rsidRPr="00241E7A">
        <w:rPr>
          <w:rFonts w:ascii="Arial" w:hAnsi="Arial" w:cs="Arial"/>
          <w:bCs/>
          <w:iCs/>
        </w:rPr>
        <w:t>. Esta Quinta Sala Unitaria del Tribunal de Justicia Administrativa del Estado de Oaxaca, es competente para conocer y resolver el presente juicio. - - - - - - - - - - - - - - - - - - -</w:t>
      </w:r>
    </w:p>
    <w:p w:rsidR="00B04CAA" w:rsidRPr="00B72C88" w:rsidRDefault="00B04CAA" w:rsidP="00B04CAA">
      <w:pPr>
        <w:spacing w:after="0" w:line="360" w:lineRule="auto"/>
        <w:ind w:left="1134" w:right="902"/>
        <w:jc w:val="both"/>
        <w:rPr>
          <w:rFonts w:ascii="Arial" w:hAnsi="Arial" w:cs="Arial"/>
          <w:bCs/>
          <w:iCs/>
        </w:rPr>
      </w:pPr>
      <w:r w:rsidRPr="00B72C88">
        <w:rPr>
          <w:rFonts w:ascii="Arial" w:hAnsi="Arial" w:cs="Arial"/>
          <w:b/>
          <w:bCs/>
          <w:iCs/>
        </w:rPr>
        <w:lastRenderedPageBreak/>
        <w:t>SEGUNDO.-</w:t>
      </w:r>
      <w:r w:rsidRPr="00B72C88">
        <w:rPr>
          <w:rFonts w:ascii="Arial" w:hAnsi="Arial" w:cs="Arial"/>
          <w:bCs/>
          <w:iCs/>
        </w:rPr>
        <w:t xml:space="preserve"> La personalidad de las partes quedo asentada en autos. - - - - - - - - - - - - - - - - - - - - - - - - - - - - - - - - - - - - - - - - - </w:t>
      </w:r>
    </w:p>
    <w:p w:rsidR="00B04CAA" w:rsidRDefault="00B04CAA" w:rsidP="00B04CAA">
      <w:pPr>
        <w:spacing w:after="0" w:line="360" w:lineRule="auto"/>
        <w:ind w:left="1134" w:right="902"/>
        <w:jc w:val="both"/>
        <w:rPr>
          <w:rFonts w:ascii="Arial" w:hAnsi="Arial" w:cs="Arial"/>
          <w:bCs/>
          <w:iCs/>
        </w:rPr>
      </w:pPr>
      <w:r w:rsidRPr="00B72C88">
        <w:rPr>
          <w:rFonts w:ascii="Arial" w:hAnsi="Arial" w:cs="Arial"/>
          <w:b/>
          <w:bCs/>
          <w:iCs/>
        </w:rPr>
        <w:t>TERCERO</w:t>
      </w:r>
      <w:r>
        <w:rPr>
          <w:rFonts w:ascii="Arial" w:hAnsi="Arial" w:cs="Arial"/>
          <w:b/>
          <w:bCs/>
          <w:i/>
          <w:iCs/>
        </w:rPr>
        <w:t>.</w:t>
      </w:r>
      <w:r>
        <w:rPr>
          <w:rFonts w:ascii="Arial" w:hAnsi="Arial" w:cs="Arial"/>
          <w:bCs/>
          <w:i/>
          <w:iCs/>
        </w:rPr>
        <w:t xml:space="preserve">- </w:t>
      </w:r>
      <w:r w:rsidRPr="00B72C88">
        <w:rPr>
          <w:rFonts w:ascii="Arial" w:hAnsi="Arial" w:cs="Arial"/>
          <w:bCs/>
          <w:iCs/>
        </w:rPr>
        <w:t>Este Juzgador advierte que, en el presente juicio n</w:t>
      </w:r>
      <w:r>
        <w:rPr>
          <w:rFonts w:ascii="Arial" w:hAnsi="Arial" w:cs="Arial"/>
          <w:bCs/>
          <w:iCs/>
        </w:rPr>
        <w:t xml:space="preserve">o se configura alguna causal de </w:t>
      </w:r>
      <w:r w:rsidRPr="00B72C88">
        <w:rPr>
          <w:rFonts w:ascii="Arial" w:hAnsi="Arial" w:cs="Arial"/>
          <w:bCs/>
          <w:iCs/>
        </w:rPr>
        <w:t xml:space="preserve">improcedencia o sobreseimiento, por tanto, </w:t>
      </w:r>
      <w:r w:rsidRPr="00B72C88">
        <w:rPr>
          <w:rFonts w:ascii="Arial" w:hAnsi="Arial" w:cs="Arial"/>
          <w:b/>
          <w:bCs/>
          <w:iCs/>
        </w:rPr>
        <w:t>NO SE SOBRESEE</w:t>
      </w:r>
      <w:r w:rsidRPr="00B72C88">
        <w:rPr>
          <w:rFonts w:ascii="Arial" w:hAnsi="Arial" w:cs="Arial"/>
          <w:bCs/>
          <w:iCs/>
        </w:rPr>
        <w:t xml:space="preserve">. - - - - - - - - - - - </w:t>
      </w:r>
    </w:p>
    <w:p w:rsidR="00B04CAA" w:rsidRDefault="00B04CAA" w:rsidP="00B04CAA">
      <w:pPr>
        <w:spacing w:after="0" w:line="360" w:lineRule="auto"/>
        <w:ind w:left="1134" w:right="902"/>
        <w:jc w:val="both"/>
        <w:rPr>
          <w:rFonts w:ascii="Arial" w:hAnsi="Arial" w:cs="Arial"/>
          <w:bCs/>
          <w:iCs/>
        </w:rPr>
      </w:pPr>
      <w:r w:rsidRPr="00A31CE5">
        <w:rPr>
          <w:rFonts w:ascii="Arial" w:hAnsi="Arial" w:cs="Arial"/>
          <w:b/>
          <w:bCs/>
          <w:iCs/>
        </w:rPr>
        <w:t>CUARTO.</w:t>
      </w:r>
      <w:r w:rsidRPr="00A31CE5">
        <w:rPr>
          <w:rFonts w:ascii="Arial" w:hAnsi="Arial" w:cs="Arial"/>
          <w:bCs/>
          <w:iCs/>
        </w:rPr>
        <w:t xml:space="preserve">- </w:t>
      </w:r>
      <w:r w:rsidRPr="00A31CE5">
        <w:rPr>
          <w:rFonts w:ascii="Arial" w:hAnsi="Arial" w:cs="Arial"/>
          <w:b/>
          <w:bCs/>
          <w:iCs/>
        </w:rPr>
        <w:t>SE DECLARA LA NULIDAD LISA Y LLANA</w:t>
      </w:r>
      <w:r w:rsidRPr="00A31CE5">
        <w:rPr>
          <w:rFonts w:ascii="Arial" w:hAnsi="Arial" w:cs="Arial"/>
          <w:bCs/>
          <w:iCs/>
        </w:rPr>
        <w:t xml:space="preserve"> del acta de infracción con número de folio </w:t>
      </w:r>
      <w:r w:rsidRPr="00A31CE5">
        <w:rPr>
          <w:rFonts w:ascii="Arial" w:hAnsi="Arial" w:cs="Arial"/>
          <w:b/>
          <w:bCs/>
          <w:iCs/>
        </w:rPr>
        <w:t>43610 de fecha seis de junio de dos mil dieciocho (06/06/2018)</w:t>
      </w:r>
      <w:r w:rsidRPr="00A31CE5">
        <w:rPr>
          <w:rFonts w:ascii="Arial" w:hAnsi="Arial" w:cs="Arial"/>
          <w:bCs/>
          <w:iCs/>
        </w:rPr>
        <w:t xml:space="preserve">. Emitida por </w:t>
      </w:r>
      <w:r w:rsidRPr="00B2182F">
        <w:rPr>
          <w:rFonts w:ascii="Arial" w:hAnsi="Arial" w:cs="Arial"/>
          <w:b/>
          <w:bCs/>
          <w:iCs/>
        </w:rPr>
        <w:t>FAVIOLA ORTIZ CRUZ, POLICÍA VIAL CON NUMERO ESTADÍSTICO PV-154, ADSCRITO A LA COMISARIA DE VIALIDAD MUNICIPAL DE OAXACA DE JUÁREZ, OAXACA</w:t>
      </w:r>
      <w:r w:rsidRPr="00A31CE5">
        <w:rPr>
          <w:rFonts w:ascii="Arial" w:hAnsi="Arial" w:cs="Arial"/>
          <w:bCs/>
          <w:iCs/>
        </w:rPr>
        <w:t>, en consecuencia, se ordena la devolución de la cantidad de $1638.00 (</w:t>
      </w:r>
      <w:r w:rsidRPr="00B2182F">
        <w:rPr>
          <w:rFonts w:ascii="Arial" w:hAnsi="Arial" w:cs="Arial"/>
          <w:bCs/>
          <w:iCs/>
        </w:rPr>
        <w:t>MIL SEISCIENTOS TREINTA Y OCHO PESOS 00/100 M.N)</w:t>
      </w:r>
      <w:r w:rsidRPr="00A31CE5">
        <w:rPr>
          <w:rFonts w:ascii="Arial" w:hAnsi="Arial" w:cs="Arial"/>
          <w:bCs/>
          <w:iCs/>
        </w:rPr>
        <w:t xml:space="preserve">, por diversos conceptos derivados del recibo de pago con número de folio HGO03600000441761 de doce de junio de dos mil dieciocho (12-06-2018), Recaudador de Rentas de la Coordinación de Finanzas y Administración del Municipio de Oaxaca de Juárez, Oaxaca; por las razones ya expuestas en el considerando CUARTO de esta sentencia. - - - </w:t>
      </w:r>
    </w:p>
    <w:p w:rsidR="00B04CAA" w:rsidRPr="00A31CE5" w:rsidRDefault="00B04CAA" w:rsidP="00B04CAA">
      <w:pPr>
        <w:spacing w:after="0" w:line="360" w:lineRule="auto"/>
        <w:ind w:left="1134" w:right="902"/>
        <w:jc w:val="both"/>
        <w:rPr>
          <w:rFonts w:ascii="Arial" w:hAnsi="Arial" w:cs="Arial"/>
          <w:bCs/>
          <w:iCs/>
        </w:rPr>
      </w:pPr>
      <w:r>
        <w:rPr>
          <w:rFonts w:ascii="Arial" w:hAnsi="Arial" w:cs="Arial"/>
          <w:b/>
          <w:bCs/>
          <w:iCs/>
        </w:rPr>
        <w:t>QUINTO.</w:t>
      </w:r>
      <w:r>
        <w:rPr>
          <w:rFonts w:ascii="Arial" w:hAnsi="Arial" w:cs="Arial"/>
          <w:bCs/>
          <w:iCs/>
        </w:rPr>
        <w:t xml:space="preserve">- Conforme a lo dispuesto en los artículos 172 y 173 de la Ley de Procedimiento y Justicia Administrativa para el Estado de Oaxaca, </w:t>
      </w:r>
      <w:r w:rsidRPr="00B2182F">
        <w:rPr>
          <w:rFonts w:ascii="Arial" w:hAnsi="Arial" w:cs="Arial"/>
          <w:b/>
          <w:bCs/>
          <w:iCs/>
        </w:rPr>
        <w:t>NOTIFIQUESE</w:t>
      </w:r>
      <w:r>
        <w:rPr>
          <w:rFonts w:ascii="Arial" w:hAnsi="Arial" w:cs="Arial"/>
          <w:bCs/>
          <w:iCs/>
        </w:rPr>
        <w:t xml:space="preserve"> personalmente a la parte actora, por oficio a la autoridad demandada y </w:t>
      </w:r>
      <w:r w:rsidRPr="00B2182F">
        <w:rPr>
          <w:rFonts w:ascii="Arial" w:hAnsi="Arial" w:cs="Arial"/>
          <w:b/>
          <w:bCs/>
          <w:iCs/>
        </w:rPr>
        <w:t>CÚMPLASE</w:t>
      </w:r>
      <w:r>
        <w:rPr>
          <w:rFonts w:ascii="Arial" w:hAnsi="Arial" w:cs="Arial"/>
          <w:bCs/>
          <w:iCs/>
        </w:rPr>
        <w:t xml:space="preserve">. “ </w:t>
      </w:r>
    </w:p>
    <w:p w:rsidR="00B04CAA" w:rsidRPr="001B3376" w:rsidRDefault="00B04CAA" w:rsidP="00B04CAA">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B04CAA" w:rsidRDefault="00B04CAA" w:rsidP="00B04CAA">
      <w:pPr>
        <w:widowControl w:val="0"/>
        <w:tabs>
          <w:tab w:val="left" w:pos="7938"/>
        </w:tabs>
        <w:spacing w:after="0" w:line="360" w:lineRule="auto"/>
        <w:ind w:right="18" w:firstLine="709"/>
        <w:jc w:val="both"/>
        <w:rPr>
          <w:rFonts w:ascii="Arial" w:hAnsi="Arial" w:cs="Arial"/>
          <w:b/>
          <w:bCs/>
          <w:iCs/>
          <w:sz w:val="26"/>
          <w:szCs w:val="26"/>
          <w:lang w:eastAsia="es-ES"/>
        </w:rPr>
      </w:pPr>
      <w:r w:rsidRPr="001B3376">
        <w:rPr>
          <w:rFonts w:ascii="Arial" w:hAnsi="Arial" w:cs="Arial"/>
          <w:b/>
          <w:bCs/>
          <w:iCs/>
          <w:sz w:val="26"/>
          <w:szCs w:val="26"/>
        </w:rPr>
        <w:t xml:space="preserve">PRIMERO. </w:t>
      </w:r>
      <w:r w:rsidRPr="00266CFB">
        <w:rPr>
          <w:rFonts w:ascii="Arial" w:hAnsi="Arial" w:cs="Arial"/>
          <w:bCs/>
          <w:iCs/>
          <w:sz w:val="26"/>
          <w:szCs w:val="26"/>
          <w:lang w:eastAsia="es-ES"/>
        </w:rPr>
        <w:t>Esta Sala Superior es competente para conocer del presente asunto, de conformidad con lo dispuesto por los artículos 114 Quàter de la Constitución Política del Estado Libre y Soberano de Oaxaca; 1, 118, 119, 120, 125, 129 y 130 fracción I de la Ley de Procedimiento y Justicia Administrativa para el Estado de Oaxaca, dado que se trata de un Recurso de Revisión interpuesto en contra de la sentencia de</w:t>
      </w:r>
      <w:r>
        <w:rPr>
          <w:rFonts w:ascii="Arial" w:hAnsi="Arial" w:cs="Arial"/>
          <w:bCs/>
          <w:iCs/>
          <w:sz w:val="26"/>
          <w:szCs w:val="26"/>
          <w:lang w:eastAsia="es-ES"/>
        </w:rPr>
        <w:t xml:space="preserve"> veinte de febrero de dos mil diecinueve</w:t>
      </w:r>
      <w:r w:rsidRPr="00266CFB">
        <w:rPr>
          <w:rFonts w:ascii="Arial" w:hAnsi="Arial" w:cs="Arial"/>
          <w:bCs/>
          <w:iCs/>
          <w:sz w:val="26"/>
          <w:szCs w:val="26"/>
          <w:lang w:eastAsia="es-ES"/>
        </w:rPr>
        <w:t xml:space="preserve">, dictada por la </w:t>
      </w:r>
      <w:r>
        <w:rPr>
          <w:rFonts w:ascii="Arial" w:hAnsi="Arial" w:cs="Arial"/>
          <w:bCs/>
          <w:iCs/>
          <w:sz w:val="26"/>
          <w:szCs w:val="26"/>
          <w:lang w:eastAsia="es-ES"/>
        </w:rPr>
        <w:t xml:space="preserve">Quinta </w:t>
      </w:r>
      <w:r w:rsidRPr="00266CFB">
        <w:rPr>
          <w:rFonts w:ascii="Arial" w:hAnsi="Arial" w:cs="Arial"/>
          <w:bCs/>
          <w:iCs/>
          <w:sz w:val="26"/>
          <w:szCs w:val="26"/>
          <w:lang w:eastAsia="es-ES"/>
        </w:rPr>
        <w:t xml:space="preserve">Sala Unitaria de Primera Instancia en el juicio </w:t>
      </w:r>
      <w:r>
        <w:rPr>
          <w:rFonts w:ascii="Arial" w:hAnsi="Arial" w:cs="Arial"/>
          <w:b/>
          <w:bCs/>
          <w:iCs/>
          <w:sz w:val="26"/>
          <w:szCs w:val="26"/>
          <w:lang w:eastAsia="es-ES"/>
        </w:rPr>
        <w:t>063/2018</w:t>
      </w:r>
      <w:r w:rsidRPr="00266CFB">
        <w:rPr>
          <w:rFonts w:ascii="Arial" w:hAnsi="Arial" w:cs="Arial"/>
          <w:b/>
          <w:bCs/>
          <w:iCs/>
          <w:sz w:val="26"/>
          <w:szCs w:val="26"/>
          <w:lang w:eastAsia="es-ES"/>
        </w:rPr>
        <w:t>.</w:t>
      </w:r>
    </w:p>
    <w:p w:rsidR="00B04CAA" w:rsidRPr="00A5131D" w:rsidRDefault="00B04CAA" w:rsidP="00B04CAA">
      <w:pPr>
        <w:widowControl w:val="0"/>
        <w:tabs>
          <w:tab w:val="left" w:pos="7938"/>
        </w:tabs>
        <w:spacing w:after="0" w:line="360" w:lineRule="auto"/>
        <w:ind w:right="18" w:firstLine="709"/>
        <w:jc w:val="both"/>
        <w:rPr>
          <w:rFonts w:ascii="Arial" w:hAnsi="Arial" w:cs="Arial"/>
          <w:bCs/>
          <w:iCs/>
          <w:sz w:val="24"/>
          <w:szCs w:val="24"/>
          <w:highlight w:val="yellow"/>
          <w:lang w:eastAsia="es-ES"/>
        </w:rPr>
      </w:pPr>
    </w:p>
    <w:p w:rsidR="00B04CAA" w:rsidRPr="003154E4" w:rsidRDefault="00B04CAA" w:rsidP="00B04CAA">
      <w:pPr>
        <w:spacing w:line="360" w:lineRule="auto"/>
        <w:ind w:firstLine="709"/>
        <w:jc w:val="both"/>
        <w:rPr>
          <w:rFonts w:ascii="Arial" w:hAnsi="Arial" w:cs="Arial"/>
          <w:bCs/>
          <w:sz w:val="24"/>
          <w:szCs w:val="24"/>
          <w:lang w:val="es-MX"/>
        </w:rPr>
      </w:pPr>
      <w:r>
        <w:rPr>
          <w:rFonts w:ascii="Arial" w:hAnsi="Arial" w:cs="Arial"/>
          <w:b/>
          <w:bCs/>
          <w:sz w:val="26"/>
          <w:szCs w:val="26"/>
          <w:lang w:val="es-MX"/>
        </w:rPr>
        <w:t>SEGUNDO</w:t>
      </w:r>
      <w:r>
        <w:rPr>
          <w:rFonts w:ascii="Arial" w:hAnsi="Arial" w:cs="Arial"/>
          <w:bCs/>
          <w:sz w:val="26"/>
          <w:szCs w:val="26"/>
          <w:lang w:val="es-MX"/>
        </w:rPr>
        <w:t xml:space="preserve">. </w:t>
      </w:r>
      <w:r w:rsidRPr="001B337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1B3376">
        <w:rPr>
          <w:rFonts w:ascii="Arial" w:hAnsi="Arial" w:cs="Arial"/>
          <w:sz w:val="26"/>
          <w:szCs w:val="26"/>
        </w:rPr>
        <w:t>.</w:t>
      </w:r>
    </w:p>
    <w:p w:rsidR="00B04CAA" w:rsidRPr="0018002C" w:rsidRDefault="00B04CAA" w:rsidP="00B04CAA">
      <w:pPr>
        <w:spacing w:line="360" w:lineRule="auto"/>
        <w:ind w:firstLine="709"/>
        <w:jc w:val="both"/>
        <w:rPr>
          <w:rFonts w:ascii="Arial" w:eastAsia="Calibri" w:hAnsi="Arial" w:cs="Arial"/>
          <w:bCs/>
          <w:sz w:val="26"/>
          <w:szCs w:val="26"/>
        </w:rPr>
      </w:pPr>
      <w:r>
        <w:rPr>
          <w:rFonts w:ascii="Arial" w:hAnsi="Arial" w:cs="Arial"/>
          <w:b/>
          <w:bCs/>
          <w:sz w:val="26"/>
          <w:szCs w:val="26"/>
          <w:lang w:val="es-MX"/>
        </w:rPr>
        <w:t xml:space="preserve">TERCERO. </w:t>
      </w:r>
      <w:r w:rsidRPr="0018002C">
        <w:rPr>
          <w:rFonts w:ascii="Arial" w:eastAsia="Calibri" w:hAnsi="Arial" w:cs="Arial"/>
          <w:bCs/>
          <w:sz w:val="26"/>
          <w:szCs w:val="26"/>
        </w:rPr>
        <w:t>El artículo 236 de la Ley de Procedimiento y Justicia Administrativa para el Estado de Oaxaca dispone que  los acuerdos y resoluciones de la primera instancia, podrán ser impugnadas por las partes.</w:t>
      </w:r>
    </w:p>
    <w:p w:rsidR="00B04CAA" w:rsidRPr="001B3376" w:rsidRDefault="00B04CAA" w:rsidP="00B04CAA">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lastRenderedPageBreak/>
        <w:t>Ahora, si bien es cierto que resulta ser parte en el juicio contencioso e</w:t>
      </w:r>
      <w:r>
        <w:rPr>
          <w:rFonts w:ascii="Arial" w:eastAsia="Calibri" w:hAnsi="Arial" w:cs="Arial"/>
          <w:bCs/>
          <w:sz w:val="26"/>
          <w:szCs w:val="26"/>
        </w:rPr>
        <w:t xml:space="preserve">l actor, la autoridad demandada y el tercero afectado, </w:t>
      </w:r>
      <w:r w:rsidRPr="001B3376">
        <w:rPr>
          <w:rFonts w:ascii="Arial" w:eastAsia="Calibri" w:hAnsi="Arial" w:cs="Arial"/>
          <w:bCs/>
          <w:sz w:val="26"/>
          <w:szCs w:val="26"/>
        </w:rPr>
        <w:t xml:space="preserve"> de conformidad con lo</w:t>
      </w:r>
      <w:r>
        <w:rPr>
          <w:rFonts w:ascii="Arial" w:eastAsia="Calibri" w:hAnsi="Arial" w:cs="Arial"/>
          <w:bCs/>
          <w:sz w:val="26"/>
          <w:szCs w:val="26"/>
        </w:rPr>
        <w:t xml:space="preserve"> establecido con el artículo </w:t>
      </w:r>
      <w:r w:rsidRPr="00B866AB">
        <w:rPr>
          <w:rFonts w:ascii="Arial" w:eastAsia="Calibri" w:hAnsi="Arial" w:cs="Arial"/>
          <w:bCs/>
          <w:sz w:val="26"/>
          <w:szCs w:val="26"/>
        </w:rPr>
        <w:t>163 de la ley de la materia</w:t>
      </w:r>
      <w:r w:rsidRPr="001B3376">
        <w:rPr>
          <w:rFonts w:ascii="Arial" w:eastAsia="Calibri" w:hAnsi="Arial" w:cs="Arial"/>
          <w:bCs/>
          <w:sz w:val="26"/>
          <w:szCs w:val="26"/>
        </w:rPr>
        <w:t>, y de acuerdo a las constancias que integran el expediente de primera instancia, que merecen pleno valor probatorio de conformidad con lo dis</w:t>
      </w:r>
      <w:r>
        <w:rPr>
          <w:rFonts w:ascii="Arial" w:eastAsia="Calibri" w:hAnsi="Arial" w:cs="Arial"/>
          <w:bCs/>
          <w:sz w:val="26"/>
          <w:szCs w:val="26"/>
        </w:rPr>
        <w:t xml:space="preserve">puesto por el </w:t>
      </w:r>
      <w:r w:rsidRPr="0018002C">
        <w:rPr>
          <w:rFonts w:ascii="Arial" w:eastAsia="Calibri" w:hAnsi="Arial" w:cs="Arial"/>
          <w:bCs/>
          <w:sz w:val="26"/>
          <w:szCs w:val="26"/>
        </w:rPr>
        <w:t>artículo 203 fracción I de la Ley de Procedimiento y Justicia Administrativa para el Estado</w:t>
      </w:r>
      <w:r>
        <w:rPr>
          <w:rFonts w:ascii="Arial" w:eastAsia="Calibri" w:hAnsi="Arial" w:cs="Arial"/>
          <w:bCs/>
          <w:sz w:val="26"/>
          <w:szCs w:val="26"/>
        </w:rPr>
        <w:t>, se establece que</w:t>
      </w:r>
      <w:r w:rsidRPr="00C94F2D">
        <w:rPr>
          <w:rFonts w:ascii="Arial" w:hAnsi="Arial" w:cs="Arial"/>
          <w:b/>
          <w:sz w:val="26"/>
          <w:szCs w:val="26"/>
          <w:lang w:val="es-MX"/>
        </w:rPr>
        <w:t xml:space="preserve"> </w:t>
      </w:r>
      <w:r>
        <w:rPr>
          <w:rFonts w:ascii="Arial" w:hAnsi="Arial" w:cs="Arial"/>
          <w:b/>
          <w:sz w:val="26"/>
          <w:szCs w:val="26"/>
          <w:lang w:val="es-MX"/>
        </w:rPr>
        <w:t>INDIRA ZURITA LARA</w:t>
      </w:r>
      <w:r w:rsidRPr="001B3376">
        <w:rPr>
          <w:rFonts w:ascii="Arial" w:hAnsi="Arial" w:cs="Arial"/>
          <w:b/>
          <w:sz w:val="26"/>
          <w:szCs w:val="26"/>
          <w:lang w:val="es-MX"/>
        </w:rPr>
        <w:t xml:space="preserve">, en su carácter de </w:t>
      </w:r>
      <w:r>
        <w:rPr>
          <w:rFonts w:ascii="Arial" w:hAnsi="Arial" w:cs="Arial"/>
          <w:b/>
          <w:sz w:val="26"/>
          <w:szCs w:val="26"/>
          <w:lang w:val="es-MX"/>
        </w:rPr>
        <w:t xml:space="preserve">SINDICO PRIMERO </w:t>
      </w:r>
      <w:r w:rsidRPr="001B3376">
        <w:rPr>
          <w:rFonts w:ascii="Arial" w:hAnsi="Arial" w:cs="Arial"/>
          <w:b/>
          <w:sz w:val="26"/>
          <w:szCs w:val="26"/>
          <w:lang w:val="es-MX"/>
        </w:rPr>
        <w:t>DEL MUNICIPIO DE O</w:t>
      </w:r>
      <w:r>
        <w:rPr>
          <w:rFonts w:ascii="Arial" w:hAnsi="Arial" w:cs="Arial"/>
          <w:b/>
          <w:sz w:val="26"/>
          <w:szCs w:val="26"/>
          <w:lang w:val="es-MX"/>
        </w:rPr>
        <w:t>A</w:t>
      </w:r>
      <w:r w:rsidRPr="001B3376">
        <w:rPr>
          <w:rFonts w:ascii="Arial" w:hAnsi="Arial" w:cs="Arial"/>
          <w:b/>
          <w:sz w:val="26"/>
          <w:szCs w:val="26"/>
          <w:lang w:val="es-MX"/>
        </w:rPr>
        <w:t>XACA DE JUÁREZ, OAXACA</w:t>
      </w:r>
      <w:r w:rsidRPr="001B3376">
        <w:rPr>
          <w:rFonts w:ascii="Arial" w:eastAsia="Calibri" w:hAnsi="Arial" w:cs="Arial"/>
          <w:b/>
          <w:bCs/>
          <w:sz w:val="26"/>
          <w:szCs w:val="26"/>
        </w:rPr>
        <w:t>,</w:t>
      </w:r>
      <w:r w:rsidRPr="001B3376">
        <w:rPr>
          <w:rFonts w:ascii="Arial" w:eastAsia="Calibri" w:hAnsi="Arial" w:cs="Arial"/>
          <w:bCs/>
          <w:sz w:val="26"/>
          <w:szCs w:val="26"/>
        </w:rPr>
        <w:t xml:space="preserve"> resulta ser </w:t>
      </w:r>
      <w:r>
        <w:rPr>
          <w:rFonts w:ascii="Arial" w:eastAsia="Calibri" w:hAnsi="Arial" w:cs="Arial"/>
          <w:bCs/>
          <w:sz w:val="26"/>
          <w:szCs w:val="26"/>
        </w:rPr>
        <w:t xml:space="preserve">tercero afectado </w:t>
      </w:r>
      <w:r w:rsidRPr="001B3376">
        <w:rPr>
          <w:rFonts w:ascii="Arial" w:eastAsia="Calibri" w:hAnsi="Arial" w:cs="Arial"/>
          <w:bCs/>
          <w:sz w:val="26"/>
          <w:szCs w:val="26"/>
        </w:rPr>
        <w:t xml:space="preserve">y por tanto parte en el juicio; también es cierto que los actos impugnados y de los que se declaró su nulidad lo constituye el acta infracción de folio </w:t>
      </w:r>
      <w:r>
        <w:rPr>
          <w:rFonts w:ascii="Arial" w:eastAsia="Calibri" w:hAnsi="Arial" w:cs="Arial"/>
          <w:bCs/>
          <w:sz w:val="26"/>
          <w:szCs w:val="26"/>
        </w:rPr>
        <w:t>43610</w:t>
      </w:r>
      <w:r w:rsidRPr="001B3376">
        <w:rPr>
          <w:rFonts w:ascii="Arial" w:eastAsia="Calibri" w:hAnsi="Arial" w:cs="Arial"/>
          <w:bCs/>
          <w:sz w:val="26"/>
          <w:szCs w:val="26"/>
        </w:rPr>
        <w:t xml:space="preserve"> de</w:t>
      </w:r>
      <w:r>
        <w:rPr>
          <w:rFonts w:ascii="Arial" w:eastAsia="Calibri" w:hAnsi="Arial" w:cs="Arial"/>
          <w:bCs/>
          <w:sz w:val="26"/>
          <w:szCs w:val="26"/>
        </w:rPr>
        <w:t xml:space="preserve">  seis de junio de dos mil diecisiete</w:t>
      </w:r>
      <w:r w:rsidRPr="001B3376">
        <w:rPr>
          <w:rFonts w:ascii="Arial" w:eastAsia="Calibri" w:hAnsi="Arial" w:cs="Arial"/>
          <w:bCs/>
          <w:sz w:val="26"/>
          <w:szCs w:val="26"/>
        </w:rPr>
        <w:t xml:space="preserve">, la cual fue emitida por una autoridad diversa, presumiblemente, en el marco de sus atribuciones legales. </w:t>
      </w:r>
    </w:p>
    <w:p w:rsidR="00B04CAA" w:rsidRPr="001B3376" w:rsidRDefault="00B04CAA" w:rsidP="00B04CAA">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Y, tal acto fue atribuido a autoridad diversa a la que hoy recurre, como así fue determinado en la sentencia en revisión, al indicar que fue emitida por POL</w:t>
      </w:r>
      <w:r>
        <w:rPr>
          <w:rFonts w:ascii="Arial" w:eastAsia="Calibri" w:hAnsi="Arial" w:cs="Arial"/>
          <w:bCs/>
          <w:sz w:val="26"/>
          <w:szCs w:val="26"/>
        </w:rPr>
        <w:t xml:space="preserve">ICÍA VIAL, en donde aun cuando </w:t>
      </w:r>
      <w:r w:rsidRPr="00C94F2D">
        <w:rPr>
          <w:rFonts w:ascii="Arial" w:hAnsi="Arial" w:cs="Arial"/>
          <w:b/>
          <w:sz w:val="26"/>
          <w:szCs w:val="26"/>
          <w:lang w:val="es-MX"/>
        </w:rPr>
        <w:t xml:space="preserve"> </w:t>
      </w:r>
      <w:r>
        <w:rPr>
          <w:rFonts w:ascii="Arial" w:hAnsi="Arial" w:cs="Arial"/>
          <w:b/>
          <w:sz w:val="26"/>
          <w:szCs w:val="26"/>
          <w:lang w:val="es-MX"/>
        </w:rPr>
        <w:t xml:space="preserve">el SINDICO PRIMERO </w:t>
      </w:r>
      <w:r w:rsidRPr="001B3376">
        <w:rPr>
          <w:rFonts w:ascii="Arial" w:hAnsi="Arial" w:cs="Arial"/>
          <w:b/>
          <w:sz w:val="26"/>
          <w:szCs w:val="26"/>
          <w:lang w:val="es-MX"/>
        </w:rPr>
        <w:t>DEL MUNICIPIO DE O</w:t>
      </w:r>
      <w:r>
        <w:rPr>
          <w:rFonts w:ascii="Arial" w:hAnsi="Arial" w:cs="Arial"/>
          <w:b/>
          <w:sz w:val="26"/>
          <w:szCs w:val="26"/>
          <w:lang w:val="es-MX"/>
        </w:rPr>
        <w:t>A</w:t>
      </w:r>
      <w:r w:rsidRPr="001B3376">
        <w:rPr>
          <w:rFonts w:ascii="Arial" w:hAnsi="Arial" w:cs="Arial"/>
          <w:b/>
          <w:sz w:val="26"/>
          <w:szCs w:val="26"/>
          <w:lang w:val="es-MX"/>
        </w:rPr>
        <w:t>XACA DE JUÁREZ, OAXACA</w:t>
      </w:r>
      <w:r w:rsidRPr="001B3376">
        <w:rPr>
          <w:rFonts w:ascii="Arial" w:eastAsia="Calibri" w:hAnsi="Arial" w:cs="Arial"/>
          <w:bCs/>
          <w:sz w:val="26"/>
          <w:szCs w:val="26"/>
        </w:rPr>
        <w:t>, fue parte como</w:t>
      </w:r>
      <w:r>
        <w:rPr>
          <w:rFonts w:ascii="Arial" w:eastAsia="Calibri" w:hAnsi="Arial" w:cs="Arial"/>
          <w:bCs/>
          <w:sz w:val="26"/>
          <w:szCs w:val="26"/>
        </w:rPr>
        <w:t xml:space="preserve"> tercero afectado</w:t>
      </w:r>
      <w:r w:rsidRPr="001B3376">
        <w:rPr>
          <w:rFonts w:ascii="Arial" w:eastAsia="Calibri" w:hAnsi="Arial" w:cs="Arial"/>
          <w:bCs/>
          <w:sz w:val="26"/>
          <w:szCs w:val="26"/>
        </w:rPr>
        <w:t>,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B04CAA" w:rsidRPr="001B3376" w:rsidRDefault="00B04CAA" w:rsidP="00B04CAA">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causam para impugnarlas en lo atinente a tal declaración de nulidad y sus efectos. </w:t>
      </w:r>
    </w:p>
    <w:p w:rsidR="00B04CAA" w:rsidRPr="001B3376" w:rsidRDefault="00B04CAA" w:rsidP="00B04CAA">
      <w:pPr>
        <w:spacing w:after="0"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B04CAA" w:rsidRPr="00566D23" w:rsidRDefault="00B04CAA" w:rsidP="00B04CAA">
      <w:pPr>
        <w:spacing w:after="0" w:line="360" w:lineRule="auto"/>
        <w:jc w:val="both"/>
        <w:rPr>
          <w:rFonts w:ascii="Arial" w:eastAsia="Calibri" w:hAnsi="Arial" w:cs="Arial"/>
          <w:sz w:val="26"/>
          <w:szCs w:val="26"/>
        </w:rPr>
      </w:pPr>
    </w:p>
    <w:p w:rsidR="00B04CAA" w:rsidRPr="00D32226" w:rsidRDefault="00B04CAA" w:rsidP="00B04CAA">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B04CAA" w:rsidRDefault="00B04CAA" w:rsidP="00B04CAA">
      <w:pPr>
        <w:spacing w:line="360" w:lineRule="auto"/>
        <w:ind w:firstLine="709"/>
        <w:jc w:val="both"/>
        <w:rPr>
          <w:rFonts w:ascii="Arial" w:eastAsia="Calibri" w:hAnsi="Arial" w:cs="Arial"/>
          <w:bCs/>
          <w:sz w:val="24"/>
          <w:szCs w:val="24"/>
        </w:rPr>
      </w:pPr>
    </w:p>
    <w:p w:rsidR="00B04CAA" w:rsidRPr="001B3376" w:rsidRDefault="00B04CAA" w:rsidP="00B04CAA">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1B3376">
        <w:rPr>
          <w:rFonts w:ascii="Arial" w:eastAsia="Calibri" w:hAnsi="Arial" w:cs="Arial"/>
          <w:b/>
          <w:bCs/>
          <w:i/>
          <w:sz w:val="26"/>
          <w:szCs w:val="26"/>
        </w:rPr>
        <w:t xml:space="preserve">ad procesum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1B3376">
        <w:rPr>
          <w:rFonts w:ascii="Arial" w:eastAsia="Calibri" w:hAnsi="Arial" w:cs="Arial"/>
          <w:b/>
          <w:bCs/>
          <w:i/>
          <w:sz w:val="26"/>
          <w:szCs w:val="26"/>
        </w:rPr>
        <w:t xml:space="preserve">ad causam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B04CAA" w:rsidRPr="001B3376" w:rsidRDefault="00B04CAA" w:rsidP="000D5FD9">
      <w:pPr>
        <w:spacing w:after="0"/>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w:t>
      </w:r>
      <w:r w:rsidRPr="00D32226">
        <w:rPr>
          <w:rFonts w:ascii="Arial" w:hAnsi="Arial" w:cs="Arial"/>
          <w:i/>
        </w:rPr>
        <w:lastRenderedPageBreak/>
        <w:t>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Pr>
          <w:rFonts w:ascii="Arial" w:hAnsi="Arial" w:cs="Arial"/>
          <w:i/>
        </w:rPr>
        <w:t>”</w:t>
      </w:r>
    </w:p>
    <w:p w:rsidR="00B04CAA" w:rsidRPr="001B3376" w:rsidRDefault="00B04CAA" w:rsidP="00B04CAA">
      <w:pPr>
        <w:spacing w:line="360" w:lineRule="auto"/>
        <w:ind w:firstLine="709"/>
        <w:jc w:val="both"/>
        <w:rPr>
          <w:rFonts w:ascii="Arial" w:eastAsia="Calibri" w:hAnsi="Arial" w:cs="Arial"/>
          <w:bCs/>
          <w:sz w:val="26"/>
          <w:szCs w:val="26"/>
        </w:rPr>
      </w:pPr>
      <w:r w:rsidRPr="001B3376">
        <w:rPr>
          <w:rFonts w:ascii="Arial" w:hAnsi="Arial" w:cs="Arial"/>
          <w:sz w:val="26"/>
          <w:szCs w:val="26"/>
        </w:rPr>
        <w:t>Así mismo, se ha considerado en la jurisprudencia 2a./J. 75/97 de la  Segunda Sala de la Suprema Corte de Justicia de la Nación, también emitida en la novena épooca. Semanario Judicial de la Federación y su Gaceta. Tomo VII, Enero de 1998, Pág. 351.</w:t>
      </w:r>
    </w:p>
    <w:p w:rsidR="00B04CAA" w:rsidRPr="00D32226" w:rsidRDefault="00B04CAA" w:rsidP="000D5FD9">
      <w:pPr>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B04CAA" w:rsidRDefault="00B04CAA" w:rsidP="00B04CAA">
      <w:pPr>
        <w:spacing w:after="0" w:line="360" w:lineRule="auto"/>
        <w:ind w:left="708" w:right="616" w:firstLine="1"/>
        <w:jc w:val="both"/>
        <w:rPr>
          <w:rFonts w:ascii="Arial" w:eastAsia="Calibri" w:hAnsi="Arial" w:cs="Arial"/>
          <w:bCs/>
        </w:rPr>
      </w:pPr>
    </w:p>
    <w:p w:rsidR="00B04CAA" w:rsidRPr="001B3376" w:rsidRDefault="00B04CAA" w:rsidP="00B04CAA">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Se reitera, en</w:t>
      </w:r>
      <w:r>
        <w:rPr>
          <w:rFonts w:ascii="Arial" w:eastAsia="Calibri" w:hAnsi="Arial" w:cs="Arial"/>
          <w:sz w:val="26"/>
          <w:szCs w:val="26"/>
        </w:rPr>
        <w:t xml:space="preserve"> el caso no le asiste la razón el </w:t>
      </w:r>
      <w:r>
        <w:rPr>
          <w:rFonts w:ascii="Arial" w:hAnsi="Arial" w:cs="Arial"/>
          <w:b/>
          <w:sz w:val="26"/>
          <w:szCs w:val="26"/>
          <w:lang w:val="es-MX"/>
        </w:rPr>
        <w:t xml:space="preserve">SINDICO PRIMERO </w:t>
      </w:r>
      <w:r w:rsidRPr="001B3376">
        <w:rPr>
          <w:rFonts w:ascii="Arial" w:hAnsi="Arial" w:cs="Arial"/>
          <w:b/>
          <w:sz w:val="26"/>
          <w:szCs w:val="26"/>
          <w:lang w:val="es-MX"/>
        </w:rPr>
        <w:t>DEL MUNICIPIO DE O</w:t>
      </w:r>
      <w:r>
        <w:rPr>
          <w:rFonts w:ascii="Arial" w:hAnsi="Arial" w:cs="Arial"/>
          <w:b/>
          <w:sz w:val="26"/>
          <w:szCs w:val="26"/>
          <w:lang w:val="es-MX"/>
        </w:rPr>
        <w:t>A</w:t>
      </w:r>
      <w:r w:rsidRPr="001B3376">
        <w:rPr>
          <w:rFonts w:ascii="Arial" w:hAnsi="Arial" w:cs="Arial"/>
          <w:b/>
          <w:sz w:val="26"/>
          <w:szCs w:val="26"/>
          <w:lang w:val="es-MX"/>
        </w:rPr>
        <w:t>XACA DE JUÁREZ, OAXACA</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 xml:space="preserve">en la sentencia se </w:t>
      </w:r>
      <w:r w:rsidRPr="001B3376">
        <w:rPr>
          <w:rFonts w:ascii="Arial" w:eastAsia="Calibri" w:hAnsi="Arial" w:cs="Arial"/>
          <w:sz w:val="26"/>
          <w:szCs w:val="26"/>
        </w:rPr>
        <w:lastRenderedPageBreak/>
        <w:t>decretó la nulidad del acta de infracción combatida y no la nulidad de la actuación del aquí disconforme.</w:t>
      </w:r>
    </w:p>
    <w:p w:rsidR="00B04CAA" w:rsidRPr="001B3376" w:rsidRDefault="00B04CAA" w:rsidP="00B04CAA">
      <w:pPr>
        <w:spacing w:after="0" w:line="360" w:lineRule="auto"/>
        <w:jc w:val="both"/>
        <w:rPr>
          <w:rFonts w:ascii="Arial" w:eastAsia="Calibri" w:hAnsi="Arial" w:cs="Arial"/>
          <w:sz w:val="26"/>
          <w:szCs w:val="26"/>
        </w:rPr>
      </w:pPr>
      <w:r w:rsidRPr="001B3376">
        <w:rPr>
          <w:rFonts w:ascii="Arial" w:eastAsia="Calibri" w:hAnsi="Arial" w:cs="Arial"/>
          <w:sz w:val="26"/>
          <w:szCs w:val="26"/>
        </w:rPr>
        <w:tab/>
        <w:t>De ahí, que aun cuando de autos se despr</w:t>
      </w:r>
      <w:r>
        <w:rPr>
          <w:rFonts w:ascii="Arial" w:eastAsia="Calibri" w:hAnsi="Arial" w:cs="Arial"/>
          <w:sz w:val="26"/>
          <w:szCs w:val="26"/>
        </w:rPr>
        <w:t>ende que el</w:t>
      </w:r>
      <w:r w:rsidRPr="00AF0F75">
        <w:rPr>
          <w:rFonts w:ascii="Arial" w:hAnsi="Arial" w:cs="Arial"/>
          <w:b/>
          <w:sz w:val="26"/>
          <w:szCs w:val="26"/>
          <w:lang w:val="es-MX"/>
        </w:rPr>
        <w:t xml:space="preserve"> </w:t>
      </w:r>
      <w:r>
        <w:rPr>
          <w:rFonts w:ascii="Arial" w:hAnsi="Arial" w:cs="Arial"/>
          <w:b/>
          <w:sz w:val="26"/>
          <w:szCs w:val="26"/>
          <w:lang w:val="es-MX"/>
        </w:rPr>
        <w:t xml:space="preserve">SINDICO PRIMERO </w:t>
      </w:r>
      <w:r w:rsidRPr="001B3376">
        <w:rPr>
          <w:rFonts w:ascii="Arial" w:hAnsi="Arial" w:cs="Arial"/>
          <w:b/>
          <w:sz w:val="26"/>
          <w:szCs w:val="26"/>
          <w:lang w:val="es-MX"/>
        </w:rPr>
        <w:t>DEL MUNICIPIO DE O</w:t>
      </w:r>
      <w:r>
        <w:rPr>
          <w:rFonts w:ascii="Arial" w:hAnsi="Arial" w:cs="Arial"/>
          <w:b/>
          <w:sz w:val="26"/>
          <w:szCs w:val="26"/>
          <w:lang w:val="es-MX"/>
        </w:rPr>
        <w:t>A</w:t>
      </w:r>
      <w:r w:rsidRPr="001B3376">
        <w:rPr>
          <w:rFonts w:ascii="Arial" w:hAnsi="Arial" w:cs="Arial"/>
          <w:b/>
          <w:sz w:val="26"/>
          <w:szCs w:val="26"/>
          <w:lang w:val="es-MX"/>
        </w:rPr>
        <w:t>XACA DE JUÁREZ, OAXACA</w:t>
      </w:r>
      <w:r w:rsidRPr="001B3376">
        <w:rPr>
          <w:rFonts w:ascii="Arial" w:eastAsia="Calibri" w:hAnsi="Arial" w:cs="Arial"/>
          <w:sz w:val="26"/>
          <w:szCs w:val="26"/>
        </w:rPr>
        <w:t xml:space="preserve"> es parte en el juicio al haber sido señalada como</w:t>
      </w:r>
      <w:r>
        <w:rPr>
          <w:rFonts w:ascii="Arial" w:eastAsia="Calibri" w:hAnsi="Arial" w:cs="Arial"/>
          <w:sz w:val="26"/>
          <w:szCs w:val="26"/>
        </w:rPr>
        <w:t xml:space="preserve"> tercero afectado</w:t>
      </w:r>
      <w:r w:rsidRPr="001B3376">
        <w:rPr>
          <w:rFonts w:ascii="Arial" w:eastAsia="Calibri" w:hAnsi="Arial" w:cs="Arial"/>
          <w:sz w:val="26"/>
          <w:szCs w:val="26"/>
        </w:rPr>
        <w:t xml:space="preserve">, también lo es que ese carácter le resultó por vía de consecuencia, por el cobro de la cantidad que aparece en el recibo de pago que fue anexado a la demanda, </w:t>
      </w:r>
      <w:r w:rsidRPr="001B3376">
        <w:rPr>
          <w:rFonts w:ascii="Arial" w:eastAsia="Calibri" w:hAnsi="Arial" w:cs="Arial"/>
          <w:b/>
          <w:i/>
          <w:sz w:val="26"/>
          <w:szCs w:val="26"/>
        </w:rPr>
        <w:t>pues así fue considerado por la primera instancia en el fallo recurrido</w:t>
      </w:r>
      <w:r w:rsidRPr="001B3376">
        <w:rPr>
          <w:rFonts w:ascii="Arial" w:eastAsia="Calibri" w:hAnsi="Arial" w:cs="Arial"/>
          <w:sz w:val="26"/>
          <w:szCs w:val="26"/>
        </w:rPr>
        <w:t xml:space="preserve"> y no, de primera mano, por haber emitido el acto combatido (</w:t>
      </w:r>
      <w:r w:rsidRPr="001B3376">
        <w:rPr>
          <w:rFonts w:ascii="Arial" w:eastAsia="Calibri" w:hAnsi="Arial" w:cs="Arial"/>
          <w:bCs/>
          <w:sz w:val="26"/>
          <w:szCs w:val="26"/>
        </w:rPr>
        <w:t xml:space="preserve">acta de infracción de folio </w:t>
      </w:r>
      <w:r>
        <w:rPr>
          <w:rFonts w:ascii="Arial" w:eastAsia="Calibri" w:hAnsi="Arial" w:cs="Arial"/>
          <w:bCs/>
          <w:sz w:val="26"/>
          <w:szCs w:val="26"/>
        </w:rPr>
        <w:t xml:space="preserve">43610 de fecha seis de junio de dos mil diecisiete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B04CAA" w:rsidRDefault="00B04CAA" w:rsidP="00B04CAA">
      <w:pPr>
        <w:spacing w:after="0" w:line="360" w:lineRule="auto"/>
        <w:ind w:firstLine="708"/>
        <w:jc w:val="both"/>
        <w:rPr>
          <w:rFonts w:ascii="Arial" w:eastAsia="Calibri" w:hAnsi="Arial" w:cs="Arial"/>
          <w:sz w:val="26"/>
          <w:szCs w:val="26"/>
        </w:rPr>
      </w:pPr>
      <w:r w:rsidRPr="001B3376">
        <w:rPr>
          <w:rFonts w:ascii="Arial" w:eastAsia="Calibri" w:hAnsi="Arial" w:cs="Arial"/>
          <w:sz w:val="26"/>
          <w:szCs w:val="26"/>
        </w:rPr>
        <w:tab/>
      </w:r>
      <w:r w:rsidRPr="00365F44">
        <w:rPr>
          <w:rFonts w:ascii="Arial" w:eastAsia="Calibri" w:hAnsi="Arial" w:cs="Arial"/>
          <w:sz w:val="26"/>
          <w:szCs w:val="26"/>
        </w:rPr>
        <w:t xml:space="preserve">En consecuencia ante las anteriores consideraciones, procede </w:t>
      </w:r>
      <w:r w:rsidRPr="00365F44">
        <w:rPr>
          <w:rFonts w:ascii="Arial" w:eastAsia="Calibri" w:hAnsi="Arial" w:cs="Arial"/>
          <w:b/>
          <w:sz w:val="26"/>
          <w:szCs w:val="26"/>
        </w:rPr>
        <w:t>DESECHAR</w:t>
      </w:r>
      <w:r>
        <w:rPr>
          <w:rFonts w:ascii="Arial" w:eastAsia="Calibri" w:hAnsi="Arial" w:cs="Arial"/>
          <w:b/>
          <w:sz w:val="26"/>
          <w:szCs w:val="26"/>
        </w:rPr>
        <w:t xml:space="preserve"> </w:t>
      </w:r>
      <w:r w:rsidRPr="00B866AB">
        <w:rPr>
          <w:rFonts w:ascii="Arial" w:eastAsia="Calibri" w:hAnsi="Arial" w:cs="Arial"/>
          <w:sz w:val="26"/>
          <w:szCs w:val="26"/>
        </w:rPr>
        <w:t>el presente medio de defensa</w:t>
      </w:r>
      <w:r>
        <w:rPr>
          <w:rFonts w:ascii="Arial" w:eastAsia="Calibri" w:hAnsi="Arial" w:cs="Arial"/>
          <w:b/>
          <w:sz w:val="26"/>
          <w:szCs w:val="26"/>
        </w:rPr>
        <w:t xml:space="preserve"> </w:t>
      </w:r>
      <w:r w:rsidRPr="00365F44">
        <w:rPr>
          <w:rFonts w:ascii="Arial" w:eastAsia="Calibri" w:hAnsi="Arial" w:cs="Arial"/>
          <w:sz w:val="26"/>
          <w:szCs w:val="26"/>
        </w:rPr>
        <w:t>al no estar legitimada para impugnar la sentencia en los términos planteado y con fundamento en los artículos 237 y 238 de la Ley de Procedimiento y Justicia Administrativa para el Estado, se:</w:t>
      </w:r>
    </w:p>
    <w:p w:rsidR="00B04CAA" w:rsidRDefault="00B04CAA" w:rsidP="00B04CAA">
      <w:pPr>
        <w:spacing w:after="0" w:line="360" w:lineRule="auto"/>
        <w:ind w:firstLine="708"/>
        <w:jc w:val="both"/>
        <w:rPr>
          <w:rFonts w:ascii="Arial" w:eastAsia="Calibri" w:hAnsi="Arial" w:cs="Arial"/>
          <w:sz w:val="26"/>
          <w:szCs w:val="26"/>
        </w:rPr>
      </w:pPr>
    </w:p>
    <w:p w:rsidR="00B04CAA" w:rsidRPr="00365F44" w:rsidRDefault="00B04CAA" w:rsidP="000D5FD9">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B04CAA" w:rsidRPr="001B3376" w:rsidRDefault="00B04CAA" w:rsidP="00B04CAA">
      <w:pPr>
        <w:spacing w:line="360" w:lineRule="auto"/>
        <w:ind w:firstLine="709"/>
        <w:jc w:val="both"/>
        <w:rPr>
          <w:rFonts w:ascii="Arial" w:eastAsia="Calibri" w:hAnsi="Arial" w:cs="Arial"/>
          <w:sz w:val="26"/>
          <w:szCs w:val="26"/>
        </w:rPr>
      </w:pPr>
      <w:r w:rsidRPr="001B3376">
        <w:rPr>
          <w:rFonts w:ascii="Arial" w:eastAsia="Calibri" w:hAnsi="Arial" w:cs="Arial"/>
          <w:b/>
          <w:sz w:val="26"/>
          <w:szCs w:val="26"/>
        </w:rPr>
        <w:t>PRIMERO</w:t>
      </w:r>
      <w:r w:rsidRPr="001B3376">
        <w:rPr>
          <w:rFonts w:ascii="Arial" w:eastAsia="Calibri" w:hAnsi="Arial" w:cs="Arial"/>
          <w:sz w:val="26"/>
          <w:szCs w:val="26"/>
        </w:rPr>
        <w:t xml:space="preserve">. </w:t>
      </w:r>
      <w:r w:rsidRPr="00365F44">
        <w:rPr>
          <w:rFonts w:ascii="Arial" w:eastAsia="Calibri" w:hAnsi="Arial" w:cs="Arial"/>
          <w:sz w:val="26"/>
          <w:szCs w:val="26"/>
        </w:rPr>
        <w:t xml:space="preserve">Se </w:t>
      </w:r>
      <w:r w:rsidRPr="00365F44">
        <w:rPr>
          <w:rFonts w:ascii="Arial" w:eastAsia="Calibri" w:hAnsi="Arial" w:cs="Arial"/>
          <w:b/>
          <w:sz w:val="26"/>
          <w:szCs w:val="26"/>
        </w:rPr>
        <w:t xml:space="preserve">DESECHA </w:t>
      </w:r>
      <w:r>
        <w:rPr>
          <w:rFonts w:ascii="Arial" w:eastAsia="Calibri" w:hAnsi="Arial" w:cs="Arial"/>
          <w:sz w:val="26"/>
          <w:szCs w:val="26"/>
        </w:rPr>
        <w:t>el</w:t>
      </w:r>
      <w:r w:rsidRPr="00365F44">
        <w:rPr>
          <w:rFonts w:ascii="Arial" w:eastAsia="Calibri" w:hAnsi="Arial" w:cs="Arial"/>
          <w:sz w:val="26"/>
          <w:szCs w:val="26"/>
        </w:rPr>
        <w:t xml:space="preserve"> recurso de</w:t>
      </w:r>
      <w:r>
        <w:rPr>
          <w:rFonts w:ascii="Arial" w:eastAsia="Calibri" w:hAnsi="Arial" w:cs="Arial"/>
          <w:sz w:val="26"/>
          <w:szCs w:val="26"/>
        </w:rPr>
        <w:t xml:space="preserve"> revisión al no estar legitimado</w:t>
      </w:r>
      <w:r w:rsidRPr="00365F44">
        <w:rPr>
          <w:rFonts w:ascii="Arial" w:eastAsia="Calibri" w:hAnsi="Arial" w:cs="Arial"/>
          <w:sz w:val="26"/>
          <w:szCs w:val="26"/>
        </w:rPr>
        <w:t xml:space="preserve"> para impugnar</w:t>
      </w:r>
      <w:r w:rsidRPr="00365F44">
        <w:rPr>
          <w:rFonts w:ascii="Arial" w:eastAsia="Calibri" w:hAnsi="Arial" w:cs="Arial"/>
          <w:b/>
          <w:sz w:val="26"/>
          <w:szCs w:val="26"/>
        </w:rPr>
        <w:t xml:space="preserve"> </w:t>
      </w:r>
      <w:r w:rsidRPr="00365F44">
        <w:rPr>
          <w:rFonts w:ascii="Arial" w:eastAsia="Calibri" w:hAnsi="Arial" w:cs="Arial"/>
          <w:sz w:val="26"/>
          <w:szCs w:val="26"/>
        </w:rPr>
        <w:t xml:space="preserve">la sentencia en los términos planteados, </w:t>
      </w:r>
      <w:r w:rsidRPr="00365F44">
        <w:rPr>
          <w:rFonts w:ascii="Arial" w:eastAsia="Calibri" w:hAnsi="Arial" w:cs="Arial"/>
          <w:sz w:val="26"/>
          <w:szCs w:val="26"/>
          <w:lang w:eastAsia="es-ES"/>
        </w:rPr>
        <w:t>por las razones expuestas en el considerando que antecede</w:t>
      </w:r>
    </w:p>
    <w:p w:rsidR="00B04CAA" w:rsidRPr="000D5FD9" w:rsidRDefault="00B04CAA" w:rsidP="000D5FD9">
      <w:pPr>
        <w:spacing w:line="360" w:lineRule="auto"/>
        <w:ind w:firstLine="709"/>
        <w:jc w:val="both"/>
        <w:rPr>
          <w:rFonts w:ascii="Arial" w:hAnsi="Arial" w:cs="Arial"/>
          <w:bCs/>
          <w:sz w:val="24"/>
          <w:szCs w:val="24"/>
          <w:lang w:val="es-MX"/>
        </w:rPr>
      </w:pPr>
      <w:r w:rsidRPr="001B3376">
        <w:rPr>
          <w:rFonts w:ascii="Arial" w:hAnsi="Arial" w:cs="Arial"/>
          <w:b/>
          <w:sz w:val="26"/>
          <w:szCs w:val="26"/>
        </w:rPr>
        <w:t>SEGUNDO</w:t>
      </w:r>
      <w:r>
        <w:rPr>
          <w:rFonts w:ascii="Arial" w:hAnsi="Arial" w:cs="Arial"/>
          <w:b/>
          <w:sz w:val="26"/>
          <w:szCs w:val="26"/>
        </w:rPr>
        <w:t xml:space="preserve">. </w:t>
      </w:r>
      <w:r w:rsidRPr="001B3376">
        <w:rPr>
          <w:rFonts w:ascii="Arial" w:hAnsi="Arial" w:cs="Arial"/>
          <w:b/>
          <w:sz w:val="26"/>
          <w:szCs w:val="26"/>
        </w:rPr>
        <w:t>NOTIFÍQUESE Y CUMPLASE,</w:t>
      </w:r>
      <w:r w:rsidRPr="001B3376">
        <w:rPr>
          <w:rFonts w:ascii="Arial" w:hAnsi="Arial" w:cs="Arial"/>
          <w:sz w:val="26"/>
          <w:szCs w:val="26"/>
        </w:rPr>
        <w:t xml:space="preserve"> con copia certificada de la presente resolución, vuelvan</w:t>
      </w:r>
      <w:r>
        <w:rPr>
          <w:rFonts w:ascii="Arial" w:hAnsi="Arial" w:cs="Arial"/>
          <w:sz w:val="26"/>
          <w:szCs w:val="26"/>
        </w:rPr>
        <w:t xml:space="preserve"> las constancias remitidas a la Quinta </w:t>
      </w:r>
      <w:r w:rsidRPr="001B3376">
        <w:rPr>
          <w:rFonts w:ascii="Arial" w:hAnsi="Arial" w:cs="Arial"/>
          <w:sz w:val="26"/>
          <w:szCs w:val="26"/>
        </w:rPr>
        <w:t xml:space="preserve">Sala Unitaria de Primera Instancia, </w:t>
      </w:r>
      <w:r w:rsidRPr="001B3376">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DF4913" w:rsidRPr="00745144" w:rsidRDefault="007E117E" w:rsidP="00DF4913">
      <w:pPr>
        <w:pStyle w:val="corte4fondo"/>
        <w:tabs>
          <w:tab w:val="left" w:pos="0"/>
        </w:tabs>
        <w:ind w:right="51" w:firstLine="0"/>
        <w:rPr>
          <w:rFonts w:eastAsia="Calibri"/>
          <w:sz w:val="26"/>
          <w:szCs w:val="26"/>
        </w:rPr>
      </w:pPr>
      <w:r>
        <w:rPr>
          <w:sz w:val="26"/>
          <w:szCs w:val="26"/>
        </w:rPr>
        <w:tab/>
      </w:r>
      <w:r w:rsidR="00DF4913" w:rsidRPr="00745144">
        <w:rPr>
          <w:rFonts w:eastAsia="Calibri"/>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DF4913" w:rsidRDefault="00DF4913" w:rsidP="00DF4913">
      <w:pPr>
        <w:pStyle w:val="corte4fondo"/>
        <w:tabs>
          <w:tab w:val="left" w:pos="0"/>
        </w:tabs>
        <w:ind w:right="51" w:firstLine="0"/>
        <w:rPr>
          <w:rFonts w:eastAsia="Calibri"/>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rPr>
          <w:rFonts w:ascii="Arial" w:hAnsi="Arial" w:cs="Arial"/>
          <w:sz w:val="26"/>
          <w:szCs w:val="26"/>
        </w:rPr>
      </w:pPr>
    </w:p>
    <w:p w:rsidR="00DF4913" w:rsidRDefault="00DF4913" w:rsidP="000D5FD9">
      <w:pPr>
        <w:spacing w:after="0" w:line="240" w:lineRule="auto"/>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r>
        <w:rPr>
          <w:rFonts w:ascii="Arial" w:hAnsi="Arial" w:cs="Arial"/>
          <w:sz w:val="26"/>
          <w:szCs w:val="26"/>
        </w:rPr>
        <w:lastRenderedPageBreak/>
        <w:t xml:space="preserve">      MAGISTRADO ADRIÁN QUIROGA AVENDAÑO.</w:t>
      </w:r>
    </w:p>
    <w:p w:rsidR="00DF4913" w:rsidRPr="001631A9" w:rsidRDefault="00DF4913" w:rsidP="00DF4913">
      <w:pPr>
        <w:spacing w:after="0" w:line="240" w:lineRule="auto"/>
        <w:jc w:val="center"/>
        <w:rPr>
          <w:rFonts w:ascii="Arial" w:hAnsi="Arial" w:cs="Arial"/>
          <w:sz w:val="26"/>
          <w:szCs w:val="26"/>
        </w:rPr>
      </w:pPr>
      <w:r w:rsidRPr="001631A9">
        <w:rPr>
          <w:rFonts w:ascii="Arial" w:hAnsi="Arial" w:cs="Arial"/>
          <w:sz w:val="26"/>
          <w:szCs w:val="26"/>
        </w:rPr>
        <w:t>PRESIDENTE</w:t>
      </w:r>
    </w:p>
    <w:p w:rsidR="00DF4913" w:rsidRDefault="00DF4913" w:rsidP="00DF4913">
      <w:pPr>
        <w:spacing w:after="0" w:line="360" w:lineRule="auto"/>
        <w:rPr>
          <w:rFonts w:ascii="Arial" w:hAnsi="Arial" w:cs="Arial"/>
          <w:sz w:val="26"/>
          <w:szCs w:val="26"/>
        </w:rPr>
      </w:pPr>
    </w:p>
    <w:p w:rsidR="00DF4913" w:rsidRDefault="00DF4913" w:rsidP="000D5FD9">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MAGISTRADO HUGO VILLEGAS AQUINO.</w:t>
      </w:r>
    </w:p>
    <w:p w:rsidR="00DF4913" w:rsidRDefault="00DF4913" w:rsidP="00DF4913">
      <w:pPr>
        <w:spacing w:after="0" w:line="360" w:lineRule="auto"/>
        <w:jc w:val="center"/>
        <w:rPr>
          <w:rFonts w:ascii="Arial" w:hAnsi="Arial" w:cs="Arial"/>
          <w:sz w:val="26"/>
          <w:szCs w:val="26"/>
        </w:rPr>
      </w:pPr>
    </w:p>
    <w:p w:rsidR="00DF4913" w:rsidRDefault="00DF4913" w:rsidP="000D5FD9">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MAGISTRADO ENRIQUE PACHECO MARTÍNEZ.</w:t>
      </w: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DF4913" w:rsidRDefault="00DF4913" w:rsidP="00DF4913">
      <w:pPr>
        <w:spacing w:after="0" w:line="360" w:lineRule="auto"/>
        <w:jc w:val="center"/>
        <w:rPr>
          <w:rFonts w:ascii="Arial" w:hAnsi="Arial" w:cs="Arial"/>
          <w:sz w:val="26"/>
          <w:szCs w:val="26"/>
        </w:rPr>
      </w:pPr>
    </w:p>
    <w:p w:rsidR="00DF4913" w:rsidRDefault="00DF4913" w:rsidP="000D5FD9">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0D5FD9">
      <w:pPr>
        <w:spacing w:after="0" w:line="360" w:lineRule="auto"/>
        <w:rPr>
          <w:rFonts w:ascii="Arial" w:hAnsi="Arial" w:cs="Arial"/>
          <w:sz w:val="26"/>
          <w:szCs w:val="26"/>
        </w:rPr>
      </w:pPr>
    </w:p>
    <w:p w:rsidR="00DF4913" w:rsidRDefault="00DF4913" w:rsidP="00DF4913">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0D5FD9">
      <w:pPr>
        <w:spacing w:after="0"/>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r>
        <w:rPr>
          <w:rFonts w:ascii="Arial" w:hAnsi="Arial" w:cs="Arial"/>
          <w:sz w:val="26"/>
          <w:szCs w:val="26"/>
        </w:rPr>
        <w:t>LICENCIADA LETICIA GARCÍA SOTO</w:t>
      </w:r>
    </w:p>
    <w:p w:rsidR="00DF4913" w:rsidRPr="001631A9" w:rsidRDefault="00DF4913" w:rsidP="00DF4913">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DF4913" w:rsidRPr="00866172" w:rsidRDefault="00DF4913" w:rsidP="00DF4913"/>
    <w:p w:rsidR="00DF4913" w:rsidRDefault="00DF4913" w:rsidP="00DF4913">
      <w:pPr>
        <w:spacing w:line="360" w:lineRule="auto"/>
        <w:ind w:firstLine="708"/>
        <w:jc w:val="both"/>
        <w:rPr>
          <w:sz w:val="26"/>
          <w:szCs w:val="26"/>
        </w:rPr>
      </w:pPr>
    </w:p>
    <w:p w:rsidR="00BA554F" w:rsidRPr="007E117E" w:rsidRDefault="00BA554F" w:rsidP="00DF4913">
      <w:pPr>
        <w:pStyle w:val="Sinespaciado"/>
        <w:spacing w:line="360" w:lineRule="auto"/>
        <w:jc w:val="both"/>
      </w:pPr>
    </w:p>
    <w:sectPr w:rsidR="00BA554F" w:rsidRPr="007E117E" w:rsidSect="00D0010E">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A9" w:rsidRDefault="00880DA9">
      <w:pPr>
        <w:spacing w:after="0" w:line="240" w:lineRule="auto"/>
      </w:pPr>
      <w:r>
        <w:separator/>
      </w:r>
    </w:p>
  </w:endnote>
  <w:endnote w:type="continuationSeparator" w:id="0">
    <w:p w:rsidR="00880DA9" w:rsidRDefault="0088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23" w:rsidRDefault="003D15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23" w:rsidRDefault="003D1523">
    <w:pPr>
      <w:pStyle w:val="Piedepgina"/>
    </w:pPr>
    <w:r>
      <w:rPr>
        <w:noProof/>
        <w:lang w:val="es-MX" w:eastAsia="es-MX"/>
      </w:rPr>
      <w:drawing>
        <wp:anchor distT="0" distB="0" distL="114300" distR="114300" simplePos="0" relativeHeight="251664896" behindDoc="0" locked="0" layoutInCell="1" allowOverlap="1" wp14:anchorId="64F9DCD9" wp14:editId="609A64E5">
          <wp:simplePos x="0" y="0"/>
          <wp:positionH relativeFrom="column">
            <wp:posOffset>-1531284</wp:posOffset>
          </wp:positionH>
          <wp:positionV relativeFrom="paragraph">
            <wp:posOffset>-5295676</wp:posOffset>
          </wp:positionV>
          <wp:extent cx="1290918" cy="1121681"/>
          <wp:effectExtent l="0" t="0" r="5080" b="254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25" cy="1126640"/>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23" w:rsidRDefault="003D1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A9" w:rsidRDefault="00880DA9">
      <w:pPr>
        <w:spacing w:after="0" w:line="240" w:lineRule="auto"/>
      </w:pPr>
      <w:r>
        <w:separator/>
      </w:r>
    </w:p>
  </w:footnote>
  <w:footnote w:type="continuationSeparator" w:id="0">
    <w:p w:rsidR="00880DA9" w:rsidRDefault="00880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D1523">
          <w:rPr>
            <w:noProof/>
          </w:rPr>
          <w:t>2</w:t>
        </w:r>
        <w:r>
          <w:fldChar w:fldCharType="end"/>
        </w:r>
      </w:p>
    </w:sdtContent>
  </w:sdt>
  <w:p w:rsidR="00D2291D" w:rsidRDefault="003D1523">
    <w:pPr>
      <w:pStyle w:val="Encabezado"/>
    </w:pPr>
    <w:bookmarkStart w:id="0" w:name="_GoBack"/>
    <w:r>
      <w:rPr>
        <w:noProof/>
        <w:lang w:val="es-MX" w:eastAsia="es-MX"/>
      </w:rPr>
      <w:drawing>
        <wp:anchor distT="0" distB="0" distL="114300" distR="114300" simplePos="0" relativeHeight="251662848" behindDoc="0" locked="0" layoutInCell="1" allowOverlap="1" wp14:anchorId="6ADDD993" wp14:editId="5BF0BBC9">
          <wp:simplePos x="0" y="0"/>
          <wp:positionH relativeFrom="column">
            <wp:posOffset>5232849</wp:posOffset>
          </wp:positionH>
          <wp:positionV relativeFrom="paragraph">
            <wp:posOffset>5802220</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880DA9"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9264" behindDoc="0" locked="0" layoutInCell="1" allowOverlap="1" wp14:anchorId="7BA308D5" wp14:editId="3896D8E7">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1312" behindDoc="1" locked="0" layoutInCell="1" allowOverlap="1" wp14:anchorId="0E0BE39F" wp14:editId="79280C19">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23" w:rsidRDefault="003D15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21323193"/>
    <w:multiLevelType w:val="hybridMultilevel"/>
    <w:tmpl w:val="4D5C47C2"/>
    <w:lvl w:ilvl="0" w:tplc="8CF2BC5A">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49632EC7"/>
    <w:multiLevelType w:val="hybridMultilevel"/>
    <w:tmpl w:val="F5124660"/>
    <w:lvl w:ilvl="0" w:tplc="BB8EBD2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43BDE"/>
    <w:rsid w:val="00044390"/>
    <w:rsid w:val="00066279"/>
    <w:rsid w:val="000A00AD"/>
    <w:rsid w:val="000A6BF4"/>
    <w:rsid w:val="000A7369"/>
    <w:rsid w:val="000D5A42"/>
    <w:rsid w:val="000D5FD9"/>
    <w:rsid w:val="000E14E6"/>
    <w:rsid w:val="000E2A31"/>
    <w:rsid w:val="000F2950"/>
    <w:rsid w:val="000F7C4A"/>
    <w:rsid w:val="00127C38"/>
    <w:rsid w:val="0018002C"/>
    <w:rsid w:val="00197BE2"/>
    <w:rsid w:val="001B3376"/>
    <w:rsid w:val="001C78EB"/>
    <w:rsid w:val="001E0951"/>
    <w:rsid w:val="00216F39"/>
    <w:rsid w:val="0022359F"/>
    <w:rsid w:val="00240FBF"/>
    <w:rsid w:val="002441C5"/>
    <w:rsid w:val="00275E6B"/>
    <w:rsid w:val="002A4476"/>
    <w:rsid w:val="002B6F65"/>
    <w:rsid w:val="002F52B5"/>
    <w:rsid w:val="003050A9"/>
    <w:rsid w:val="003154E4"/>
    <w:rsid w:val="00326A65"/>
    <w:rsid w:val="00365F44"/>
    <w:rsid w:val="00385DF0"/>
    <w:rsid w:val="003C3202"/>
    <w:rsid w:val="003D1523"/>
    <w:rsid w:val="00402396"/>
    <w:rsid w:val="00470ECA"/>
    <w:rsid w:val="00473052"/>
    <w:rsid w:val="00486AB7"/>
    <w:rsid w:val="00492A65"/>
    <w:rsid w:val="0049739A"/>
    <w:rsid w:val="004E3548"/>
    <w:rsid w:val="004F34EA"/>
    <w:rsid w:val="004F6C60"/>
    <w:rsid w:val="00506596"/>
    <w:rsid w:val="00513E65"/>
    <w:rsid w:val="00516E57"/>
    <w:rsid w:val="00525AC3"/>
    <w:rsid w:val="0052642A"/>
    <w:rsid w:val="005314DE"/>
    <w:rsid w:val="0056781B"/>
    <w:rsid w:val="00576125"/>
    <w:rsid w:val="005A4CC2"/>
    <w:rsid w:val="005A6708"/>
    <w:rsid w:val="005C4A33"/>
    <w:rsid w:val="005D3C91"/>
    <w:rsid w:val="005D541C"/>
    <w:rsid w:val="005E3B86"/>
    <w:rsid w:val="005F4AD5"/>
    <w:rsid w:val="006173FD"/>
    <w:rsid w:val="00621B21"/>
    <w:rsid w:val="00627433"/>
    <w:rsid w:val="00652D2C"/>
    <w:rsid w:val="00660756"/>
    <w:rsid w:val="00690D6C"/>
    <w:rsid w:val="006956C1"/>
    <w:rsid w:val="006A1A70"/>
    <w:rsid w:val="006F0D66"/>
    <w:rsid w:val="006F3A06"/>
    <w:rsid w:val="007270F3"/>
    <w:rsid w:val="007303BD"/>
    <w:rsid w:val="007471E1"/>
    <w:rsid w:val="00747FAD"/>
    <w:rsid w:val="00792A64"/>
    <w:rsid w:val="007B032E"/>
    <w:rsid w:val="007C2616"/>
    <w:rsid w:val="007D265B"/>
    <w:rsid w:val="007E117E"/>
    <w:rsid w:val="007E5170"/>
    <w:rsid w:val="007F212F"/>
    <w:rsid w:val="00801603"/>
    <w:rsid w:val="00812CDF"/>
    <w:rsid w:val="008261CB"/>
    <w:rsid w:val="00831BC5"/>
    <w:rsid w:val="00850D86"/>
    <w:rsid w:val="00880DA9"/>
    <w:rsid w:val="00895DBE"/>
    <w:rsid w:val="0089690B"/>
    <w:rsid w:val="008C5CE8"/>
    <w:rsid w:val="009200AF"/>
    <w:rsid w:val="00952900"/>
    <w:rsid w:val="00985CF6"/>
    <w:rsid w:val="009B0BE8"/>
    <w:rsid w:val="009D7504"/>
    <w:rsid w:val="00A203EB"/>
    <w:rsid w:val="00A544EE"/>
    <w:rsid w:val="00A66228"/>
    <w:rsid w:val="00AD01F9"/>
    <w:rsid w:val="00B04557"/>
    <w:rsid w:val="00B04CAA"/>
    <w:rsid w:val="00B056BE"/>
    <w:rsid w:val="00B34EF6"/>
    <w:rsid w:val="00B77815"/>
    <w:rsid w:val="00B866AB"/>
    <w:rsid w:val="00BA554F"/>
    <w:rsid w:val="00BB20FD"/>
    <w:rsid w:val="00BC481E"/>
    <w:rsid w:val="00BD032D"/>
    <w:rsid w:val="00BE0087"/>
    <w:rsid w:val="00BE3949"/>
    <w:rsid w:val="00C12522"/>
    <w:rsid w:val="00C40BC8"/>
    <w:rsid w:val="00C44789"/>
    <w:rsid w:val="00C5195E"/>
    <w:rsid w:val="00C64747"/>
    <w:rsid w:val="00C64FB6"/>
    <w:rsid w:val="00C65E13"/>
    <w:rsid w:val="00C76252"/>
    <w:rsid w:val="00C93B20"/>
    <w:rsid w:val="00CB4E75"/>
    <w:rsid w:val="00CE69FF"/>
    <w:rsid w:val="00D0010E"/>
    <w:rsid w:val="00D50DB8"/>
    <w:rsid w:val="00D9570D"/>
    <w:rsid w:val="00D96C9C"/>
    <w:rsid w:val="00DA75AB"/>
    <w:rsid w:val="00DD5EF0"/>
    <w:rsid w:val="00DF4913"/>
    <w:rsid w:val="00E2414E"/>
    <w:rsid w:val="00E37874"/>
    <w:rsid w:val="00E81E92"/>
    <w:rsid w:val="00E83182"/>
    <w:rsid w:val="00EE01EF"/>
    <w:rsid w:val="00F04C03"/>
    <w:rsid w:val="00F44A42"/>
    <w:rsid w:val="00F5279D"/>
    <w:rsid w:val="00F84438"/>
    <w:rsid w:val="00F915BF"/>
    <w:rsid w:val="00F93963"/>
    <w:rsid w:val="00F9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82E09-2326-4A08-BD94-3C181AF9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7E"/>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corte4fondoCar3">
    <w:name w:val="corte4 fondo Car3"/>
    <w:link w:val="corte4fondo"/>
    <w:locked/>
    <w:rsid w:val="00DF4913"/>
    <w:rPr>
      <w:rFonts w:ascii="Arial" w:hAnsi="Arial" w:cs="Arial"/>
      <w:sz w:val="30"/>
      <w:szCs w:val="30"/>
      <w:lang w:val="es-ES_tradnl"/>
    </w:rPr>
  </w:style>
  <w:style w:type="paragraph" w:customStyle="1" w:styleId="corte4fondo">
    <w:name w:val="corte4 fondo"/>
    <w:basedOn w:val="Normal"/>
    <w:link w:val="corte4fondoCar3"/>
    <w:qFormat/>
    <w:rsid w:val="00DF4913"/>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2937-D101-4881-AD98-8EC91FB8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2184</Words>
  <Characters>12013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13</cp:revision>
  <cp:lastPrinted>2019-06-12T20:19:00Z</cp:lastPrinted>
  <dcterms:created xsi:type="dcterms:W3CDTF">2019-05-21T17:49:00Z</dcterms:created>
  <dcterms:modified xsi:type="dcterms:W3CDTF">2019-07-01T20:52:00Z</dcterms:modified>
</cp:coreProperties>
</file>