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B3" w:rsidRPr="001F0AA4" w:rsidRDefault="00306B29" w:rsidP="00074A61">
      <w:pPr>
        <w:pStyle w:val="Encabezado"/>
        <w:tabs>
          <w:tab w:val="clear" w:pos="8838"/>
          <w:tab w:val="right" w:pos="8931"/>
        </w:tabs>
        <w:spacing w:line="360" w:lineRule="auto"/>
        <w:ind w:left="4248" w:right="-93"/>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column">
                  <wp:posOffset>-1028700</wp:posOffset>
                </wp:positionH>
                <wp:positionV relativeFrom="paragraph">
                  <wp:posOffset>187960</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81pt;margin-top:14.8pt;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B40FB3" w:rsidRPr="001F0AA4">
        <w:rPr>
          <w:rFonts w:ascii="Arial" w:hAnsi="Arial" w:cs="Arial"/>
          <w:b/>
        </w:rPr>
        <w:t xml:space="preserve">SEXTA SALA UNITARIA DE PRIMERA INSTANCIA DEL TRIBUNAL </w:t>
      </w:r>
      <w:r w:rsidR="00B40FB3">
        <w:rPr>
          <w:rFonts w:ascii="Arial" w:hAnsi="Arial" w:cs="Arial"/>
          <w:b/>
        </w:rPr>
        <w:t xml:space="preserve">DE JUSTICIA ADMINISTRATIVA DEL ESTADO </w:t>
      </w:r>
      <w:r w:rsidR="00B40FB3" w:rsidRPr="001F0AA4">
        <w:rPr>
          <w:rFonts w:ascii="Arial" w:hAnsi="Arial" w:cs="Arial"/>
          <w:b/>
        </w:rPr>
        <w:t>DE OAXACA.</w:t>
      </w:r>
    </w:p>
    <w:p w:rsidR="00B40FB3" w:rsidRPr="001F0AA4" w:rsidRDefault="00B40FB3" w:rsidP="00074A61">
      <w:pPr>
        <w:pStyle w:val="Encabezado"/>
        <w:tabs>
          <w:tab w:val="clear" w:pos="8838"/>
          <w:tab w:val="right" w:pos="8931"/>
        </w:tabs>
        <w:spacing w:line="360" w:lineRule="auto"/>
        <w:ind w:left="4248" w:right="-93"/>
        <w:jc w:val="both"/>
        <w:rPr>
          <w:rFonts w:ascii="Arial" w:hAnsi="Arial" w:cs="Arial"/>
          <w:b/>
        </w:rPr>
      </w:pPr>
    </w:p>
    <w:p w:rsidR="00B40FB3" w:rsidRPr="001F0AA4" w:rsidRDefault="00B40FB3" w:rsidP="00074A61">
      <w:pPr>
        <w:pStyle w:val="Encabezado"/>
        <w:tabs>
          <w:tab w:val="clear" w:pos="8838"/>
          <w:tab w:val="right" w:pos="8931"/>
        </w:tabs>
        <w:spacing w:line="360" w:lineRule="auto"/>
        <w:ind w:left="4248" w:right="-93"/>
        <w:jc w:val="both"/>
        <w:rPr>
          <w:rFonts w:ascii="Arial" w:hAnsi="Arial" w:cs="Arial"/>
          <w:b/>
        </w:rPr>
      </w:pPr>
      <w:r>
        <w:rPr>
          <w:rFonts w:ascii="Arial" w:hAnsi="Arial" w:cs="Arial"/>
          <w:b/>
        </w:rPr>
        <w:t>EXPEDIENTE: 63/2018</w:t>
      </w:r>
    </w:p>
    <w:p w:rsidR="00B40FB3" w:rsidRPr="001F0AA4" w:rsidRDefault="00B40FB3" w:rsidP="00074A61">
      <w:pPr>
        <w:pStyle w:val="Encabezado"/>
        <w:tabs>
          <w:tab w:val="clear" w:pos="4419"/>
          <w:tab w:val="clear" w:pos="8838"/>
          <w:tab w:val="right" w:pos="8931"/>
        </w:tabs>
        <w:spacing w:line="360" w:lineRule="auto"/>
        <w:ind w:right="-93"/>
        <w:jc w:val="both"/>
        <w:rPr>
          <w:rFonts w:ascii="Arial" w:hAnsi="Arial" w:cs="Arial"/>
          <w:b/>
        </w:rPr>
      </w:pPr>
    </w:p>
    <w:p w:rsidR="00B40FB3" w:rsidRPr="001F0AA4" w:rsidRDefault="00B40FB3" w:rsidP="00074A61">
      <w:pPr>
        <w:pStyle w:val="Encabezado"/>
        <w:tabs>
          <w:tab w:val="clear" w:pos="8838"/>
          <w:tab w:val="right" w:pos="8931"/>
        </w:tabs>
        <w:spacing w:line="360" w:lineRule="auto"/>
        <w:ind w:left="4248" w:right="-93"/>
        <w:rPr>
          <w:rFonts w:ascii="Arial" w:hAnsi="Arial" w:cs="Arial"/>
          <w:b/>
        </w:rPr>
      </w:pPr>
      <w:r w:rsidRPr="001F0AA4">
        <w:rPr>
          <w:rFonts w:ascii="Arial" w:hAnsi="Arial" w:cs="Arial"/>
          <w:b/>
        </w:rPr>
        <w:t>ACTOR:</w:t>
      </w:r>
      <w:r w:rsidR="00DF19B8" w:rsidRPr="00DF19B8">
        <w:rPr>
          <w:rFonts w:ascii="Arial" w:hAnsi="Arial" w:cs="Arial"/>
          <w:b/>
        </w:rPr>
        <w:t xml:space="preserve"> </w:t>
      </w:r>
      <w:r w:rsidR="00DF19B8">
        <w:rPr>
          <w:rFonts w:ascii="Arial" w:hAnsi="Arial" w:cs="Arial"/>
          <w:b/>
        </w:rPr>
        <w:t>***** ***** *****</w:t>
      </w:r>
      <w:r w:rsidRPr="001F0AA4">
        <w:rPr>
          <w:rFonts w:ascii="Arial" w:hAnsi="Arial" w:cs="Arial"/>
          <w:b/>
        </w:rPr>
        <w:t>.</w:t>
      </w:r>
    </w:p>
    <w:p w:rsidR="00B40FB3" w:rsidRPr="001F0AA4" w:rsidRDefault="00B40FB3" w:rsidP="00074A61">
      <w:pPr>
        <w:pStyle w:val="Encabezado"/>
        <w:tabs>
          <w:tab w:val="clear" w:pos="8838"/>
          <w:tab w:val="right" w:pos="8931"/>
        </w:tabs>
        <w:spacing w:line="360" w:lineRule="auto"/>
        <w:ind w:left="4248" w:right="-93"/>
        <w:jc w:val="both"/>
        <w:rPr>
          <w:rFonts w:ascii="Arial" w:hAnsi="Arial" w:cs="Arial"/>
          <w:b/>
        </w:rPr>
      </w:pPr>
    </w:p>
    <w:p w:rsidR="00B40FB3" w:rsidRPr="001F0AA4" w:rsidRDefault="00B40FB3" w:rsidP="00074A61">
      <w:pPr>
        <w:pStyle w:val="Encabezado"/>
        <w:tabs>
          <w:tab w:val="clear" w:pos="8838"/>
          <w:tab w:val="right" w:pos="8931"/>
        </w:tabs>
        <w:spacing w:line="360" w:lineRule="auto"/>
        <w:ind w:left="4248" w:right="-93"/>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POLICIA</w:t>
      </w:r>
      <w:r w:rsidR="00816607">
        <w:rPr>
          <w:rFonts w:ascii="Arial" w:hAnsi="Arial" w:cs="Arial"/>
          <w:b/>
        </w:rPr>
        <w:t xml:space="preserve"> VIAL SERGIO AGUILAR CASTELLANOS</w:t>
      </w:r>
      <w:r w:rsidR="00C07589">
        <w:rPr>
          <w:rFonts w:ascii="Arial" w:hAnsi="Arial" w:cs="Arial"/>
          <w:b/>
        </w:rPr>
        <w:t xml:space="preserve"> CON NÚMERO ESTADISTICO 85 ADSCRITO A LA COMISARÍA DE VIALIDAD MUNICIPAL DE OAXACA DE JUÁREZ, OAXACA.</w:t>
      </w:r>
    </w:p>
    <w:p w:rsidR="00B40FB3" w:rsidRPr="001F0AA4" w:rsidRDefault="00B40FB3" w:rsidP="00074A61">
      <w:pPr>
        <w:pStyle w:val="Encabezado"/>
        <w:tabs>
          <w:tab w:val="clear" w:pos="8838"/>
          <w:tab w:val="right" w:pos="8931"/>
        </w:tabs>
        <w:spacing w:line="360" w:lineRule="auto"/>
        <w:ind w:left="4248" w:right="-93"/>
        <w:jc w:val="both"/>
        <w:rPr>
          <w:rFonts w:ascii="Arial" w:hAnsi="Arial" w:cs="Arial"/>
          <w:b/>
        </w:rPr>
      </w:pPr>
    </w:p>
    <w:p w:rsidR="00B40FB3" w:rsidRDefault="003A68B3" w:rsidP="00074A61">
      <w:pPr>
        <w:tabs>
          <w:tab w:val="right" w:pos="8931"/>
        </w:tabs>
        <w:spacing w:after="0" w:line="360" w:lineRule="auto"/>
        <w:ind w:right="-93"/>
        <w:jc w:val="both"/>
        <w:rPr>
          <w:rFonts w:ascii="Arial" w:hAnsi="Arial" w:cs="Arial"/>
          <w:b/>
        </w:rPr>
      </w:pPr>
      <w:r>
        <w:rPr>
          <w:rFonts w:ascii="Arial" w:hAnsi="Arial" w:cs="Arial"/>
          <w:b/>
        </w:rPr>
        <w:t>OAXACA DE JUÁREZ, OAXACA A SE</w:t>
      </w:r>
      <w:r w:rsidR="00B40FB3">
        <w:rPr>
          <w:rFonts w:ascii="Arial" w:hAnsi="Arial" w:cs="Arial"/>
          <w:b/>
        </w:rPr>
        <w:t>IS</w:t>
      </w:r>
      <w:r w:rsidR="00B40FB3" w:rsidRPr="001F0AA4">
        <w:rPr>
          <w:rFonts w:ascii="Arial" w:hAnsi="Arial" w:cs="Arial"/>
          <w:b/>
        </w:rPr>
        <w:t xml:space="preserve"> DE </w:t>
      </w:r>
      <w:r w:rsidR="00B40FB3">
        <w:rPr>
          <w:rFonts w:ascii="Arial" w:hAnsi="Arial" w:cs="Arial"/>
          <w:b/>
        </w:rPr>
        <w:t xml:space="preserve">NOVIEMBRE DE </w:t>
      </w:r>
      <w:r w:rsidR="00B40FB3" w:rsidRPr="001F0AA4">
        <w:rPr>
          <w:rFonts w:ascii="Arial" w:hAnsi="Arial" w:cs="Arial"/>
          <w:b/>
        </w:rPr>
        <w:t xml:space="preserve"> DOS MIL </w:t>
      </w:r>
      <w:r w:rsidR="00B40FB3">
        <w:rPr>
          <w:rFonts w:ascii="Arial" w:hAnsi="Arial" w:cs="Arial"/>
          <w:b/>
        </w:rPr>
        <w:t>DIECIOCHO</w:t>
      </w:r>
      <w:r w:rsidR="00B40FB3" w:rsidRPr="001F0AA4">
        <w:rPr>
          <w:rFonts w:ascii="Arial" w:hAnsi="Arial" w:cs="Arial"/>
          <w:b/>
        </w:rPr>
        <w:t xml:space="preserve">.- </w:t>
      </w:r>
    </w:p>
    <w:p w:rsidR="00C07589" w:rsidRPr="001F0AA4" w:rsidRDefault="00C07589" w:rsidP="00074A61">
      <w:pPr>
        <w:tabs>
          <w:tab w:val="right" w:pos="8931"/>
        </w:tabs>
        <w:spacing w:after="0" w:line="360" w:lineRule="auto"/>
        <w:ind w:right="-93"/>
        <w:jc w:val="both"/>
        <w:rPr>
          <w:rFonts w:ascii="Arial" w:hAnsi="Arial" w:cs="Arial"/>
          <w:b/>
        </w:rPr>
      </w:pPr>
    </w:p>
    <w:p w:rsidR="00B40FB3" w:rsidRPr="001F0AA4" w:rsidRDefault="00B40FB3" w:rsidP="00074A61">
      <w:pPr>
        <w:tabs>
          <w:tab w:val="right" w:pos="8931"/>
        </w:tabs>
        <w:spacing w:after="0" w:line="360" w:lineRule="auto"/>
        <w:ind w:right="-93"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C07589">
        <w:rPr>
          <w:rFonts w:ascii="Arial" w:hAnsi="Arial" w:cs="Arial"/>
        </w:rPr>
        <w:t>00</w:t>
      </w:r>
      <w:r>
        <w:rPr>
          <w:rFonts w:ascii="Arial" w:hAnsi="Arial" w:cs="Arial"/>
        </w:rPr>
        <w:t>63/2018</w:t>
      </w:r>
      <w:r w:rsidRPr="001F0AA4">
        <w:rPr>
          <w:rFonts w:ascii="Arial" w:hAnsi="Arial" w:cs="Arial"/>
        </w:rPr>
        <w:t xml:space="preserve">, promovido por </w:t>
      </w:r>
      <w:r w:rsidR="00DF19B8">
        <w:rPr>
          <w:rFonts w:ascii="Arial" w:hAnsi="Arial" w:cs="Arial"/>
          <w:b/>
        </w:rPr>
        <w:t>***** ***** *****</w:t>
      </w:r>
      <w:r w:rsidRPr="001F0AA4">
        <w:rPr>
          <w:rFonts w:ascii="Arial" w:hAnsi="Arial" w:cs="Arial"/>
        </w:rPr>
        <w:t>en contra de</w:t>
      </w:r>
      <w:r w:rsidRPr="001F0AA4">
        <w:rPr>
          <w:rFonts w:ascii="Arial" w:hAnsi="Arial" w:cs="Arial"/>
          <w:b/>
        </w:rPr>
        <w:t xml:space="preserve"> </w:t>
      </w:r>
      <w:r>
        <w:rPr>
          <w:rFonts w:ascii="Arial" w:hAnsi="Arial" w:cs="Arial"/>
          <w:b/>
        </w:rPr>
        <w:t>POLICÍA VIAL SERGIO AGUILAR CASTELLANOS</w:t>
      </w:r>
      <w:r w:rsidR="003A68B3">
        <w:rPr>
          <w:rFonts w:ascii="Arial" w:hAnsi="Arial" w:cs="Arial"/>
          <w:b/>
        </w:rPr>
        <w:t xml:space="preserve"> CON NÚMERO ESTADISTICO </w:t>
      </w:r>
      <w:r w:rsidR="00DF19B8">
        <w:rPr>
          <w:rFonts w:ascii="Arial" w:hAnsi="Arial" w:cs="Arial"/>
          <w:b/>
        </w:rPr>
        <w:t>*****</w:t>
      </w:r>
      <w:r w:rsidR="003A68B3">
        <w:rPr>
          <w:rFonts w:ascii="Arial" w:hAnsi="Arial" w:cs="Arial"/>
          <w:b/>
        </w:rPr>
        <w:t xml:space="preserve"> ADSCRITO A LA COMISARÍA DE VIALIDAD MUNICIPAL DE OAXACA DE JUÁREZ, OAXACA</w:t>
      </w:r>
      <w:r w:rsidRPr="001F0AA4">
        <w:rPr>
          <w:rFonts w:ascii="Arial" w:hAnsi="Arial" w:cs="Arial"/>
          <w:b/>
        </w:rPr>
        <w:t>. - - - - - - -</w:t>
      </w:r>
      <w:r>
        <w:rPr>
          <w:rFonts w:ascii="Arial" w:hAnsi="Arial" w:cs="Arial"/>
          <w:b/>
        </w:rPr>
        <w:t xml:space="preserve"> </w:t>
      </w:r>
    </w:p>
    <w:p w:rsidR="00B40FB3" w:rsidRPr="001F0AA4" w:rsidRDefault="00B40FB3" w:rsidP="00074A61">
      <w:pPr>
        <w:tabs>
          <w:tab w:val="right" w:pos="8931"/>
        </w:tabs>
        <w:spacing w:after="0" w:line="360" w:lineRule="auto"/>
        <w:ind w:right="-93"/>
        <w:jc w:val="center"/>
        <w:rPr>
          <w:rFonts w:ascii="Arial" w:hAnsi="Arial" w:cs="Arial"/>
          <w:b/>
        </w:rPr>
      </w:pPr>
    </w:p>
    <w:p w:rsidR="00B40FB3" w:rsidRPr="001F0AA4" w:rsidRDefault="00B40FB3" w:rsidP="00074A61">
      <w:pPr>
        <w:tabs>
          <w:tab w:val="right" w:pos="8931"/>
        </w:tabs>
        <w:spacing w:after="0" w:line="360" w:lineRule="auto"/>
        <w:ind w:right="-93"/>
        <w:jc w:val="center"/>
        <w:rPr>
          <w:rFonts w:ascii="Arial" w:hAnsi="Arial" w:cs="Arial"/>
          <w:b/>
        </w:rPr>
      </w:pPr>
      <w:r w:rsidRPr="001F0AA4">
        <w:rPr>
          <w:rFonts w:ascii="Arial" w:hAnsi="Arial" w:cs="Arial"/>
          <w:b/>
        </w:rPr>
        <w:t>R E S U L T A N D O:</w:t>
      </w:r>
    </w:p>
    <w:p w:rsidR="00B40FB3" w:rsidRPr="001F0AA4" w:rsidRDefault="00B40FB3" w:rsidP="00074A61">
      <w:pPr>
        <w:tabs>
          <w:tab w:val="right" w:pos="8931"/>
        </w:tabs>
        <w:spacing w:after="0" w:line="360" w:lineRule="auto"/>
        <w:ind w:right="-93"/>
        <w:rPr>
          <w:rFonts w:ascii="Arial" w:hAnsi="Arial" w:cs="Arial"/>
          <w:b/>
        </w:rPr>
      </w:pPr>
    </w:p>
    <w:p w:rsidR="00B40FB3" w:rsidRDefault="00B40FB3" w:rsidP="00074A61">
      <w:pPr>
        <w:tabs>
          <w:tab w:val="right" w:pos="8931"/>
        </w:tabs>
        <w:spacing w:after="0" w:line="360" w:lineRule="auto"/>
        <w:ind w:right="-93" w:firstLine="567"/>
        <w:jc w:val="both"/>
        <w:rPr>
          <w:rFonts w:ascii="Arial" w:hAnsi="Arial" w:cs="Arial"/>
        </w:rPr>
      </w:pPr>
      <w:r>
        <w:rPr>
          <w:rFonts w:ascii="Arial" w:hAnsi="Arial" w:cs="Arial"/>
          <w:b/>
        </w:rPr>
        <w:t>1°.</w:t>
      </w:r>
      <w:r w:rsidRPr="001F0AA4">
        <w:rPr>
          <w:rFonts w:ascii="Arial" w:hAnsi="Arial" w:cs="Arial"/>
          <w:b/>
        </w:rPr>
        <w:t xml:space="preserve"> </w:t>
      </w:r>
      <w:r>
        <w:rPr>
          <w:rFonts w:ascii="Arial" w:hAnsi="Arial" w:cs="Arial"/>
        </w:rPr>
        <w:t>Por escrito recibido el veintinueve de junio del año dos mil dieciocho</w:t>
      </w:r>
      <w:r w:rsidRPr="001F0AA4">
        <w:rPr>
          <w:rFonts w:ascii="Arial" w:hAnsi="Arial" w:cs="Arial"/>
        </w:rPr>
        <w:t xml:space="preserve">, en Oficialía de Partes Común del </w:t>
      </w:r>
      <w:r>
        <w:rPr>
          <w:rFonts w:ascii="Arial" w:hAnsi="Arial" w:cs="Arial"/>
        </w:rPr>
        <w:t>Tribunal de Justicia Administrativa del Estado de Oaxaca</w:t>
      </w:r>
      <w:r w:rsidRPr="001F0AA4">
        <w:rPr>
          <w:rFonts w:ascii="Arial" w:hAnsi="Arial" w:cs="Arial"/>
        </w:rPr>
        <w:t>,</w:t>
      </w:r>
      <w:r>
        <w:rPr>
          <w:rFonts w:ascii="Arial" w:hAnsi="Arial" w:cs="Arial"/>
        </w:rPr>
        <w:t xml:space="preserve"> </w:t>
      </w:r>
      <w:r w:rsidR="00DF19B8">
        <w:rPr>
          <w:rFonts w:ascii="Arial" w:hAnsi="Arial" w:cs="Arial"/>
          <w:b/>
        </w:rPr>
        <w:t>***** ***** *****</w:t>
      </w:r>
      <w:r w:rsidRPr="001F0AA4">
        <w:rPr>
          <w:rFonts w:ascii="Arial" w:hAnsi="Arial" w:cs="Arial"/>
        </w:rPr>
        <w:t>, demandó la nulidad lisa</w:t>
      </w:r>
      <w:r w:rsidR="00FB76A7">
        <w:rPr>
          <w:rFonts w:ascii="Arial" w:hAnsi="Arial" w:cs="Arial"/>
        </w:rPr>
        <w:t xml:space="preserve"> y llana del acta de infracción </w:t>
      </w:r>
      <w:r w:rsidR="002E2CE8">
        <w:rPr>
          <w:rFonts w:ascii="Arial" w:hAnsi="Arial" w:cs="Arial"/>
        </w:rPr>
        <w:t>de fecha veintitrés de mayo</w:t>
      </w:r>
      <w:r w:rsidR="00FB76A7">
        <w:rPr>
          <w:rFonts w:ascii="Arial" w:hAnsi="Arial" w:cs="Arial"/>
        </w:rPr>
        <w:t xml:space="preserve"> del dos mil dieciocho</w:t>
      </w:r>
      <w:r>
        <w:rPr>
          <w:rFonts w:ascii="Arial" w:hAnsi="Arial" w:cs="Arial"/>
        </w:rPr>
        <w:t xml:space="preserve"> respecto </w:t>
      </w:r>
      <w:r w:rsidR="00DF19B8">
        <w:rPr>
          <w:rFonts w:ascii="Arial" w:hAnsi="Arial" w:cs="Arial"/>
        </w:rPr>
        <w:t xml:space="preserve">al vehículo automotor </w:t>
      </w:r>
      <w:r w:rsidR="00DF19B8">
        <w:rPr>
          <w:rFonts w:ascii="Arial" w:hAnsi="Arial" w:cs="Arial"/>
          <w:b/>
        </w:rPr>
        <w:t>*****</w:t>
      </w:r>
      <w:r w:rsidR="00190B97">
        <w:rPr>
          <w:rFonts w:ascii="Arial" w:hAnsi="Arial" w:cs="Arial"/>
        </w:rPr>
        <w:t>,</w:t>
      </w:r>
      <w:r>
        <w:rPr>
          <w:rFonts w:ascii="Arial" w:hAnsi="Arial" w:cs="Arial"/>
        </w:rPr>
        <w:t xml:space="preserve"> </w:t>
      </w:r>
      <w:r w:rsidR="00190B97">
        <w:rPr>
          <w:rFonts w:ascii="Arial" w:hAnsi="Arial" w:cs="Arial"/>
        </w:rPr>
        <w:t>tipo o linea</w:t>
      </w:r>
      <w:r w:rsidR="00DF19B8">
        <w:rPr>
          <w:rFonts w:ascii="Arial" w:hAnsi="Arial" w:cs="Arial"/>
          <w:b/>
        </w:rPr>
        <w:t>*****</w:t>
      </w:r>
      <w:r w:rsidR="00190B97">
        <w:rPr>
          <w:rFonts w:ascii="Arial" w:hAnsi="Arial" w:cs="Arial"/>
        </w:rPr>
        <w:t xml:space="preserve">, color </w:t>
      </w:r>
      <w:r w:rsidR="00DF19B8">
        <w:rPr>
          <w:rFonts w:ascii="Arial" w:hAnsi="Arial" w:cs="Arial"/>
          <w:b/>
        </w:rPr>
        <w:t>*****</w:t>
      </w:r>
      <w:r w:rsidR="00190B97">
        <w:rPr>
          <w:rFonts w:ascii="Arial" w:hAnsi="Arial" w:cs="Arial"/>
        </w:rPr>
        <w:t xml:space="preserve">/ </w:t>
      </w:r>
      <w:r w:rsidR="00DF19B8">
        <w:rPr>
          <w:rFonts w:ascii="Arial" w:hAnsi="Arial" w:cs="Arial"/>
          <w:b/>
        </w:rPr>
        <w:t>*****</w:t>
      </w:r>
      <w:r>
        <w:rPr>
          <w:rFonts w:ascii="Arial" w:hAnsi="Arial" w:cs="Arial"/>
        </w:rPr>
        <w:t xml:space="preserve">con placas de circulación </w:t>
      </w:r>
      <w:r w:rsidR="00DF19B8">
        <w:rPr>
          <w:rFonts w:ascii="Arial" w:hAnsi="Arial" w:cs="Arial"/>
          <w:b/>
        </w:rPr>
        <w:t>*****</w:t>
      </w:r>
      <w:r w:rsidR="00190B97">
        <w:rPr>
          <w:rFonts w:ascii="Arial" w:hAnsi="Arial" w:cs="Arial"/>
        </w:rPr>
        <w:t>del Estado de Oaxaca</w:t>
      </w:r>
      <w:r>
        <w:rPr>
          <w:rFonts w:ascii="Arial" w:hAnsi="Arial" w:cs="Arial"/>
        </w:rPr>
        <w:t xml:space="preserve">; como consecuencia de lo anterior, </w:t>
      </w:r>
      <w:r w:rsidR="004F247A">
        <w:rPr>
          <w:rFonts w:ascii="Arial" w:hAnsi="Arial" w:cs="Arial"/>
        </w:rPr>
        <w:t>se declare la nulidad del acto reclamado respectivamente</w:t>
      </w:r>
      <w:r w:rsidR="00FB76A7">
        <w:rPr>
          <w:rFonts w:ascii="Arial" w:hAnsi="Arial" w:cs="Arial"/>
        </w:rPr>
        <w:t xml:space="preserve"> y se le restituya el pleno goce de sus derechos</w:t>
      </w:r>
      <w:r>
        <w:rPr>
          <w:rFonts w:ascii="Arial" w:hAnsi="Arial" w:cs="Arial"/>
        </w:rPr>
        <w:t xml:space="preserve">. </w:t>
      </w:r>
      <w:r w:rsidR="00816607">
        <w:rPr>
          <w:rFonts w:ascii="Arial" w:hAnsi="Arial" w:cs="Arial"/>
          <w:b/>
        </w:rPr>
        <w:t>Por acuerdo de dos de julio</w:t>
      </w:r>
      <w:r w:rsidR="003C0596">
        <w:rPr>
          <w:rFonts w:ascii="Arial" w:hAnsi="Arial" w:cs="Arial"/>
          <w:b/>
        </w:rPr>
        <w:t xml:space="preserve"> del </w:t>
      </w:r>
      <w:r>
        <w:rPr>
          <w:rFonts w:ascii="Arial" w:hAnsi="Arial" w:cs="Arial"/>
          <w:b/>
        </w:rPr>
        <w:t xml:space="preserve"> dos m</w:t>
      </w:r>
      <w:r w:rsidR="003C0596">
        <w:rPr>
          <w:rFonts w:ascii="Arial" w:hAnsi="Arial" w:cs="Arial"/>
          <w:b/>
        </w:rPr>
        <w:t>il dieciocho</w:t>
      </w:r>
      <w:r>
        <w:rPr>
          <w:rFonts w:ascii="Arial" w:hAnsi="Arial" w:cs="Arial"/>
          <w:b/>
        </w:rPr>
        <w:t xml:space="preserve">, </w:t>
      </w:r>
      <w:r w:rsidRPr="001F0AA4">
        <w:rPr>
          <w:rFonts w:ascii="Arial" w:hAnsi="Arial" w:cs="Arial"/>
          <w:b/>
        </w:rPr>
        <w:t xml:space="preserve">se admitió a trámite </w:t>
      </w:r>
      <w:r>
        <w:rPr>
          <w:rFonts w:ascii="Arial" w:hAnsi="Arial" w:cs="Arial"/>
        </w:rPr>
        <w:t>la demanda en con</w:t>
      </w:r>
      <w:r w:rsidR="00816607">
        <w:rPr>
          <w:rFonts w:ascii="Arial" w:hAnsi="Arial" w:cs="Arial"/>
        </w:rPr>
        <w:t xml:space="preserve">tra de </w:t>
      </w:r>
      <w:r w:rsidR="00DF19B8">
        <w:rPr>
          <w:rFonts w:ascii="Arial" w:hAnsi="Arial" w:cs="Arial"/>
          <w:b/>
        </w:rPr>
        <w:t>***** ***** *****</w:t>
      </w:r>
      <w:r>
        <w:rPr>
          <w:rFonts w:ascii="Arial" w:hAnsi="Arial" w:cs="Arial"/>
        </w:rPr>
        <w:t xml:space="preserve">en su </w:t>
      </w:r>
      <w:r w:rsidR="003D486E">
        <w:rPr>
          <w:rFonts w:ascii="Arial" w:hAnsi="Arial" w:cs="Arial"/>
        </w:rPr>
        <w:t>carácter de Policía Vial con nú</w:t>
      </w:r>
      <w:r w:rsidR="00FB76A7">
        <w:rPr>
          <w:rFonts w:ascii="Arial" w:hAnsi="Arial" w:cs="Arial"/>
        </w:rPr>
        <w:t xml:space="preserve">mero estadistico </w:t>
      </w:r>
      <w:r w:rsidR="00DF19B8">
        <w:rPr>
          <w:rFonts w:ascii="Arial" w:hAnsi="Arial" w:cs="Arial"/>
          <w:b/>
        </w:rPr>
        <w:t>*****</w:t>
      </w:r>
      <w:r>
        <w:rPr>
          <w:rFonts w:ascii="Arial" w:hAnsi="Arial" w:cs="Arial"/>
        </w:rPr>
        <w:t>respecto al acta de infra</w:t>
      </w:r>
      <w:r w:rsidR="00816607">
        <w:rPr>
          <w:rFonts w:ascii="Arial" w:hAnsi="Arial" w:cs="Arial"/>
        </w:rPr>
        <w:t xml:space="preserve">cción con número de folio </w:t>
      </w:r>
      <w:r w:rsidR="00DF19B8">
        <w:rPr>
          <w:rFonts w:ascii="Arial" w:hAnsi="Arial" w:cs="Arial"/>
          <w:b/>
        </w:rPr>
        <w:t>*****</w:t>
      </w:r>
      <w:r>
        <w:rPr>
          <w:rFonts w:ascii="Arial" w:hAnsi="Arial" w:cs="Arial"/>
        </w:rPr>
        <w:t xml:space="preserve"> </w:t>
      </w:r>
      <w:r w:rsidRPr="001F0AA4">
        <w:rPr>
          <w:rFonts w:ascii="Arial" w:hAnsi="Arial" w:cs="Arial"/>
        </w:rPr>
        <w:t>ordenándose notificar, emplazar y correr traslado a la autoridad demandada a quien se</w:t>
      </w:r>
      <w:r>
        <w:rPr>
          <w:rFonts w:ascii="Arial" w:hAnsi="Arial" w:cs="Arial"/>
        </w:rPr>
        <w:t xml:space="preserve"> le</w:t>
      </w:r>
      <w:r w:rsidRPr="001F0AA4">
        <w:rPr>
          <w:rFonts w:ascii="Arial" w:hAnsi="Arial" w:cs="Arial"/>
        </w:rPr>
        <w:t xml:space="preserve"> concedió plazo de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 por no ser propios o exponiendo como ocurrieron, se considerarían presuntamente ciertos bajo apercibimiento que para el caso de no hacerlo, se declararía precluído su derecho y se le tendría por contestada la demanda en sentido afirmativo, salvo prueba en contrario. Igual prev</w:t>
      </w:r>
      <w:r>
        <w:rPr>
          <w:rFonts w:ascii="Arial" w:hAnsi="Arial" w:cs="Arial"/>
        </w:rPr>
        <w:t xml:space="preserve">ención se hizo de que </w:t>
      </w:r>
      <w:r w:rsidR="003D486E">
        <w:rPr>
          <w:rFonts w:ascii="Arial" w:hAnsi="Arial" w:cs="Arial"/>
        </w:rPr>
        <w:t>exhibieran</w:t>
      </w:r>
      <w:r w:rsidRPr="001F0AA4">
        <w:rPr>
          <w:rFonts w:ascii="Arial" w:hAnsi="Arial" w:cs="Arial"/>
        </w:rPr>
        <w:t xml:space="preserve"> copias para el traslado a su contraparte</w:t>
      </w:r>
      <w:r w:rsidR="00EF2834">
        <w:rPr>
          <w:rFonts w:ascii="Arial" w:hAnsi="Arial" w:cs="Arial"/>
        </w:rPr>
        <w:t>; por otra parte</w:t>
      </w:r>
      <w:r>
        <w:rPr>
          <w:rFonts w:ascii="Arial" w:hAnsi="Arial" w:cs="Arial"/>
        </w:rPr>
        <w:t>. Se admitieron al actor</w:t>
      </w:r>
      <w:r w:rsidRPr="001F0AA4">
        <w:rPr>
          <w:rFonts w:ascii="Arial" w:hAnsi="Arial" w:cs="Arial"/>
        </w:rPr>
        <w:t xml:space="preserve"> las pruebas ofrecidas que consisten en: </w:t>
      </w:r>
      <w:r>
        <w:rPr>
          <w:rFonts w:ascii="Arial" w:hAnsi="Arial" w:cs="Arial"/>
        </w:rPr>
        <w:t>1.-</w:t>
      </w:r>
      <w:r w:rsidR="00FB76A7">
        <w:rPr>
          <w:rFonts w:ascii="Arial" w:hAnsi="Arial" w:cs="Arial"/>
        </w:rPr>
        <w:t xml:space="preserve"> A</w:t>
      </w:r>
      <w:r w:rsidR="00EF2834">
        <w:rPr>
          <w:rFonts w:ascii="Arial" w:hAnsi="Arial" w:cs="Arial"/>
        </w:rPr>
        <w:t xml:space="preserve">cta de infracción original con numero de folio </w:t>
      </w:r>
      <w:r w:rsidR="00DF19B8">
        <w:rPr>
          <w:rFonts w:ascii="Arial" w:hAnsi="Arial" w:cs="Arial"/>
          <w:b/>
        </w:rPr>
        <w:t>*****</w:t>
      </w:r>
      <w:r w:rsidR="00EF2834">
        <w:rPr>
          <w:rFonts w:ascii="Arial" w:hAnsi="Arial" w:cs="Arial"/>
        </w:rPr>
        <w:t xml:space="preserve"> de veintitrés de mayo del dos mil dieciocho 2.- Copia certificada de </w:t>
      </w:r>
      <w:r w:rsidR="00306B29">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2AE7BCE6" wp14:editId="1746851F">
                <wp:simplePos x="0" y="0"/>
                <wp:positionH relativeFrom="page">
                  <wp:align>left</wp:align>
                </wp:positionH>
                <wp:positionV relativeFrom="paragraph">
                  <wp:posOffset>0</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7BCE6" id="Cuadro de texto 1" o:spid="_x0000_s1027" type="#_x0000_t202" style="position:absolute;left:0;text-align:left;margin-left:0;margin-top:0;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YyDRCYCAAAqBAAADgAAAAAAAAAAAAAAAAAuAgAAZHJzL2Uyb0RvYy54&#10;bWxQSwECLQAUAAYACAAAACEAgzpS/9sAAAAGAQAADwAAAAAAAAAAAAAAAACABAAAZHJzL2Rvd25y&#10;ZXYueG1sUEsFBgAAAAAEAAQA8wAAAIgFA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anchorx="page"/>
              </v:shape>
            </w:pict>
          </mc:Fallback>
        </mc:AlternateContent>
      </w:r>
      <w:r w:rsidR="00EF2834">
        <w:rPr>
          <w:rFonts w:ascii="Arial" w:hAnsi="Arial" w:cs="Arial"/>
        </w:rPr>
        <w:t>la tarjera de circulacion vehicula</w:t>
      </w:r>
      <w:r w:rsidR="003D486E">
        <w:rPr>
          <w:rFonts w:ascii="Arial" w:hAnsi="Arial" w:cs="Arial"/>
        </w:rPr>
        <w:t>r de servicio particular, con nú</w:t>
      </w:r>
      <w:r w:rsidR="00EF2834">
        <w:rPr>
          <w:rFonts w:ascii="Arial" w:hAnsi="Arial" w:cs="Arial"/>
        </w:rPr>
        <w:t xml:space="preserve">mero de folio </w:t>
      </w:r>
      <w:r w:rsidR="00DF19B8">
        <w:rPr>
          <w:rFonts w:ascii="Arial" w:hAnsi="Arial" w:cs="Arial"/>
          <w:b/>
        </w:rPr>
        <w:t>*****</w:t>
      </w:r>
      <w:r w:rsidR="00EF2834">
        <w:rPr>
          <w:rFonts w:ascii="Arial" w:hAnsi="Arial" w:cs="Arial"/>
        </w:rPr>
        <w:t>expedida el treinta y uno de mayo del dos mil dieciocho; 3.-Copia certificada de la factura número</w:t>
      </w:r>
      <w:r w:rsidR="00DF19B8">
        <w:rPr>
          <w:rFonts w:ascii="Arial" w:hAnsi="Arial" w:cs="Arial"/>
          <w:b/>
        </w:rPr>
        <w:t>*****</w:t>
      </w:r>
      <w:r w:rsidR="00EF2834">
        <w:rPr>
          <w:rFonts w:ascii="Arial" w:hAnsi="Arial" w:cs="Arial"/>
        </w:rPr>
        <w:t xml:space="preserve">de fecha quince de enero del dos mil siete, respecto del </w:t>
      </w:r>
      <w:r w:rsidR="00F063E2">
        <w:rPr>
          <w:rFonts w:ascii="Arial" w:hAnsi="Arial" w:cs="Arial"/>
        </w:rPr>
        <w:t xml:space="preserve">vehiculo infraccionado, la cual en su anverso contiene la cesión de derechos que realizó </w:t>
      </w:r>
      <w:r w:rsidR="00DF19B8">
        <w:rPr>
          <w:rFonts w:ascii="Arial" w:hAnsi="Arial" w:cs="Arial"/>
          <w:b/>
        </w:rPr>
        <w:t>***** ***** ***** *****</w:t>
      </w:r>
      <w:r w:rsidR="00F063E2">
        <w:rPr>
          <w:rFonts w:ascii="Arial" w:hAnsi="Arial" w:cs="Arial"/>
        </w:rPr>
        <w:t>a favor del actor; 4.- la instrumental de actuaciones; 5. La presuncional legal y humana, probanzas que relaciona con todos y cada uno de los puntos planteados en la presente demanda y admitidas de confo</w:t>
      </w:r>
      <w:r w:rsidR="00074A61">
        <w:rPr>
          <w:rFonts w:ascii="Arial" w:hAnsi="Arial" w:cs="Arial"/>
        </w:rPr>
        <w:t xml:space="preserve">rmidad con los articulos 188 y </w:t>
      </w:r>
      <w:r w:rsidR="00F063E2">
        <w:rPr>
          <w:rFonts w:ascii="Arial" w:hAnsi="Arial" w:cs="Arial"/>
        </w:rPr>
        <w:t>189 de la ley de la materia vigente</w:t>
      </w:r>
      <w:r>
        <w:rPr>
          <w:rFonts w:ascii="Arial" w:hAnsi="Arial" w:cs="Arial"/>
        </w:rPr>
        <w:t>. - - -</w:t>
      </w:r>
      <w:r w:rsidR="00074A61">
        <w:rPr>
          <w:rFonts w:ascii="Arial" w:hAnsi="Arial" w:cs="Arial"/>
        </w:rPr>
        <w:t xml:space="preserve"> - - - - - - - - - - - - - - - - - - - - - - - - - - - - - - - - - - - - - - - - - </w:t>
      </w:r>
      <w:r>
        <w:rPr>
          <w:rFonts w:ascii="Arial" w:hAnsi="Arial" w:cs="Arial"/>
        </w:rPr>
        <w:t xml:space="preserve"> </w:t>
      </w:r>
    </w:p>
    <w:p w:rsidR="00B40FB3" w:rsidRDefault="00B40FB3" w:rsidP="00074A61">
      <w:pPr>
        <w:tabs>
          <w:tab w:val="right" w:pos="8931"/>
        </w:tabs>
        <w:spacing w:after="0" w:line="360" w:lineRule="auto"/>
        <w:ind w:right="-93"/>
        <w:jc w:val="both"/>
        <w:rPr>
          <w:rFonts w:ascii="Arial" w:hAnsi="Arial" w:cs="Arial"/>
        </w:rPr>
      </w:pPr>
    </w:p>
    <w:p w:rsidR="00B40FB3" w:rsidRDefault="00B40FB3" w:rsidP="00074A61">
      <w:pPr>
        <w:tabs>
          <w:tab w:val="right" w:pos="8931"/>
        </w:tabs>
        <w:spacing w:after="0" w:line="360" w:lineRule="auto"/>
        <w:ind w:right="-93" w:firstLine="567"/>
        <w:jc w:val="both"/>
        <w:rPr>
          <w:rFonts w:ascii="Arial" w:hAnsi="Arial" w:cs="Arial"/>
        </w:rPr>
      </w:pPr>
      <w:r>
        <w:rPr>
          <w:rFonts w:ascii="Arial" w:hAnsi="Arial" w:cs="Arial"/>
          <w:b/>
        </w:rPr>
        <w:t>2°.</w:t>
      </w:r>
      <w:r w:rsidR="00276DD2">
        <w:rPr>
          <w:rFonts w:ascii="Arial" w:hAnsi="Arial" w:cs="Arial"/>
          <w:b/>
        </w:rPr>
        <w:t xml:space="preserve"> </w:t>
      </w:r>
      <w:r w:rsidRPr="001F0AA4">
        <w:rPr>
          <w:rFonts w:ascii="Arial" w:hAnsi="Arial" w:cs="Arial"/>
        </w:rPr>
        <w:t>Me</w:t>
      </w:r>
      <w:r>
        <w:rPr>
          <w:rFonts w:ascii="Arial" w:hAnsi="Arial" w:cs="Arial"/>
        </w:rPr>
        <w:t xml:space="preserve">diante acuerdo de </w:t>
      </w:r>
      <w:r w:rsidR="00F063E2">
        <w:rPr>
          <w:rFonts w:ascii="Arial" w:hAnsi="Arial" w:cs="Arial"/>
        </w:rPr>
        <w:t>fecha treinta y uno de agosto del  dos mil dieciocho</w:t>
      </w:r>
      <w:r w:rsidR="000756FB">
        <w:rPr>
          <w:rFonts w:ascii="Arial" w:hAnsi="Arial" w:cs="Arial"/>
        </w:rPr>
        <w:t>,</w:t>
      </w:r>
      <w:r>
        <w:rPr>
          <w:rFonts w:ascii="Arial" w:hAnsi="Arial" w:cs="Arial"/>
        </w:rPr>
        <w:t xml:space="preserve"> se tuvo por recibido </w:t>
      </w:r>
      <w:r w:rsidR="005F44B0">
        <w:rPr>
          <w:rFonts w:ascii="Arial" w:hAnsi="Arial" w:cs="Arial"/>
        </w:rPr>
        <w:t xml:space="preserve">el oficio </w:t>
      </w:r>
      <w:r>
        <w:rPr>
          <w:rFonts w:ascii="Arial" w:hAnsi="Arial" w:cs="Arial"/>
        </w:rPr>
        <w:t>signa</w:t>
      </w:r>
      <w:r w:rsidR="00FB76A7">
        <w:rPr>
          <w:rFonts w:ascii="Arial" w:hAnsi="Arial" w:cs="Arial"/>
        </w:rPr>
        <w:t>do por</w:t>
      </w:r>
      <w:r w:rsidR="00DF19B8">
        <w:rPr>
          <w:rFonts w:ascii="Arial" w:hAnsi="Arial" w:cs="Arial"/>
          <w:b/>
        </w:rPr>
        <w:t>***** ***** *****</w:t>
      </w:r>
      <w:r>
        <w:rPr>
          <w:rFonts w:ascii="Arial" w:hAnsi="Arial" w:cs="Arial"/>
        </w:rPr>
        <w:t>, en su carácter de Policía Vial</w:t>
      </w:r>
      <w:r w:rsidR="00276DD2">
        <w:rPr>
          <w:rFonts w:ascii="Arial" w:hAnsi="Arial" w:cs="Arial"/>
        </w:rPr>
        <w:t xml:space="preserve"> con nú</w:t>
      </w:r>
      <w:r w:rsidR="000756FB">
        <w:rPr>
          <w:rFonts w:ascii="Arial" w:hAnsi="Arial" w:cs="Arial"/>
        </w:rPr>
        <w:t xml:space="preserve">mero estadistico </w:t>
      </w:r>
      <w:r w:rsidR="00DF19B8">
        <w:rPr>
          <w:rFonts w:ascii="Arial" w:hAnsi="Arial" w:cs="Arial"/>
          <w:b/>
        </w:rPr>
        <w:t>*****</w:t>
      </w:r>
      <w:r w:rsidR="000756FB">
        <w:rPr>
          <w:rFonts w:ascii="Arial" w:hAnsi="Arial" w:cs="Arial"/>
        </w:rPr>
        <w:t>adscrito a la Comisaria de Vialidad Minucipal de Oaxaca de Juarez</w:t>
      </w:r>
      <w:r w:rsidR="000756FB" w:rsidRPr="000756FB">
        <w:rPr>
          <w:rFonts w:ascii="Arial" w:hAnsi="Arial" w:cs="Arial"/>
        </w:rPr>
        <w:t xml:space="preserve"> </w:t>
      </w:r>
      <w:r w:rsidR="000756FB" w:rsidRPr="00276DD2">
        <w:rPr>
          <w:rFonts w:ascii="Arial" w:hAnsi="Arial" w:cs="Arial"/>
          <w:b/>
        </w:rPr>
        <w:t>contestando la demanda</w:t>
      </w:r>
      <w:r w:rsidR="000756FB">
        <w:rPr>
          <w:rFonts w:ascii="Arial" w:hAnsi="Arial" w:cs="Arial"/>
        </w:rPr>
        <w:t xml:space="preserve">, haciendo valer sus excepciones y defensas, y por admitidas todas  sus pruebas; </w:t>
      </w:r>
      <w:r w:rsidR="000756FB" w:rsidRPr="00FB2AA0">
        <w:rPr>
          <w:rFonts w:ascii="Arial" w:hAnsi="Arial" w:cs="Arial"/>
        </w:rPr>
        <w:t xml:space="preserve">se cerró la etapa de instrucción y se señaló </w:t>
      </w:r>
      <w:r w:rsidR="000756FB">
        <w:rPr>
          <w:rFonts w:ascii="Arial" w:hAnsi="Arial" w:cs="Arial"/>
        </w:rPr>
        <w:t>fecha de Audiencia Final</w:t>
      </w:r>
      <w:r>
        <w:rPr>
          <w:rFonts w:ascii="Arial" w:hAnsi="Arial" w:cs="Arial"/>
        </w:rPr>
        <w:t>. - - - - - - - - - - - - - - - - - - - - - - - - - -</w:t>
      </w:r>
      <w:r w:rsidR="000756FB">
        <w:rPr>
          <w:rFonts w:ascii="Arial" w:hAnsi="Arial" w:cs="Arial"/>
        </w:rPr>
        <w:t xml:space="preserve"> - - - -</w:t>
      </w:r>
      <w:r w:rsidR="00276DD2">
        <w:rPr>
          <w:rFonts w:ascii="Arial" w:hAnsi="Arial" w:cs="Arial"/>
        </w:rPr>
        <w:t xml:space="preserve"> - - - - - - - - - - - - - - - - -</w:t>
      </w:r>
      <w:r w:rsidR="00074A61">
        <w:rPr>
          <w:rFonts w:ascii="Arial" w:hAnsi="Arial" w:cs="Arial"/>
        </w:rPr>
        <w:t xml:space="preserve"> - - - - - - - </w:t>
      </w:r>
      <w:r w:rsidR="00276DD2">
        <w:rPr>
          <w:rFonts w:ascii="Arial" w:hAnsi="Arial" w:cs="Arial"/>
        </w:rPr>
        <w:t xml:space="preserve"> </w:t>
      </w:r>
      <w:r w:rsidR="000756FB">
        <w:rPr>
          <w:rFonts w:ascii="Arial" w:hAnsi="Arial" w:cs="Arial"/>
        </w:rPr>
        <w:t xml:space="preserve">  </w:t>
      </w:r>
    </w:p>
    <w:p w:rsidR="00B40FB3" w:rsidRDefault="00B40FB3" w:rsidP="00074A61">
      <w:pPr>
        <w:tabs>
          <w:tab w:val="right" w:pos="8931"/>
        </w:tabs>
        <w:spacing w:after="0" w:line="360" w:lineRule="auto"/>
        <w:ind w:right="-93"/>
        <w:jc w:val="both"/>
        <w:rPr>
          <w:rFonts w:ascii="Arial" w:hAnsi="Arial" w:cs="Arial"/>
          <w:b/>
        </w:rPr>
      </w:pPr>
    </w:p>
    <w:p w:rsidR="00871483" w:rsidRDefault="00B40FB3" w:rsidP="00074A61">
      <w:pPr>
        <w:tabs>
          <w:tab w:val="right" w:pos="8931"/>
        </w:tabs>
        <w:spacing w:after="0" w:line="360" w:lineRule="auto"/>
        <w:ind w:right="-93" w:firstLine="567"/>
        <w:jc w:val="both"/>
        <w:rPr>
          <w:rFonts w:ascii="Arial" w:hAnsi="Arial" w:cs="Arial"/>
        </w:rPr>
      </w:pPr>
      <w:r w:rsidRPr="00FC20B5">
        <w:rPr>
          <w:rFonts w:ascii="Arial" w:hAnsi="Arial" w:cs="Arial"/>
          <w:b/>
        </w:rPr>
        <w:t>3°.</w:t>
      </w:r>
      <w:r w:rsidRPr="001F0AA4">
        <w:rPr>
          <w:rFonts w:ascii="Arial" w:hAnsi="Arial" w:cs="Arial"/>
        </w:rPr>
        <w:t xml:space="preserve"> </w:t>
      </w:r>
      <w:r w:rsidR="00871483">
        <w:rPr>
          <w:rFonts w:ascii="Arial" w:hAnsi="Arial" w:cs="Arial"/>
        </w:rPr>
        <w:t>El  cuatro de octubre del dos mil dieciocho</w:t>
      </w:r>
      <w:r w:rsidR="00871483" w:rsidRPr="00FB2AA0">
        <w:rPr>
          <w:rFonts w:ascii="Arial" w:hAnsi="Arial" w:cs="Arial"/>
        </w:rPr>
        <w:t>, se llevó a cabo la Aud</w:t>
      </w:r>
      <w:r w:rsidR="00871483">
        <w:rPr>
          <w:rFonts w:ascii="Arial" w:hAnsi="Arial" w:cs="Arial"/>
        </w:rPr>
        <w:t>iencia referida</w:t>
      </w:r>
      <w:r w:rsidR="00871483" w:rsidRPr="00FB2AA0">
        <w:rPr>
          <w:rFonts w:ascii="Arial" w:hAnsi="Arial" w:cs="Arial"/>
        </w:rPr>
        <w:t>;</w:t>
      </w:r>
      <w:r w:rsidR="00871483">
        <w:rPr>
          <w:rFonts w:ascii="Arial" w:hAnsi="Arial" w:cs="Arial"/>
        </w:rPr>
        <w:t xml:space="preserve"> a la que no comparecieron las partes ni persona alguna que legalmente los representará,</w:t>
      </w:r>
      <w:r w:rsidR="00871483" w:rsidRPr="00FB2AA0">
        <w:rPr>
          <w:rFonts w:ascii="Arial" w:hAnsi="Arial" w:cs="Arial"/>
        </w:rPr>
        <w:t xml:space="preserve"> abriéndose el peri</w:t>
      </w:r>
      <w:r w:rsidR="00871483">
        <w:rPr>
          <w:rFonts w:ascii="Arial" w:hAnsi="Arial" w:cs="Arial"/>
        </w:rPr>
        <w:t>odo de desahogo de pruebas, mismas que se  desahogaron</w:t>
      </w:r>
      <w:r w:rsidR="00871483" w:rsidRPr="00FB2AA0">
        <w:rPr>
          <w:rFonts w:ascii="Arial" w:hAnsi="Arial" w:cs="Arial"/>
        </w:rPr>
        <w:t xml:space="preserve"> por su propia naturaleza</w:t>
      </w:r>
      <w:r w:rsidR="00871483">
        <w:rPr>
          <w:rFonts w:ascii="Arial" w:hAnsi="Arial" w:cs="Arial"/>
        </w:rPr>
        <w:t xml:space="preserve">. </w:t>
      </w:r>
      <w:r w:rsidR="00871483" w:rsidRPr="00FB2AA0">
        <w:rPr>
          <w:rFonts w:ascii="Arial" w:hAnsi="Arial" w:cs="Arial"/>
        </w:rPr>
        <w:t>En el periodo de alegatos</w:t>
      </w:r>
      <w:r w:rsidR="00871483">
        <w:rPr>
          <w:rFonts w:ascii="Arial" w:hAnsi="Arial" w:cs="Arial"/>
        </w:rPr>
        <w:t xml:space="preserve"> se advirtió que ninguna de las partes presentaron alegatos por lo que se tuvo por precluído su derecho y se citó para oír sentencia misma que ahora se dicta.  - - - - - - - - - - - - - - - - - - - - - - - - - - - - - - - - - - - - - -</w:t>
      </w:r>
      <w:r w:rsidR="00074A61">
        <w:rPr>
          <w:rFonts w:ascii="Arial" w:hAnsi="Arial" w:cs="Arial"/>
        </w:rPr>
        <w:t xml:space="preserve"> - </w:t>
      </w:r>
      <w:r w:rsidR="00871483">
        <w:rPr>
          <w:rFonts w:ascii="Arial" w:hAnsi="Arial" w:cs="Arial"/>
        </w:rPr>
        <w:t xml:space="preserve"> </w:t>
      </w:r>
    </w:p>
    <w:p w:rsidR="00B40FB3" w:rsidRPr="001F0AA4" w:rsidRDefault="00B40FB3" w:rsidP="00627151">
      <w:pPr>
        <w:spacing w:after="0" w:line="360" w:lineRule="auto"/>
        <w:jc w:val="both"/>
        <w:rPr>
          <w:rFonts w:ascii="Arial" w:hAnsi="Arial" w:cs="Arial"/>
        </w:rPr>
      </w:pPr>
    </w:p>
    <w:p w:rsidR="00B40FB3" w:rsidRPr="001F0AA4" w:rsidRDefault="00B40FB3" w:rsidP="00B40FB3">
      <w:pPr>
        <w:spacing w:after="0" w:line="360" w:lineRule="auto"/>
        <w:jc w:val="center"/>
        <w:rPr>
          <w:rFonts w:ascii="Arial" w:hAnsi="Arial" w:cs="Arial"/>
          <w:b/>
        </w:rPr>
      </w:pPr>
      <w:r w:rsidRPr="001F0AA4">
        <w:rPr>
          <w:rFonts w:ascii="Arial" w:hAnsi="Arial" w:cs="Arial"/>
          <w:b/>
        </w:rPr>
        <w:t>C O N S I D E R A N D O:</w:t>
      </w:r>
    </w:p>
    <w:p w:rsidR="00B40FB3" w:rsidRPr="001F0AA4" w:rsidRDefault="00B40FB3" w:rsidP="00B40FB3">
      <w:pPr>
        <w:spacing w:after="0" w:line="360" w:lineRule="auto"/>
        <w:rPr>
          <w:rFonts w:ascii="Arial" w:hAnsi="Arial" w:cs="Arial"/>
          <w:b/>
        </w:rPr>
      </w:pPr>
    </w:p>
    <w:p w:rsidR="00B40FB3" w:rsidRPr="001F0AA4" w:rsidRDefault="00B40FB3" w:rsidP="00B40FB3">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w:t>
      </w:r>
      <w:r>
        <w:rPr>
          <w:rFonts w:ascii="Arial" w:hAnsi="Arial" w:cs="Arial"/>
        </w:rPr>
        <w:t>Artículos 114 QUÁTER fracción V</w:t>
      </w:r>
      <w:r w:rsidRPr="001857E5">
        <w:rPr>
          <w:rFonts w:ascii="Arial" w:hAnsi="Arial" w:cs="Arial"/>
        </w:rPr>
        <w:t xml:space="preserve">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871483">
        <w:rPr>
          <w:rFonts w:ascii="Arial" w:hAnsi="Arial" w:cs="Arial"/>
        </w:rPr>
        <w:t>Municipal</w:t>
      </w:r>
      <w:r w:rsidRPr="001857E5">
        <w:rPr>
          <w:rFonts w:ascii="Arial" w:hAnsi="Arial" w:cs="Arial"/>
        </w:rPr>
        <w:t xml:space="preserve">. - - - </w:t>
      </w:r>
    </w:p>
    <w:p w:rsidR="00B40FB3" w:rsidRPr="001F0AA4" w:rsidRDefault="00B40FB3" w:rsidP="00B40FB3">
      <w:pPr>
        <w:spacing w:after="0" w:line="360" w:lineRule="auto"/>
        <w:jc w:val="both"/>
        <w:rPr>
          <w:rFonts w:ascii="Arial" w:hAnsi="Arial" w:cs="Arial"/>
        </w:rPr>
      </w:pPr>
    </w:p>
    <w:p w:rsidR="00871483" w:rsidRPr="00074A61" w:rsidRDefault="00B40FB3" w:rsidP="00074A61">
      <w:pPr>
        <w:tabs>
          <w:tab w:val="right" w:pos="8931"/>
        </w:tabs>
        <w:spacing w:after="0" w:line="360" w:lineRule="auto"/>
        <w:ind w:right="-93" w:firstLine="567"/>
        <w:jc w:val="both"/>
        <w:rPr>
          <w:rFonts w:ascii="Arial" w:hAnsi="Arial" w:cs="Arial"/>
        </w:rPr>
      </w:pPr>
      <w:r w:rsidRPr="00074A61">
        <w:rPr>
          <w:rFonts w:ascii="Arial" w:hAnsi="Arial" w:cs="Arial"/>
          <w:b/>
        </w:rPr>
        <w:t>SEGUNDO.- Personalidad y Personería.-</w:t>
      </w:r>
      <w:r w:rsidRPr="00074A61">
        <w:rPr>
          <w:rFonts w:ascii="Arial" w:hAnsi="Arial" w:cs="Arial"/>
        </w:rPr>
        <w:t xml:space="preserve"> </w:t>
      </w:r>
      <w:r w:rsidR="00871483" w:rsidRPr="00074A61">
        <w:rPr>
          <w:rFonts w:ascii="Arial" w:hAnsi="Arial" w:cs="Arial"/>
        </w:rPr>
        <w:t xml:space="preserve">Las partes acreditaron en términos del artículo 148 de la Ley de Procedimiento y Justicia Administrativa para el Estado de Oaxaca, su personalidad ya que el actor promueve por su propio derecho; la autoridad demandada Policía Vial  </w:t>
      </w:r>
      <w:r w:rsidR="00DF19B8">
        <w:rPr>
          <w:rFonts w:ascii="Arial" w:hAnsi="Arial" w:cs="Arial"/>
          <w:b/>
        </w:rPr>
        <w:t>*****</w:t>
      </w:r>
      <w:r w:rsidR="00871483" w:rsidRPr="00074A61">
        <w:rPr>
          <w:rFonts w:ascii="Arial" w:hAnsi="Arial" w:cs="Arial"/>
        </w:rPr>
        <w:t xml:space="preserve">su personería, mediante copia certificada del nombramiento de dieciseis de </w:t>
      </w:r>
      <w:r w:rsidR="00306B29">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14:anchorId="666B8F69" wp14:editId="4769A30F">
                <wp:simplePos x="0" y="0"/>
                <wp:positionH relativeFrom="column">
                  <wp:posOffset>-1028700</wp:posOffset>
                </wp:positionH>
                <wp:positionV relativeFrom="paragraph">
                  <wp:posOffset>0</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B8F69" id="Cuadro de texto 2" o:spid="_x0000_s1028" type="#_x0000_t202" style="position:absolute;left:0;text-align:left;margin-left:-81pt;margin-top:0;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871483" w:rsidRPr="00074A61">
        <w:rPr>
          <w:rFonts w:ascii="Arial" w:hAnsi="Arial" w:cs="Arial"/>
        </w:rPr>
        <w:t xml:space="preserve">julio de mil novecientos noventa y seis y toma de protesta al cargo que ostenta documentos a los que se le concede pleno valor probatorio por ser documentos públicos, conforme lo dispuesto por el artículo 203, fracción I  de la Ley citada. </w:t>
      </w:r>
    </w:p>
    <w:p w:rsidR="00871483" w:rsidRPr="00074A61" w:rsidRDefault="00871483" w:rsidP="00074A61">
      <w:pPr>
        <w:tabs>
          <w:tab w:val="right" w:pos="8931"/>
        </w:tabs>
        <w:spacing w:after="0" w:line="360" w:lineRule="auto"/>
        <w:ind w:right="-93"/>
        <w:jc w:val="both"/>
        <w:rPr>
          <w:rFonts w:ascii="Arial" w:hAnsi="Arial" w:cs="Arial"/>
        </w:rPr>
      </w:pPr>
    </w:p>
    <w:p w:rsidR="00B40FB3" w:rsidRPr="00074A61" w:rsidRDefault="00B40FB3" w:rsidP="00074A61">
      <w:pPr>
        <w:tabs>
          <w:tab w:val="left" w:pos="6946"/>
          <w:tab w:val="right" w:pos="8931"/>
        </w:tabs>
        <w:spacing w:after="0" w:line="360" w:lineRule="auto"/>
        <w:ind w:right="-93" w:firstLine="567"/>
        <w:jc w:val="both"/>
        <w:rPr>
          <w:rFonts w:ascii="Arial" w:hAnsi="Arial" w:cs="Arial"/>
          <w:b/>
        </w:rPr>
      </w:pPr>
    </w:p>
    <w:p w:rsidR="00871483" w:rsidRPr="00074A61" w:rsidRDefault="00B40FB3" w:rsidP="00074A61">
      <w:pPr>
        <w:tabs>
          <w:tab w:val="right" w:pos="8931"/>
        </w:tabs>
        <w:spacing w:after="0" w:line="360" w:lineRule="auto"/>
        <w:ind w:right="-93" w:firstLine="567"/>
        <w:jc w:val="both"/>
        <w:rPr>
          <w:rFonts w:ascii="Arial" w:hAnsi="Arial" w:cs="Arial"/>
          <w:b/>
        </w:rPr>
      </w:pPr>
      <w:r w:rsidRPr="00074A61">
        <w:rPr>
          <w:rFonts w:ascii="Arial" w:hAnsi="Arial" w:cs="Arial"/>
          <w:b/>
        </w:rPr>
        <w:t>TERCERO.-</w:t>
      </w:r>
      <w:r w:rsidRPr="00074A61">
        <w:rPr>
          <w:rFonts w:ascii="Arial" w:hAnsi="Arial" w:cs="Arial"/>
        </w:rPr>
        <w:t xml:space="preserve"> </w:t>
      </w:r>
      <w:r w:rsidRPr="00074A61">
        <w:rPr>
          <w:rFonts w:ascii="Arial" w:hAnsi="Arial" w:cs="Arial"/>
          <w:b/>
        </w:rPr>
        <w:t>Fijación de la Litis</w:t>
      </w:r>
      <w:r w:rsidRPr="00074A61">
        <w:rPr>
          <w:rFonts w:ascii="Arial" w:hAnsi="Arial" w:cs="Arial"/>
        </w:rPr>
        <w:t>.-</w:t>
      </w:r>
      <w:r w:rsidR="00871483" w:rsidRPr="00074A61">
        <w:rPr>
          <w:rFonts w:ascii="Arial" w:hAnsi="Arial" w:cs="Arial"/>
          <w:b/>
        </w:rPr>
        <w:t xml:space="preserve"> </w:t>
      </w:r>
      <w:r w:rsidR="00871483" w:rsidRPr="00074A61">
        <w:rPr>
          <w:rFonts w:ascii="Arial" w:hAnsi="Arial" w:cs="Arial"/>
        </w:rPr>
        <w:t>El actor</w:t>
      </w:r>
      <w:r w:rsidR="00DF19B8">
        <w:rPr>
          <w:rFonts w:ascii="Arial" w:hAnsi="Arial" w:cs="Arial"/>
        </w:rPr>
        <w:t xml:space="preserve"> </w:t>
      </w:r>
      <w:r w:rsidR="00DF19B8">
        <w:rPr>
          <w:rFonts w:ascii="Arial" w:hAnsi="Arial" w:cs="Arial"/>
          <w:b/>
        </w:rPr>
        <w:t>***** ***** *****</w:t>
      </w:r>
      <w:r w:rsidR="00871483" w:rsidRPr="00074A61">
        <w:rPr>
          <w:rFonts w:ascii="Arial" w:hAnsi="Arial" w:cs="Arial"/>
        </w:rPr>
        <w:t xml:space="preserve">, demandó </w:t>
      </w:r>
      <w:r w:rsidR="00871483" w:rsidRPr="00074A61">
        <w:rPr>
          <w:rFonts w:ascii="Arial" w:hAnsi="Arial" w:cs="Arial"/>
          <w:b/>
        </w:rPr>
        <w:t>la nulidad del acta de infracción con folio</w:t>
      </w:r>
      <w:r w:rsidR="00DF19B8">
        <w:rPr>
          <w:rFonts w:ascii="Arial" w:hAnsi="Arial" w:cs="Arial"/>
          <w:b/>
        </w:rPr>
        <w:t>*****</w:t>
      </w:r>
      <w:r w:rsidR="00871483" w:rsidRPr="00074A61">
        <w:rPr>
          <w:rFonts w:ascii="Arial" w:hAnsi="Arial" w:cs="Arial"/>
          <w:b/>
        </w:rPr>
        <w:t xml:space="preserve">,  de fecha </w:t>
      </w:r>
      <w:r w:rsidR="00074A61">
        <w:rPr>
          <w:rFonts w:ascii="Arial" w:hAnsi="Arial" w:cs="Arial"/>
          <w:b/>
        </w:rPr>
        <w:t>veintitré</w:t>
      </w:r>
      <w:r w:rsidR="00D151AC" w:rsidRPr="00074A61">
        <w:rPr>
          <w:rFonts w:ascii="Arial" w:hAnsi="Arial" w:cs="Arial"/>
          <w:b/>
        </w:rPr>
        <w:t>s de mayo</w:t>
      </w:r>
      <w:r w:rsidR="00871483" w:rsidRPr="00074A61">
        <w:rPr>
          <w:rFonts w:ascii="Arial" w:hAnsi="Arial" w:cs="Arial"/>
          <w:b/>
        </w:rPr>
        <w:t xml:space="preserve"> del  dos mil dieciocho</w:t>
      </w:r>
      <w:r w:rsidR="00871483" w:rsidRPr="00074A61">
        <w:rPr>
          <w:rFonts w:ascii="Arial" w:hAnsi="Arial" w:cs="Arial"/>
        </w:rPr>
        <w:t>, vinculada al vehículo  particular, marca</w:t>
      </w:r>
      <w:r w:rsidR="00DF19B8">
        <w:rPr>
          <w:rFonts w:ascii="Arial" w:hAnsi="Arial" w:cs="Arial"/>
          <w:b/>
        </w:rPr>
        <w:t>*****</w:t>
      </w:r>
      <w:r w:rsidR="00871483" w:rsidRPr="00074A61">
        <w:rPr>
          <w:rFonts w:ascii="Arial" w:hAnsi="Arial" w:cs="Arial"/>
        </w:rPr>
        <w:t>, tipo o línea</w:t>
      </w:r>
      <w:r w:rsidR="00DF19B8">
        <w:rPr>
          <w:rFonts w:ascii="Arial" w:hAnsi="Arial" w:cs="Arial"/>
          <w:b/>
        </w:rPr>
        <w:t>*****</w:t>
      </w:r>
      <w:r w:rsidR="00871483" w:rsidRPr="00074A61">
        <w:rPr>
          <w:rFonts w:ascii="Arial" w:hAnsi="Arial" w:cs="Arial"/>
        </w:rPr>
        <w:t xml:space="preserve">, </w:t>
      </w:r>
      <w:r w:rsidR="00D151AC" w:rsidRPr="00074A61">
        <w:rPr>
          <w:rFonts w:ascii="Arial" w:hAnsi="Arial" w:cs="Arial"/>
        </w:rPr>
        <w:t>color</w:t>
      </w:r>
      <w:r w:rsidR="00DF19B8">
        <w:rPr>
          <w:rFonts w:ascii="Arial" w:hAnsi="Arial" w:cs="Arial"/>
          <w:b/>
        </w:rPr>
        <w:t>*****</w:t>
      </w:r>
      <w:r w:rsidR="00871483" w:rsidRPr="00074A61">
        <w:rPr>
          <w:rFonts w:ascii="Arial" w:hAnsi="Arial" w:cs="Arial"/>
        </w:rPr>
        <w:t xml:space="preserve">, </w:t>
      </w:r>
      <w:r w:rsidR="00D151AC" w:rsidRPr="00074A61">
        <w:rPr>
          <w:rFonts w:ascii="Arial" w:hAnsi="Arial" w:cs="Arial"/>
        </w:rPr>
        <w:t>placas de circulación</w:t>
      </w:r>
      <w:r w:rsidR="00DF19B8">
        <w:rPr>
          <w:rFonts w:ascii="Arial" w:hAnsi="Arial" w:cs="Arial"/>
          <w:b/>
        </w:rPr>
        <w:t>*****</w:t>
      </w:r>
      <w:r w:rsidR="00871483" w:rsidRPr="00074A61">
        <w:rPr>
          <w:rFonts w:ascii="Arial" w:hAnsi="Arial" w:cs="Arial"/>
        </w:rPr>
        <w:t>, del Estado de Oaxaca.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la demandada a efecto de tener por debidamente fundado y motivado el acto de autoridad; tampoco vierte los razonamientos lógico jurídicos donde se acredite que el hoy actor, haya actualizado el hecho de tránsito que se le atribuye; también, señala que la multa impuesta por el Policía Vial con número estad</w:t>
      </w:r>
      <w:r w:rsidR="00D151AC" w:rsidRPr="00074A61">
        <w:rPr>
          <w:rFonts w:ascii="Arial" w:hAnsi="Arial" w:cs="Arial"/>
        </w:rPr>
        <w:t>ístico</w:t>
      </w:r>
      <w:r w:rsidR="00DF19B8">
        <w:rPr>
          <w:rFonts w:ascii="Arial" w:hAnsi="Arial" w:cs="Arial"/>
          <w:b/>
        </w:rPr>
        <w:t>*****</w:t>
      </w:r>
      <w:r w:rsidR="00871483" w:rsidRPr="00074A61">
        <w:rPr>
          <w:rFonts w:ascii="Arial" w:hAnsi="Arial" w:cs="Arial"/>
        </w:rPr>
        <w:t>,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falta de fundamentación y motivación.- - - - - - - - - - - - - - - - - -</w:t>
      </w:r>
      <w:r w:rsidR="004961B0">
        <w:rPr>
          <w:rFonts w:ascii="Arial" w:hAnsi="Arial" w:cs="Arial"/>
        </w:rPr>
        <w:t xml:space="preserve"> </w:t>
      </w:r>
      <w:r w:rsidR="005E1845">
        <w:rPr>
          <w:rFonts w:ascii="Arial" w:hAnsi="Arial" w:cs="Arial"/>
        </w:rPr>
        <w:t xml:space="preserve"> </w:t>
      </w:r>
      <w:r w:rsidR="00F956FD">
        <w:rPr>
          <w:rFonts w:ascii="Arial" w:hAnsi="Arial" w:cs="Arial"/>
        </w:rPr>
        <w:t xml:space="preserve"> </w:t>
      </w:r>
      <w:r w:rsidR="00871483" w:rsidRPr="00074A61">
        <w:rPr>
          <w:rFonts w:ascii="Arial" w:hAnsi="Arial" w:cs="Arial"/>
        </w:rPr>
        <w:t xml:space="preserve"> </w:t>
      </w:r>
    </w:p>
    <w:p w:rsidR="00B40FB3" w:rsidRPr="00074A61" w:rsidRDefault="00871483" w:rsidP="00074A61">
      <w:pPr>
        <w:tabs>
          <w:tab w:val="right" w:pos="8931"/>
        </w:tabs>
        <w:spacing w:after="0" w:line="360" w:lineRule="auto"/>
        <w:ind w:right="-93"/>
        <w:jc w:val="both"/>
        <w:rPr>
          <w:rFonts w:ascii="Arial" w:hAnsi="Arial" w:cs="Arial"/>
        </w:rPr>
      </w:pPr>
      <w:r w:rsidRPr="00074A61">
        <w:rPr>
          <w:rFonts w:ascii="Arial" w:hAnsi="Arial" w:cs="Arial"/>
        </w:rPr>
        <w:t xml:space="preserve"> </w:t>
      </w:r>
    </w:p>
    <w:p w:rsidR="00D151AC" w:rsidRPr="00074A61" w:rsidRDefault="00D151AC" w:rsidP="00074A61">
      <w:pPr>
        <w:tabs>
          <w:tab w:val="right" w:pos="8931"/>
        </w:tabs>
        <w:spacing w:after="0" w:line="360" w:lineRule="auto"/>
        <w:ind w:right="-93" w:firstLine="567"/>
        <w:jc w:val="both"/>
        <w:rPr>
          <w:rFonts w:ascii="Arial" w:hAnsi="Arial" w:cs="Arial"/>
        </w:rPr>
      </w:pPr>
      <w:r w:rsidRPr="00074A61">
        <w:rPr>
          <w:rFonts w:ascii="Arial" w:hAnsi="Arial" w:cs="Arial"/>
        </w:rPr>
        <w:t>De ahí, dice la parte actora, deriva la falta de fundamentación y motivación por lo que debe declararse la nulidad lisa y llana, porque no reúne el elemento de validez en términos de la fracción V del artículo 17  de la Ley de Procedimiento y Justicia Administrativa para el Estado de Oaxaca y el artículo 16 de la Constitución Federal; por lo que ante los hechos y conceptos de impugnación expresados, las pretensiones del actor, son la declaración de nulidad lisa y llana del acta de infracción y por consecuencia dar de baja la infracción impugnada. - - - - - - - - - - - - - - - - - - - - - - - - - - - - - - - - - - - - - - - - - - - -</w:t>
      </w:r>
      <w:r w:rsidR="00F956FD">
        <w:rPr>
          <w:rFonts w:ascii="Arial" w:hAnsi="Arial" w:cs="Arial"/>
        </w:rPr>
        <w:t xml:space="preserve"> - - - - - - - - - - - - - </w:t>
      </w:r>
      <w:r w:rsidRPr="00074A61">
        <w:rPr>
          <w:rFonts w:ascii="Arial" w:hAnsi="Arial" w:cs="Arial"/>
        </w:rPr>
        <w:t xml:space="preserve">   </w:t>
      </w:r>
    </w:p>
    <w:p w:rsidR="00D151AC" w:rsidRPr="00074A61" w:rsidRDefault="00D151AC" w:rsidP="00074A61">
      <w:pPr>
        <w:tabs>
          <w:tab w:val="right" w:pos="8931"/>
        </w:tabs>
        <w:spacing w:after="0" w:line="360" w:lineRule="auto"/>
        <w:ind w:right="-93" w:firstLine="567"/>
        <w:jc w:val="both"/>
        <w:rPr>
          <w:rFonts w:ascii="Arial" w:hAnsi="Arial" w:cs="Arial"/>
        </w:rPr>
      </w:pPr>
    </w:p>
    <w:p w:rsidR="00D151AC" w:rsidRPr="00074A61" w:rsidRDefault="00D151AC" w:rsidP="00074A61">
      <w:pPr>
        <w:tabs>
          <w:tab w:val="right" w:pos="8931"/>
        </w:tabs>
        <w:spacing w:after="0" w:line="360" w:lineRule="auto"/>
        <w:ind w:right="-93" w:firstLine="567"/>
        <w:jc w:val="both"/>
        <w:rPr>
          <w:rFonts w:ascii="Arial" w:hAnsi="Arial" w:cs="Arial"/>
        </w:rPr>
      </w:pPr>
      <w:r w:rsidRPr="00074A61">
        <w:rPr>
          <w:rFonts w:ascii="Arial" w:hAnsi="Arial" w:cs="Arial"/>
        </w:rPr>
        <w:t xml:space="preserve">La Autoridad demandada Policía Vial  </w:t>
      </w:r>
      <w:r w:rsidR="00DF19B8">
        <w:rPr>
          <w:rFonts w:ascii="Arial" w:hAnsi="Arial" w:cs="Arial"/>
          <w:b/>
        </w:rPr>
        <w:t>*****</w:t>
      </w:r>
      <w:r w:rsidRPr="00074A61">
        <w:rPr>
          <w:rFonts w:ascii="Arial" w:hAnsi="Arial" w:cs="Arial"/>
        </w:rPr>
        <w:t xml:space="preserve">;  </w:t>
      </w:r>
      <w:r w:rsidR="00DF19B8">
        <w:rPr>
          <w:rFonts w:ascii="Arial" w:hAnsi="Arial" w:cs="Arial"/>
          <w:b/>
        </w:rPr>
        <w:t>***** ***** *****</w:t>
      </w:r>
      <w:r w:rsidRPr="00074A61">
        <w:rPr>
          <w:rFonts w:ascii="Arial" w:hAnsi="Arial" w:cs="Arial"/>
        </w:rPr>
        <w:t xml:space="preserve">, al dar contestación a la demanda de nulidad, expresó que el acto impugnado se encuentra debidamente fundado y motivado; oponiendo como excepciones en el sentido que </w:t>
      </w:r>
      <w:r w:rsidR="00F956FD">
        <w:rPr>
          <w:rFonts w:ascii="Arial" w:hAnsi="Arial" w:cs="Arial"/>
        </w:rPr>
        <w:t>el actor</w:t>
      </w:r>
      <w:r w:rsidRPr="00074A61">
        <w:rPr>
          <w:rFonts w:ascii="Arial" w:hAnsi="Arial" w:cs="Arial"/>
        </w:rPr>
        <w:t xml:space="preserve"> carece de derecho para impugnar el acta de infracción,  porque tiene competencia y facultades para levantar actas de infracción así como retener garantía para garantizar el pago de la infracción conforme al </w:t>
      </w:r>
      <w:r w:rsidR="00306B29">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183B2CB9" wp14:editId="312F7D97">
                <wp:simplePos x="0" y="0"/>
                <wp:positionH relativeFrom="column">
                  <wp:posOffset>-1057275</wp:posOffset>
                </wp:positionH>
                <wp:positionV relativeFrom="paragraph">
                  <wp:posOffset>0</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2CB9" id="Cuadro de texto 3" o:spid="_x0000_s1029" type="#_x0000_t202" style="position:absolute;left:0;text-align:left;margin-left:-83.25pt;margin-top:0;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074A61">
        <w:rPr>
          <w:rFonts w:ascii="Arial" w:hAnsi="Arial" w:cs="Arial"/>
        </w:rPr>
        <w:t>Reglamento de Vialidad del Municipio de Oaxaca de Juárez,  que cuenta con validez jurídica; Arguyendo también que no violó el artículo 16 Constitucional ni el Reglamento de Vialidad Municipal pues tiene facultades y competencia para levantar el acta de infracción por lo que no debe emitirse resolución respecto del fondo del asunto pues el actor cometió la infracción.- - - - - - - - - - - - - - - - - - -</w:t>
      </w:r>
      <w:r w:rsidR="00F956FD">
        <w:rPr>
          <w:rFonts w:ascii="Arial" w:hAnsi="Arial" w:cs="Arial"/>
        </w:rPr>
        <w:t xml:space="preserve"> - - - - - - - - - -</w:t>
      </w:r>
      <w:r w:rsidRPr="00074A61">
        <w:rPr>
          <w:rFonts w:ascii="Arial" w:hAnsi="Arial" w:cs="Arial"/>
        </w:rPr>
        <w:t xml:space="preserve">   </w:t>
      </w:r>
    </w:p>
    <w:p w:rsidR="00D151AC" w:rsidRPr="00074A61" w:rsidRDefault="00D151AC" w:rsidP="00074A61">
      <w:pPr>
        <w:tabs>
          <w:tab w:val="right" w:pos="8931"/>
        </w:tabs>
        <w:spacing w:after="0" w:line="360" w:lineRule="auto"/>
        <w:ind w:right="-93"/>
        <w:jc w:val="both"/>
        <w:rPr>
          <w:rFonts w:ascii="Arial" w:hAnsi="Arial" w:cs="Arial"/>
        </w:rPr>
      </w:pPr>
    </w:p>
    <w:p w:rsidR="00D151AC" w:rsidRPr="00074A61" w:rsidRDefault="00D151AC" w:rsidP="00074A61">
      <w:pPr>
        <w:tabs>
          <w:tab w:val="right" w:pos="8931"/>
        </w:tabs>
        <w:spacing w:after="0" w:line="360" w:lineRule="auto"/>
        <w:ind w:right="-93" w:firstLine="567"/>
        <w:jc w:val="both"/>
        <w:rPr>
          <w:rFonts w:ascii="Arial" w:hAnsi="Arial" w:cs="Arial"/>
          <w:color w:val="FF0000"/>
        </w:rPr>
      </w:pPr>
      <w:r w:rsidRPr="00074A61">
        <w:rPr>
          <w:rFonts w:ascii="Arial" w:hAnsi="Arial" w:cs="Arial"/>
          <w:b/>
        </w:rPr>
        <w:t>CUARTO</w:t>
      </w:r>
      <w:r w:rsidRPr="00074A61">
        <w:rPr>
          <w:rFonts w:ascii="Arial" w:hAnsi="Arial" w:cs="Arial"/>
        </w:rPr>
        <w:t xml:space="preserve">.- </w:t>
      </w:r>
      <w:r w:rsidRPr="00074A61">
        <w:rPr>
          <w:rFonts w:ascii="Arial" w:hAnsi="Arial" w:cs="Arial"/>
          <w:b/>
        </w:rPr>
        <w:t>Acreditación del acto impugnado</w:t>
      </w:r>
      <w:r w:rsidRPr="00074A61">
        <w:rPr>
          <w:rFonts w:ascii="Arial" w:hAnsi="Arial" w:cs="Arial"/>
        </w:rPr>
        <w:t>. Ahora bien, el acto impugnado lo es el  acta de infracción de tránsito folio</w:t>
      </w:r>
      <w:r w:rsidR="00DF19B8">
        <w:rPr>
          <w:rFonts w:ascii="Arial" w:hAnsi="Arial" w:cs="Arial"/>
          <w:b/>
        </w:rPr>
        <w:t>*****</w:t>
      </w:r>
      <w:r w:rsidRPr="00074A61">
        <w:rPr>
          <w:rFonts w:ascii="Arial" w:hAnsi="Arial" w:cs="Arial"/>
        </w:rPr>
        <w:t xml:space="preserve">, de fecha </w:t>
      </w:r>
      <w:r w:rsidR="003F1005" w:rsidRPr="00074A61">
        <w:rPr>
          <w:rFonts w:ascii="Arial" w:hAnsi="Arial" w:cs="Arial"/>
        </w:rPr>
        <w:t>veintitres de mayo</w:t>
      </w:r>
      <w:r w:rsidRPr="00074A61">
        <w:rPr>
          <w:rFonts w:ascii="Arial" w:hAnsi="Arial" w:cs="Arial"/>
        </w:rPr>
        <w:t xml:space="preserve"> del dos mil dieciocho, relacionada con el vehículo particular, marca</w:t>
      </w:r>
      <w:r w:rsidR="00DF19B8">
        <w:rPr>
          <w:rFonts w:ascii="Arial" w:hAnsi="Arial" w:cs="Arial"/>
          <w:b/>
        </w:rPr>
        <w:t>*****</w:t>
      </w:r>
      <w:r w:rsidRPr="00074A61">
        <w:rPr>
          <w:rFonts w:ascii="Arial" w:hAnsi="Arial" w:cs="Arial"/>
        </w:rPr>
        <w:t>, tipo</w:t>
      </w:r>
      <w:r w:rsidR="00DF19B8">
        <w:rPr>
          <w:rFonts w:ascii="Arial" w:hAnsi="Arial" w:cs="Arial"/>
          <w:b/>
        </w:rPr>
        <w:t>*****</w:t>
      </w:r>
      <w:r w:rsidRPr="00074A61">
        <w:rPr>
          <w:rFonts w:ascii="Arial" w:hAnsi="Arial" w:cs="Arial"/>
        </w:rPr>
        <w:t>, color</w:t>
      </w:r>
      <w:r w:rsidR="00DF19B8">
        <w:rPr>
          <w:rFonts w:ascii="Arial" w:hAnsi="Arial" w:cs="Arial"/>
          <w:b/>
        </w:rPr>
        <w:t>*****</w:t>
      </w:r>
      <w:r w:rsidRPr="00074A61">
        <w:rPr>
          <w:rFonts w:ascii="Arial" w:hAnsi="Arial" w:cs="Arial"/>
        </w:rPr>
        <w:t>, placas de circulación</w:t>
      </w:r>
      <w:r w:rsidR="00DF19B8">
        <w:rPr>
          <w:rFonts w:ascii="Arial" w:hAnsi="Arial" w:cs="Arial"/>
          <w:b/>
        </w:rPr>
        <w:t>*****</w:t>
      </w:r>
      <w:r w:rsidR="003F1005" w:rsidRPr="00074A61">
        <w:rPr>
          <w:rFonts w:ascii="Arial" w:hAnsi="Arial" w:cs="Arial"/>
        </w:rPr>
        <w:t xml:space="preserve">, </w:t>
      </w:r>
      <w:r w:rsidRPr="00074A61">
        <w:rPr>
          <w:rFonts w:ascii="Arial" w:hAnsi="Arial" w:cs="Arial"/>
        </w:rPr>
        <w:t xml:space="preserve">del Estado de Oaxaca, expedida por la Policía Vial, con número estadístico </w:t>
      </w:r>
      <w:r w:rsidR="00DF19B8">
        <w:rPr>
          <w:rFonts w:ascii="Arial" w:hAnsi="Arial" w:cs="Arial"/>
          <w:b/>
        </w:rPr>
        <w:t>*****</w:t>
      </w:r>
      <w:r w:rsidRPr="00074A61">
        <w:rPr>
          <w:rFonts w:ascii="Arial" w:hAnsi="Arial" w:cs="Arial"/>
        </w:rPr>
        <w:t xml:space="preserve">de la Comisaría de Vialidad Municipal de Oaxaca de Juárez, que obra a folio </w:t>
      </w:r>
      <w:r w:rsidR="003F1005" w:rsidRPr="00074A61">
        <w:rPr>
          <w:rFonts w:ascii="Arial" w:hAnsi="Arial" w:cs="Arial"/>
        </w:rPr>
        <w:t>12</w:t>
      </w:r>
      <w:r w:rsidRPr="00074A61">
        <w:rPr>
          <w:rFonts w:ascii="Arial" w:hAnsi="Arial" w:cs="Arial"/>
        </w:rPr>
        <w:t xml:space="preserve"> del expediente natural del índice de esta Sexta Sala Unitaria, al rubro indicado, aportada por la parte actora con su demanda, a la cual se le concede valor probatorio pleno de conformidad con el artículo 203 fracción </w:t>
      </w:r>
      <w:r w:rsidRPr="00074A61">
        <w:rPr>
          <w:rFonts w:ascii="Arial" w:hAnsi="Arial" w:cs="Arial"/>
          <w:b/>
        </w:rPr>
        <w:t>I</w:t>
      </w:r>
      <w:r w:rsidRPr="00074A61">
        <w:rPr>
          <w:rStyle w:val="Refdenotaalpie"/>
          <w:rFonts w:ascii="Arial" w:hAnsi="Arial" w:cs="Arial"/>
          <w:b/>
        </w:rPr>
        <w:footnoteReference w:id="1"/>
      </w:r>
      <w:r w:rsidRPr="00074A61">
        <w:rPr>
          <w:rFonts w:ascii="Arial" w:hAnsi="Arial" w:cs="Arial"/>
        </w:rPr>
        <w:t xml:space="preserve"> de la Ley de Procedimiento y Justicia Administrativa para el Estado de Oaxaca; ya que se trata de un documento público, expedido por autoridad en ejercicio de sus funciones, quien también la hizo suya y confesó haberla emitido al contestar la demanda, a folio </w:t>
      </w:r>
      <w:r w:rsidR="00216224" w:rsidRPr="00074A61">
        <w:rPr>
          <w:rFonts w:ascii="Arial" w:hAnsi="Arial" w:cs="Arial"/>
        </w:rPr>
        <w:t>25</w:t>
      </w:r>
      <w:r w:rsidRPr="00074A61">
        <w:rPr>
          <w:rFonts w:ascii="Arial" w:hAnsi="Arial" w:cs="Arial"/>
        </w:rPr>
        <w:t xml:space="preserve"> a </w:t>
      </w:r>
      <w:r w:rsidR="004961B0">
        <w:rPr>
          <w:rFonts w:ascii="Arial" w:hAnsi="Arial" w:cs="Arial"/>
        </w:rPr>
        <w:t>32</w:t>
      </w:r>
      <w:r w:rsidRPr="00074A61">
        <w:rPr>
          <w:rFonts w:ascii="Arial" w:hAnsi="Arial" w:cs="Arial"/>
        </w:rPr>
        <w:t xml:space="preserve"> 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 -</w:t>
      </w:r>
      <w:r w:rsidR="004961B0">
        <w:rPr>
          <w:rFonts w:ascii="Arial" w:hAnsi="Arial" w:cs="Arial"/>
        </w:rPr>
        <w:t xml:space="preserve"> </w:t>
      </w:r>
      <w:r w:rsidR="00216224" w:rsidRPr="00074A61">
        <w:rPr>
          <w:rFonts w:ascii="Arial" w:hAnsi="Arial" w:cs="Arial"/>
        </w:rPr>
        <w:t xml:space="preserve"> </w:t>
      </w:r>
    </w:p>
    <w:p w:rsidR="00B40FB3" w:rsidRPr="00074A61" w:rsidRDefault="00B40FB3" w:rsidP="00074A61">
      <w:pPr>
        <w:tabs>
          <w:tab w:val="right" w:pos="8931"/>
        </w:tabs>
        <w:spacing w:after="0" w:line="360" w:lineRule="auto"/>
        <w:ind w:right="-93" w:firstLine="567"/>
        <w:jc w:val="both"/>
        <w:rPr>
          <w:rFonts w:ascii="Arial" w:hAnsi="Arial" w:cs="Arial"/>
        </w:rPr>
      </w:pPr>
    </w:p>
    <w:p w:rsidR="00216224" w:rsidRPr="00074A61" w:rsidRDefault="00216224" w:rsidP="00074A61">
      <w:pPr>
        <w:tabs>
          <w:tab w:val="right" w:pos="8931"/>
        </w:tabs>
        <w:spacing w:after="0" w:line="360" w:lineRule="auto"/>
        <w:ind w:right="-93" w:firstLine="567"/>
        <w:jc w:val="both"/>
        <w:rPr>
          <w:rFonts w:ascii="Arial" w:hAnsi="Arial" w:cs="Arial"/>
        </w:rPr>
      </w:pPr>
      <w:r w:rsidRPr="00074A61">
        <w:rPr>
          <w:rFonts w:ascii="Arial" w:hAnsi="Arial" w:cs="Arial"/>
          <w:b/>
        </w:rPr>
        <w:t>QUINTO.-</w:t>
      </w:r>
      <w:r w:rsidRPr="00074A61">
        <w:rPr>
          <w:rFonts w:ascii="Arial" w:hAnsi="Arial" w:cs="Arial"/>
        </w:rPr>
        <w:t xml:space="preserve"> Considerando que las </w:t>
      </w:r>
      <w:r w:rsidRPr="00074A61">
        <w:rPr>
          <w:rFonts w:ascii="Arial" w:hAnsi="Arial" w:cs="Arial"/>
          <w:b/>
        </w:rPr>
        <w:t>causales de improcedencia y sobreseimiento</w:t>
      </w:r>
      <w:r w:rsidRPr="00074A61">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Procedimiento y Justicia Administrativa para el Estado de Oaxaca</w:t>
      </w:r>
      <w:r w:rsidRPr="00074A61">
        <w:rPr>
          <w:rStyle w:val="Refdenotaalpie"/>
          <w:rFonts w:ascii="Arial" w:hAnsi="Arial" w:cs="Arial"/>
        </w:rPr>
        <w:footnoteReference w:id="2"/>
      </w:r>
      <w:r w:rsidRPr="00074A61">
        <w:rPr>
          <w:rFonts w:ascii="Arial" w:hAnsi="Arial" w:cs="Arial"/>
        </w:rPr>
        <w:t xml:space="preserve">, este Tribunal determina que no le asienta la razón ni el derecho a la autoridad demandada, en virtud de que no resultan procedentes ninguna de las causales previstas en las fracciones mencionadas del numeral 161 de la Ley de la Materia; esto es así toda vez que no se trata de un acto consumado de imposible reparación, pues a pesar de haberse realizado todos sus efectos y consecuencias, estas pueden ser resarcidas de resultar favorable la sentencia en el presente Juicio de Nulidad. De igual manera, resulta evidente que el acto impugnado atenta en contra de la esfera jurídica de la parte actora, por lo que no tiene fundamento alegar que carece de acción para ejercitar el presente </w:t>
      </w:r>
      <w:r w:rsidR="00306B29">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14:anchorId="789234D1" wp14:editId="1C0137A1">
                <wp:simplePos x="0" y="0"/>
                <wp:positionH relativeFrom="column">
                  <wp:posOffset>-933450</wp:posOffset>
                </wp:positionH>
                <wp:positionV relativeFrom="paragraph">
                  <wp:posOffset>0</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34D1" id="Cuadro de texto 4" o:spid="_x0000_s1030" type="#_x0000_t202" style="position:absolute;left:0;text-align:left;margin-left:-73.5pt;margin-top:0;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074A61">
        <w:rPr>
          <w:rFonts w:ascii="Arial" w:hAnsi="Arial" w:cs="Arial"/>
        </w:rPr>
        <w:t>juicio de nulidad, independientemente de que haya acreditado o no, el hecho de transito que se le atribuye. Así las cosas, al no acreditarse causal de improcedencia ni sobreseimiento, es que no se sobresee el Juicio. - - - - - - - - - - - - - - - - -</w:t>
      </w:r>
      <w:r w:rsidR="004961B0">
        <w:rPr>
          <w:rFonts w:ascii="Arial" w:hAnsi="Arial" w:cs="Arial"/>
        </w:rPr>
        <w:t xml:space="preserve"> - </w:t>
      </w:r>
      <w:r w:rsidRPr="00074A61">
        <w:rPr>
          <w:rFonts w:ascii="Arial" w:hAnsi="Arial" w:cs="Arial"/>
        </w:rPr>
        <w:t xml:space="preserve"> </w:t>
      </w:r>
    </w:p>
    <w:p w:rsidR="00B40FB3" w:rsidRPr="00074A61" w:rsidRDefault="00B40FB3" w:rsidP="004961B0">
      <w:pPr>
        <w:tabs>
          <w:tab w:val="right" w:pos="8931"/>
        </w:tabs>
        <w:spacing w:after="0" w:line="360" w:lineRule="auto"/>
        <w:ind w:right="-93"/>
        <w:jc w:val="both"/>
        <w:rPr>
          <w:rFonts w:ascii="Arial" w:hAnsi="Arial" w:cs="Arial"/>
        </w:rPr>
      </w:pPr>
    </w:p>
    <w:p w:rsidR="00C718EB" w:rsidRPr="00C718EB" w:rsidRDefault="00216224" w:rsidP="00C718EB">
      <w:pPr>
        <w:tabs>
          <w:tab w:val="right" w:pos="8789"/>
        </w:tabs>
        <w:spacing w:after="0" w:line="360" w:lineRule="auto"/>
        <w:ind w:right="49" w:firstLine="567"/>
        <w:jc w:val="both"/>
        <w:rPr>
          <w:rFonts w:ascii="Arial" w:hAnsi="Arial" w:cs="Arial"/>
        </w:rPr>
      </w:pPr>
      <w:r w:rsidRPr="00C718EB">
        <w:rPr>
          <w:rFonts w:ascii="Arial" w:hAnsi="Arial" w:cs="Arial"/>
          <w:b/>
        </w:rPr>
        <w:t>SEXTO</w:t>
      </w:r>
      <w:r w:rsidRPr="00C718EB">
        <w:rPr>
          <w:rFonts w:ascii="Arial" w:hAnsi="Arial" w:cs="Arial"/>
        </w:rPr>
        <w:t xml:space="preserve">.- </w:t>
      </w:r>
      <w:r w:rsidRPr="00C718EB">
        <w:rPr>
          <w:rFonts w:ascii="Arial" w:hAnsi="Arial" w:cs="Arial"/>
          <w:b/>
        </w:rPr>
        <w:t>Estudio del fondo</w:t>
      </w:r>
      <w:r w:rsidRPr="00C718EB">
        <w:rPr>
          <w:rFonts w:ascii="Arial" w:hAnsi="Arial" w:cs="Arial"/>
        </w:rPr>
        <w:t xml:space="preserve">. </w:t>
      </w:r>
      <w:r w:rsidR="00C718EB" w:rsidRPr="00C718EB">
        <w:rPr>
          <w:rFonts w:ascii="Arial" w:hAnsi="Arial" w:cs="Arial"/>
        </w:rPr>
        <w:t xml:space="preserve">Esta Sala analiza el contenido del acta de infracción folio </w:t>
      </w:r>
      <w:r w:rsidR="00DF19B8">
        <w:rPr>
          <w:rFonts w:ascii="Arial" w:hAnsi="Arial" w:cs="Arial"/>
          <w:b/>
        </w:rPr>
        <w:t>*****</w:t>
      </w:r>
      <w:r w:rsidR="00C718EB" w:rsidRPr="00C718EB">
        <w:rPr>
          <w:rFonts w:ascii="Arial" w:hAnsi="Arial" w:cs="Arial"/>
        </w:rPr>
        <w:t xml:space="preserve">, de </w:t>
      </w:r>
      <w:r w:rsidR="00817FEE">
        <w:rPr>
          <w:rFonts w:ascii="Arial" w:hAnsi="Arial" w:cs="Arial"/>
        </w:rPr>
        <w:t>veintitrés</w:t>
      </w:r>
      <w:r w:rsidR="00C718EB" w:rsidRPr="00C718EB">
        <w:rPr>
          <w:rFonts w:ascii="Arial" w:hAnsi="Arial" w:cs="Arial"/>
        </w:rPr>
        <w:t xml:space="preserve"> de mayo del dos mil dieciocho, relacionada con el vehículo particular, marca </w:t>
      </w:r>
      <w:r w:rsidR="00DF19B8">
        <w:rPr>
          <w:rFonts w:ascii="Arial" w:hAnsi="Arial" w:cs="Arial"/>
          <w:b/>
        </w:rPr>
        <w:t>*****</w:t>
      </w:r>
      <w:r w:rsidR="00C718EB" w:rsidRPr="00C718EB">
        <w:rPr>
          <w:rFonts w:ascii="Arial" w:hAnsi="Arial" w:cs="Arial"/>
        </w:rPr>
        <w:t>, tipo</w:t>
      </w:r>
      <w:r w:rsidR="00DF19B8">
        <w:rPr>
          <w:rFonts w:ascii="Arial" w:hAnsi="Arial" w:cs="Arial"/>
          <w:b/>
        </w:rPr>
        <w:t>*****</w:t>
      </w:r>
      <w:r w:rsidR="00C718EB" w:rsidRPr="00C718EB">
        <w:rPr>
          <w:rFonts w:ascii="Arial" w:hAnsi="Arial" w:cs="Arial"/>
        </w:rPr>
        <w:t>, color</w:t>
      </w:r>
      <w:r w:rsidR="00DF19B8">
        <w:rPr>
          <w:rFonts w:ascii="Arial" w:hAnsi="Arial" w:cs="Arial"/>
          <w:b/>
        </w:rPr>
        <w:t>*****</w:t>
      </w:r>
      <w:r w:rsidR="00C718EB" w:rsidRPr="00C718EB">
        <w:rPr>
          <w:rFonts w:ascii="Arial" w:hAnsi="Arial" w:cs="Arial"/>
        </w:rPr>
        <w:t>, placas de circulación</w:t>
      </w:r>
      <w:r w:rsidR="00DF19B8">
        <w:rPr>
          <w:rFonts w:ascii="Arial" w:hAnsi="Arial" w:cs="Arial"/>
          <w:b/>
        </w:rPr>
        <w:t>*****</w:t>
      </w:r>
      <w:r w:rsidR="00C718EB" w:rsidRPr="00C718EB">
        <w:rPr>
          <w:rFonts w:ascii="Arial" w:hAnsi="Arial" w:cs="Arial"/>
        </w:rPr>
        <w:t>, del Estado de Oaxaca, levantada por la Policía Vial con número estadístico</w:t>
      </w:r>
      <w:r w:rsidR="00DF19B8">
        <w:rPr>
          <w:rFonts w:ascii="Arial" w:hAnsi="Arial" w:cs="Arial"/>
          <w:b/>
        </w:rPr>
        <w:t>*****</w:t>
      </w:r>
      <w:r w:rsidR="00C718EB" w:rsidRPr="00C718EB">
        <w:rPr>
          <w:rFonts w:ascii="Arial" w:hAnsi="Arial" w:cs="Arial"/>
        </w:rPr>
        <w:t>, la cual ha sido valorada. - - - - - - - - - - - - - - - - - - - - - - - - - - - - - - - - - -</w:t>
      </w:r>
      <w:r w:rsidR="00817FEE">
        <w:rPr>
          <w:rFonts w:ascii="Arial" w:hAnsi="Arial" w:cs="Arial"/>
        </w:rPr>
        <w:t xml:space="preserve"> - - - - - - - - - - - - - - - - - - - - - </w:t>
      </w:r>
      <w:r w:rsidR="00C718EB" w:rsidRPr="00C718EB">
        <w:rPr>
          <w:rFonts w:ascii="Arial" w:hAnsi="Arial" w:cs="Arial"/>
        </w:rPr>
        <w:t xml:space="preserve"> </w:t>
      </w:r>
    </w:p>
    <w:p w:rsidR="00C718EB" w:rsidRPr="00C718EB" w:rsidRDefault="00C718EB" w:rsidP="00C718EB">
      <w:pPr>
        <w:tabs>
          <w:tab w:val="right" w:pos="8789"/>
        </w:tabs>
        <w:spacing w:after="0" w:line="360" w:lineRule="auto"/>
        <w:ind w:right="49" w:firstLine="708"/>
        <w:jc w:val="both"/>
        <w:rPr>
          <w:rFonts w:ascii="Arial" w:hAnsi="Arial" w:cs="Arial"/>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 xml:space="preserve">Así, se aprecia que en el cuerpo de la infracción de folio </w:t>
      </w:r>
      <w:r w:rsidR="00DF19B8">
        <w:rPr>
          <w:rFonts w:ascii="Arial" w:hAnsi="Arial" w:cs="Arial"/>
          <w:b/>
        </w:rPr>
        <w:t>*****</w:t>
      </w:r>
      <w:r w:rsidRPr="00C718EB">
        <w:rPr>
          <w:rFonts w:ascii="Arial" w:hAnsi="Arial" w:cs="Arial"/>
        </w:rPr>
        <w:t xml:space="preserve"> en cuestión, si bien, en MOTIVACIÓN  indico “</w:t>
      </w:r>
      <w:r w:rsidR="008D4470">
        <w:rPr>
          <w:rFonts w:ascii="Arial" w:hAnsi="Arial" w:cs="Arial"/>
        </w:rPr>
        <w:t>Sin garantía</w:t>
      </w:r>
      <w:r w:rsidRPr="00C718EB">
        <w:rPr>
          <w:rFonts w:ascii="Arial" w:hAnsi="Arial" w:cs="Arial"/>
        </w:rPr>
        <w:t>”; y en el renglón de FUNDAMENTACIÓN la autoridad demandada señala “</w:t>
      </w:r>
      <w:r w:rsidR="008D4470">
        <w:rPr>
          <w:rFonts w:ascii="Arial" w:hAnsi="Arial" w:cs="Arial"/>
        </w:rPr>
        <w:t>Art. 86 XXXIII</w:t>
      </w:r>
      <w:r w:rsidRPr="00C718EB">
        <w:rPr>
          <w:rFonts w:ascii="Arial" w:hAnsi="Arial" w:cs="Arial"/>
        </w:rPr>
        <w:t>” y en el apartado de OBSERVACIONES no indicó nada, por lo que no se especifica 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C718EB">
        <w:rPr>
          <w:rStyle w:val="Refdenotaalpie"/>
          <w:rFonts w:ascii="Arial" w:hAnsi="Arial" w:cs="Arial"/>
        </w:rPr>
        <w:footnoteReference w:id="3"/>
      </w:r>
      <w:r w:rsidRPr="00C718EB">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C718EB">
        <w:rPr>
          <w:rFonts w:ascii="Arial" w:hAnsi="Arial" w:cs="Arial"/>
          <w:b/>
        </w:rPr>
        <w:t>ilegal.</w:t>
      </w:r>
      <w:r w:rsidRPr="00C718EB">
        <w:rPr>
          <w:rFonts w:ascii="Arial" w:hAnsi="Arial" w:cs="Arial"/>
        </w:rPr>
        <w:t xml:space="preserve">- - - - - - - - - - - - - - - - - - - - - - - - - - - - - - - - - - - - - - </w:t>
      </w:r>
    </w:p>
    <w:p w:rsidR="00C718EB" w:rsidRPr="00C718EB" w:rsidRDefault="00C718EB" w:rsidP="00C718EB">
      <w:pPr>
        <w:tabs>
          <w:tab w:val="right" w:pos="8789"/>
        </w:tabs>
        <w:spacing w:after="0" w:line="360" w:lineRule="auto"/>
        <w:ind w:right="49"/>
        <w:jc w:val="both"/>
        <w:rPr>
          <w:rFonts w:ascii="Arial" w:hAnsi="Arial" w:cs="Arial"/>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De ahí que resultan en esencia,</w:t>
      </w:r>
      <w:r w:rsidRPr="00C718EB">
        <w:rPr>
          <w:rFonts w:ascii="Arial" w:hAnsi="Arial" w:cs="Arial"/>
          <w:b/>
        </w:rPr>
        <w:t xml:space="preserve"> fundados</w:t>
      </w:r>
      <w:r w:rsidRPr="00C718EB">
        <w:rPr>
          <w:rFonts w:ascii="Arial" w:hAnsi="Arial" w:cs="Arial"/>
        </w:rPr>
        <w:t xml:space="preserve"> los conceptos de impugnación del actor relativa a la indebida fundamentación y motivación de la que adolece el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C718EB">
        <w:rPr>
          <w:rStyle w:val="Refdenotaalpie"/>
          <w:rFonts w:ascii="Arial" w:hAnsi="Arial" w:cs="Arial"/>
        </w:rPr>
        <w:footnoteReference w:id="4"/>
      </w:r>
      <w:r w:rsidRPr="00C718EB">
        <w:rPr>
          <w:rFonts w:ascii="Arial" w:hAnsi="Arial" w:cs="Arial"/>
        </w:rPr>
        <w:t xml:space="preserve">” - - - - - - - - - - - - - - - - - - - - - - - - - - - - - - - - - - - - - - - - - - - - - - </w:t>
      </w:r>
    </w:p>
    <w:p w:rsidR="00C718EB" w:rsidRPr="00C718EB" w:rsidRDefault="00C718EB" w:rsidP="00C718EB">
      <w:pPr>
        <w:tabs>
          <w:tab w:val="right" w:pos="8789"/>
        </w:tabs>
        <w:spacing w:after="0" w:line="360" w:lineRule="auto"/>
        <w:ind w:right="49"/>
        <w:jc w:val="both"/>
        <w:rPr>
          <w:rFonts w:ascii="Arial" w:hAnsi="Arial" w:cs="Arial"/>
          <w:i/>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 xml:space="preserve">Esto es así, pues el artículo 16 Constitucional, establece una obligación para las autoridades, en el sentido de que deben fundar y motivar sus actos; entendiendo por fundamentación, expresar las normas legales aplicables al caso, y por motivación señalar </w:t>
      </w:r>
      <w:r w:rsidR="00306B29">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9504" behindDoc="0" locked="0" layoutInCell="1" allowOverlap="1">
                <wp:simplePos x="0" y="0"/>
                <wp:positionH relativeFrom="column">
                  <wp:posOffset>-1000125</wp:posOffset>
                </wp:positionH>
                <wp:positionV relativeFrom="paragraph">
                  <wp:posOffset>0</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1" type="#_x0000_t202" style="position:absolute;left:0;text-align:left;margin-left:-78.75pt;margin-top:0;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C718EB">
        <w:rPr>
          <w:rFonts w:ascii="Arial" w:hAnsi="Arial" w:cs="Arial"/>
        </w:rPr>
        <w:t xml:space="preserve">las circunstancias especiales o razones particulares que las llevaron a concluir que los hechos encuadran en la hipótesis legal aplicable al caso. - - - - - - - - - - - - - - - - - - - - - - - - </w:t>
      </w:r>
    </w:p>
    <w:p w:rsidR="00C718EB" w:rsidRPr="00C718EB" w:rsidRDefault="00C718EB" w:rsidP="00C718EB">
      <w:pPr>
        <w:tabs>
          <w:tab w:val="right" w:pos="8789"/>
        </w:tabs>
        <w:spacing w:after="0" w:line="360" w:lineRule="auto"/>
        <w:ind w:right="49" w:firstLine="567"/>
        <w:jc w:val="both"/>
        <w:rPr>
          <w:rFonts w:ascii="Arial" w:hAnsi="Arial" w:cs="Arial"/>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C718EB">
        <w:rPr>
          <w:rFonts w:ascii="Arial" w:hAnsi="Arial" w:cs="Arial"/>
          <w:noProof/>
        </w:rPr>
        <w:t xml:space="preserve">     </w:t>
      </w:r>
      <w:r w:rsidRPr="00C718EB">
        <w:rPr>
          <w:rFonts w:ascii="Arial" w:hAnsi="Arial" w:cs="Arial"/>
        </w:rPr>
        <w:t xml:space="preserve">   </w:t>
      </w:r>
    </w:p>
    <w:p w:rsidR="00C718EB" w:rsidRPr="00C718EB" w:rsidRDefault="00C718EB" w:rsidP="00C718EB">
      <w:pPr>
        <w:tabs>
          <w:tab w:val="right" w:pos="8789"/>
        </w:tabs>
        <w:spacing w:after="0" w:line="360" w:lineRule="auto"/>
        <w:ind w:left="1134" w:right="49"/>
        <w:jc w:val="both"/>
        <w:rPr>
          <w:rFonts w:ascii="Arial" w:hAnsi="Arial" w:cs="Arial"/>
          <w:i/>
        </w:rPr>
      </w:pPr>
    </w:p>
    <w:p w:rsidR="00C718EB" w:rsidRPr="00C718EB" w:rsidRDefault="00C718EB" w:rsidP="008D4470">
      <w:pPr>
        <w:tabs>
          <w:tab w:val="right" w:pos="8222"/>
        </w:tabs>
        <w:spacing w:after="0" w:line="360" w:lineRule="auto"/>
        <w:ind w:left="567" w:right="616"/>
        <w:jc w:val="both"/>
        <w:rPr>
          <w:rFonts w:ascii="Arial" w:hAnsi="Arial" w:cs="Arial"/>
          <w:b/>
          <w:i/>
        </w:rPr>
      </w:pPr>
      <w:r w:rsidRPr="00C718EB">
        <w:rPr>
          <w:rFonts w:ascii="Arial" w:hAnsi="Arial" w:cs="Arial"/>
          <w:b/>
          <w:i/>
        </w:rPr>
        <w:t>“FUNDAMENTACION Y MOTIVACION.</w:t>
      </w:r>
    </w:p>
    <w:p w:rsidR="00C718EB" w:rsidRPr="00C718EB" w:rsidRDefault="00C718EB" w:rsidP="008D4470">
      <w:pPr>
        <w:tabs>
          <w:tab w:val="right" w:pos="8222"/>
        </w:tabs>
        <w:spacing w:after="0" w:line="360" w:lineRule="auto"/>
        <w:ind w:left="567" w:right="616"/>
        <w:jc w:val="both"/>
        <w:rPr>
          <w:rFonts w:ascii="Arial" w:hAnsi="Arial" w:cs="Arial"/>
          <w:i/>
        </w:rPr>
      </w:pPr>
    </w:p>
    <w:p w:rsidR="00C718EB" w:rsidRPr="00C718EB" w:rsidRDefault="00C718EB" w:rsidP="008D4470">
      <w:pPr>
        <w:tabs>
          <w:tab w:val="right" w:pos="8222"/>
        </w:tabs>
        <w:spacing w:after="0" w:line="360" w:lineRule="auto"/>
        <w:ind w:left="567" w:right="616"/>
        <w:jc w:val="both"/>
        <w:rPr>
          <w:rFonts w:ascii="Arial" w:hAnsi="Arial" w:cs="Arial"/>
          <w:i/>
        </w:rPr>
      </w:pPr>
      <w:r w:rsidRPr="00C718EB">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C718EB" w:rsidRPr="00C718EB" w:rsidRDefault="00C718EB" w:rsidP="00C718EB">
      <w:pPr>
        <w:tabs>
          <w:tab w:val="right" w:pos="8789"/>
        </w:tabs>
        <w:spacing w:after="0" w:line="360" w:lineRule="auto"/>
        <w:ind w:right="49"/>
        <w:jc w:val="both"/>
        <w:rPr>
          <w:rFonts w:ascii="Arial" w:hAnsi="Arial" w:cs="Arial"/>
          <w:color w:val="FF0000"/>
        </w:rPr>
      </w:pPr>
    </w:p>
    <w:p w:rsidR="00C718EB" w:rsidRPr="008D4470" w:rsidRDefault="00C718EB" w:rsidP="008D4470">
      <w:pPr>
        <w:tabs>
          <w:tab w:val="right" w:pos="8789"/>
        </w:tabs>
        <w:spacing w:after="0" w:line="360" w:lineRule="auto"/>
        <w:ind w:right="49" w:firstLine="567"/>
        <w:jc w:val="both"/>
        <w:rPr>
          <w:rFonts w:ascii="Arial" w:hAnsi="Arial" w:cs="Arial"/>
          <w:noProof/>
        </w:rPr>
      </w:pPr>
      <w:r w:rsidRPr="00C718EB">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C718EB">
        <w:rPr>
          <w:rFonts w:ascii="Arial" w:hAnsi="Arial" w:cs="Arial"/>
          <w:noProof/>
        </w:rPr>
        <w:t xml:space="preserve">     </w:t>
      </w:r>
    </w:p>
    <w:p w:rsidR="00C718EB" w:rsidRPr="00C718EB" w:rsidRDefault="00C718EB" w:rsidP="008D4470">
      <w:pPr>
        <w:tabs>
          <w:tab w:val="right" w:pos="8222"/>
        </w:tabs>
        <w:spacing w:after="0" w:line="360" w:lineRule="auto"/>
        <w:ind w:left="709" w:right="616"/>
        <w:jc w:val="both"/>
        <w:rPr>
          <w:rFonts w:ascii="Arial" w:hAnsi="Arial" w:cs="Arial"/>
          <w:b/>
          <w:i/>
          <w:noProof/>
        </w:rPr>
      </w:pPr>
      <w:r w:rsidRPr="00C718EB">
        <w:rPr>
          <w:rFonts w:ascii="Arial" w:hAnsi="Arial" w:cs="Arial"/>
          <w:b/>
          <w:i/>
          <w:noProof/>
        </w:rPr>
        <w:t>“FUNDAMENTACION Y MOTIVACION DE LOS ACTOS ADMINISTRATIVOS.</w:t>
      </w:r>
    </w:p>
    <w:p w:rsidR="00C718EB" w:rsidRPr="00C718EB" w:rsidRDefault="00C718EB" w:rsidP="008D4470">
      <w:pPr>
        <w:tabs>
          <w:tab w:val="right" w:pos="8222"/>
        </w:tabs>
        <w:spacing w:after="0" w:line="360" w:lineRule="auto"/>
        <w:ind w:left="709" w:right="616"/>
        <w:jc w:val="both"/>
        <w:rPr>
          <w:rFonts w:ascii="Arial" w:hAnsi="Arial" w:cs="Arial"/>
          <w:i/>
          <w:noProof/>
        </w:rPr>
      </w:pPr>
      <w:r w:rsidRPr="00C718EB">
        <w:rPr>
          <w:rFonts w:ascii="Arial" w:hAnsi="Arial" w:cs="Arial"/>
          <w:i/>
          <w:noProof/>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w:t>
      </w:r>
      <w:r w:rsidR="00306B29">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14:anchorId="3FCCC4BC" wp14:editId="2DA42442">
                <wp:simplePos x="0" y="0"/>
                <wp:positionH relativeFrom="column">
                  <wp:posOffset>-990600</wp:posOffset>
                </wp:positionH>
                <wp:positionV relativeFrom="paragraph">
                  <wp:posOffset>0</wp:posOffset>
                </wp:positionV>
                <wp:extent cx="1743075" cy="9144000"/>
                <wp:effectExtent l="0" t="0" r="9525"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CC4BC" id="Cuadro de texto 6" o:spid="_x0000_s1032" type="#_x0000_t202" style="position:absolute;left:0;text-align:left;margin-left:-78pt;margin-top:0;width:137.25pt;height:10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C718EB">
        <w:rPr>
          <w:rFonts w:ascii="Arial" w:hAnsi="Arial" w:cs="Arial"/>
          <w:i/>
          <w:noProof/>
        </w:rPr>
        <w:t>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C718EB" w:rsidRPr="00C718EB" w:rsidRDefault="00C718EB" w:rsidP="00C718EB">
      <w:pPr>
        <w:tabs>
          <w:tab w:val="right" w:pos="8789"/>
        </w:tabs>
        <w:spacing w:after="0" w:line="360" w:lineRule="auto"/>
        <w:ind w:left="709" w:right="49"/>
        <w:jc w:val="both"/>
        <w:rPr>
          <w:rFonts w:ascii="Arial" w:hAnsi="Arial" w:cs="Arial"/>
          <w:i/>
          <w:noProof/>
        </w:rPr>
      </w:pPr>
    </w:p>
    <w:p w:rsidR="00C718EB" w:rsidRPr="00C718EB" w:rsidRDefault="00C718EB" w:rsidP="008D4470">
      <w:pPr>
        <w:tabs>
          <w:tab w:val="right" w:pos="8789"/>
        </w:tabs>
        <w:spacing w:after="0" w:line="360" w:lineRule="auto"/>
        <w:ind w:right="49" w:firstLine="567"/>
        <w:jc w:val="both"/>
        <w:rPr>
          <w:rFonts w:ascii="Arial" w:hAnsi="Arial" w:cs="Arial"/>
        </w:rPr>
      </w:pPr>
      <w:r w:rsidRPr="00C718EB">
        <w:rPr>
          <w:rFonts w:ascii="Arial" w:hAnsi="Arial" w:cs="Arial"/>
        </w:rPr>
        <w:t>En ese sentido debemos darle la cabal interpretación al artículo 17 de  la Ley de la materia, mismo que  señala entre otros, como requisito de validez de todo  acto administrativo, que debe estar fundado y motivado, lo que reitera el Reglamento de Vialidad para el Municipio de Oaxaca de Juárez, en su artículo 129</w:t>
      </w:r>
      <w:r w:rsidRPr="00C718EB">
        <w:rPr>
          <w:rStyle w:val="Refdenotaalpie"/>
          <w:rFonts w:ascii="Arial" w:hAnsi="Arial" w:cs="Arial"/>
        </w:rPr>
        <w:footnoteReference w:id="5"/>
      </w:r>
      <w:r w:rsidRPr="00C718EB">
        <w:rPr>
          <w:rFonts w:ascii="Arial" w:hAnsi="Arial" w:cs="Arial"/>
        </w:rPr>
        <w:t>, lo que en el caso no acontece, puesto que el acta de infracción impugnada, se levantó sin fundamento ni motivación en la jurisdicción del mismo, por el Policía Vial con número estadístico  PV-</w:t>
      </w:r>
      <w:r w:rsidR="008D4470">
        <w:rPr>
          <w:rFonts w:ascii="Arial" w:hAnsi="Arial" w:cs="Arial"/>
        </w:rPr>
        <w:t>85</w:t>
      </w:r>
      <w:r w:rsidRPr="00C718EB">
        <w:rPr>
          <w:rFonts w:ascii="Arial" w:hAnsi="Arial" w:cs="Arial"/>
        </w:rPr>
        <w:t xml:space="preserve"> de la Comisaría de Vialidad Municipal del Municipio de Oaxaca de Juárez, como se desprende de la propia acta de infracción. Conducta que sin duda encuadra en la omisión de los elementos de validez que señala el mencionado artículo 17 fracción V de la Ley de Procedimiento y Justicia Administrativa para el Estado, que todo acto administrativo debe revestir, como el de la especie; por lo que resulta ilegal. - - - - - - - - - - - - - - - - - - - - - - - -</w:t>
      </w:r>
      <w:r w:rsidR="008D4470">
        <w:rPr>
          <w:rFonts w:ascii="Arial" w:hAnsi="Arial" w:cs="Arial"/>
        </w:rPr>
        <w:t xml:space="preserve">   </w:t>
      </w:r>
      <w:r w:rsidRPr="00C718EB">
        <w:rPr>
          <w:rFonts w:ascii="Arial" w:hAnsi="Arial" w:cs="Arial"/>
        </w:rPr>
        <w:t xml:space="preserve"> </w:t>
      </w:r>
    </w:p>
    <w:p w:rsidR="00C718EB" w:rsidRPr="00C718EB" w:rsidRDefault="00C718EB" w:rsidP="00C718EB">
      <w:pPr>
        <w:tabs>
          <w:tab w:val="right" w:pos="8789"/>
        </w:tabs>
        <w:spacing w:after="0" w:line="360" w:lineRule="auto"/>
        <w:ind w:right="49" w:firstLine="567"/>
        <w:jc w:val="both"/>
        <w:rPr>
          <w:rFonts w:ascii="Arial" w:hAnsi="Arial" w:cs="Arial"/>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 xml:space="preserve"> En otro orden de ideas, el Pleno de la Suprema Corte de Justicia de la Nación,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P./J. 10/94, de rubro y texto siguientes </w:t>
      </w:r>
    </w:p>
    <w:p w:rsidR="00C718EB" w:rsidRPr="00C718EB" w:rsidRDefault="00C718EB" w:rsidP="00C718EB">
      <w:pPr>
        <w:tabs>
          <w:tab w:val="right" w:pos="8789"/>
        </w:tabs>
        <w:spacing w:after="0" w:line="360" w:lineRule="auto"/>
        <w:ind w:left="709" w:right="49" w:hanging="1"/>
        <w:jc w:val="both"/>
        <w:rPr>
          <w:rFonts w:ascii="Arial" w:hAnsi="Arial" w:cs="Arial"/>
          <w:b/>
        </w:rPr>
      </w:pPr>
    </w:p>
    <w:p w:rsidR="00C718EB" w:rsidRPr="00C718EB" w:rsidRDefault="00C718EB" w:rsidP="008D4470">
      <w:pPr>
        <w:tabs>
          <w:tab w:val="right" w:pos="7938"/>
        </w:tabs>
        <w:spacing w:after="0" w:line="360" w:lineRule="auto"/>
        <w:ind w:left="709" w:right="900" w:hanging="1"/>
        <w:jc w:val="both"/>
        <w:rPr>
          <w:rFonts w:ascii="Arial" w:hAnsi="Arial" w:cs="Arial"/>
          <w:i/>
        </w:rPr>
      </w:pPr>
      <w:r w:rsidRPr="00C718EB">
        <w:rPr>
          <w:rFonts w:ascii="Arial" w:hAnsi="Arial" w:cs="Arial"/>
          <w:b/>
          <w:i/>
        </w:rPr>
        <w:t>“COMPETENCIA. SU FUNDAMENTACION ES REQUISITO ESENCIAL DEL ACTO DE AUTORIDAD</w:t>
      </w:r>
      <w:r w:rsidRPr="00C718EB">
        <w:rPr>
          <w:rFonts w:ascii="Arial" w:hAnsi="Arial" w:cs="Arial"/>
          <w:i/>
        </w:rPr>
        <w:t>.</w:t>
      </w:r>
    </w:p>
    <w:p w:rsidR="00C718EB" w:rsidRPr="00C718EB" w:rsidRDefault="00C718EB" w:rsidP="008D4470">
      <w:pPr>
        <w:tabs>
          <w:tab w:val="right" w:pos="7938"/>
        </w:tabs>
        <w:spacing w:after="0" w:line="360" w:lineRule="auto"/>
        <w:ind w:left="708" w:right="900"/>
        <w:jc w:val="both"/>
        <w:rPr>
          <w:rFonts w:ascii="Arial" w:hAnsi="Arial" w:cs="Arial"/>
          <w:i/>
        </w:rPr>
      </w:pPr>
      <w:r w:rsidRPr="00C718EB">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718EB">
        <w:rPr>
          <w:rFonts w:ascii="Arial" w:hAnsi="Arial" w:cs="Arial"/>
          <w:i/>
          <w:u w:val="single"/>
        </w:rPr>
        <w:t xml:space="preserve">que </w:t>
      </w:r>
      <w:r w:rsidRPr="00C718EB">
        <w:rPr>
          <w:rFonts w:ascii="Arial" w:hAnsi="Arial" w:cs="Arial"/>
          <w:i/>
        </w:rPr>
        <w:t xml:space="preserve">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w:t>
      </w:r>
      <w:r w:rsidR="00306B29">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14:anchorId="11472F53" wp14:editId="72EF44DD">
                <wp:simplePos x="0" y="0"/>
                <wp:positionH relativeFrom="page">
                  <wp:align>left</wp:align>
                </wp:positionH>
                <wp:positionV relativeFrom="paragraph">
                  <wp:posOffset>216535</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72F53" id="Cuadro de texto 7" o:spid="_x0000_s1033" type="#_x0000_t202" style="position:absolute;left:0;text-align:left;margin-left:0;margin-top:17.05pt;width:137.25pt;height:10in;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C718EB">
        <w:rPr>
          <w:rFonts w:ascii="Arial" w:hAnsi="Arial" w:cs="Arial"/>
          <w:i/>
        </w:rPr>
        <w:t>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C718EB" w:rsidRPr="00C718EB" w:rsidRDefault="00C718EB" w:rsidP="00C718EB">
      <w:pPr>
        <w:tabs>
          <w:tab w:val="right" w:pos="8789"/>
        </w:tabs>
        <w:spacing w:after="0" w:line="360" w:lineRule="auto"/>
        <w:ind w:left="708" w:right="49"/>
        <w:jc w:val="both"/>
        <w:rPr>
          <w:rFonts w:ascii="Arial" w:hAnsi="Arial" w:cs="Arial"/>
          <w:i/>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 xml:space="preserve">De esa guisa, se advierte que el acta de infracción no establece de manera fehaciente e indubitable que </w:t>
      </w:r>
      <w:r w:rsidR="00DF19B8">
        <w:rPr>
          <w:rFonts w:ascii="Arial" w:hAnsi="Arial" w:cs="Arial"/>
          <w:b/>
        </w:rPr>
        <w:t>***** ***** *****</w:t>
      </w:r>
      <w:r w:rsidRPr="00C718EB">
        <w:rPr>
          <w:rFonts w:ascii="Arial" w:hAnsi="Arial" w:cs="Arial"/>
        </w:rPr>
        <w:t xml:space="preserve">en su carácter de Policía Vial con número estadístico </w:t>
      </w:r>
      <w:r w:rsidR="00DF19B8">
        <w:rPr>
          <w:rFonts w:ascii="Arial" w:hAnsi="Arial" w:cs="Arial"/>
          <w:b/>
        </w:rPr>
        <w:t>*****,</w:t>
      </w:r>
      <w:r w:rsidRPr="00C718EB">
        <w:rPr>
          <w:rFonts w:ascii="Arial" w:hAnsi="Arial" w:cs="Arial"/>
        </w:rPr>
        <w:t xml:space="preserve">adscrito a la Comisaría de  Vialidad del Municipio de Oaxaca de Juárez, haya tenido la potestad para emitir el acto administrativo que vulnero en perjuicio del hoy actor su esfera jurídica; 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Tomo XXV, Junio de 2007, página 287, número 2a./J. 99/2007, Novena Época de rubro y texto siguientes: </w:t>
      </w:r>
    </w:p>
    <w:p w:rsidR="00C718EB" w:rsidRPr="00C718EB" w:rsidRDefault="00C718EB" w:rsidP="00C718EB">
      <w:pPr>
        <w:tabs>
          <w:tab w:val="right" w:pos="8789"/>
        </w:tabs>
        <w:spacing w:after="0" w:line="360" w:lineRule="auto"/>
        <w:ind w:right="49" w:firstLine="567"/>
        <w:jc w:val="both"/>
        <w:rPr>
          <w:rFonts w:ascii="Arial" w:hAnsi="Arial" w:cs="Arial"/>
        </w:rPr>
      </w:pPr>
    </w:p>
    <w:p w:rsidR="00C718EB" w:rsidRPr="00C718EB" w:rsidRDefault="00C718EB" w:rsidP="008D4470">
      <w:pPr>
        <w:spacing w:after="0" w:line="360" w:lineRule="auto"/>
        <w:ind w:left="567" w:right="900"/>
        <w:jc w:val="both"/>
        <w:rPr>
          <w:rFonts w:ascii="Arial" w:hAnsi="Arial" w:cs="Arial"/>
          <w:b/>
          <w:i/>
        </w:rPr>
      </w:pPr>
      <w:r w:rsidRPr="00C718EB">
        <w:rPr>
          <w:rFonts w:ascii="Arial" w:hAnsi="Arial" w:cs="Arial"/>
          <w:b/>
          <w:i/>
        </w:rPr>
        <w:t>“NULIDAD. LA DECRETADA POR INSUFICIENCIA EN LA FUNDAMENTACIÓN DE LA COMPETENCIA DE LA AUTORIDAD ADMINISTRATIVA, DEBE SER LISA Y LLANA.</w:t>
      </w:r>
    </w:p>
    <w:p w:rsidR="00C718EB" w:rsidRPr="00C718EB" w:rsidRDefault="00C718EB" w:rsidP="008D4470">
      <w:pPr>
        <w:spacing w:after="0" w:line="360" w:lineRule="auto"/>
        <w:ind w:left="567" w:right="900"/>
        <w:jc w:val="both"/>
        <w:rPr>
          <w:rFonts w:ascii="Arial" w:hAnsi="Arial" w:cs="Arial"/>
          <w:i/>
        </w:rPr>
      </w:pPr>
    </w:p>
    <w:p w:rsidR="00C718EB" w:rsidRPr="00C718EB" w:rsidRDefault="00C718EB" w:rsidP="008D4470">
      <w:pPr>
        <w:spacing w:after="0" w:line="360" w:lineRule="auto"/>
        <w:ind w:left="567" w:right="900"/>
        <w:jc w:val="both"/>
        <w:rPr>
          <w:rFonts w:ascii="Arial" w:hAnsi="Arial" w:cs="Arial"/>
          <w:i/>
        </w:rPr>
      </w:pPr>
      <w:r w:rsidRPr="00C718EB">
        <w:rPr>
          <w:rFonts w:ascii="Arial" w:hAnsi="Arial" w:cs="Arial"/>
          <w:i/>
        </w:rPr>
        <w:t xml:space="preserve">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w:t>
      </w:r>
      <w:r w:rsidR="00306B29">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5648" behindDoc="0" locked="0" layoutInCell="1" allowOverlap="1" wp14:anchorId="22FAB5E9" wp14:editId="0721803E">
                <wp:simplePos x="0" y="0"/>
                <wp:positionH relativeFrom="column">
                  <wp:posOffset>-956310</wp:posOffset>
                </wp:positionH>
                <wp:positionV relativeFrom="paragraph">
                  <wp:posOffset>0</wp:posOffset>
                </wp:positionV>
                <wp:extent cx="1743075" cy="9144000"/>
                <wp:effectExtent l="0" t="0" r="952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B5E9" id="Cuadro de texto 8" o:spid="_x0000_s1034" type="#_x0000_t202" style="position:absolute;left:0;text-align:left;margin-left:-75.3pt;margin-top:0;width:137.25pt;height:10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C718EB">
        <w:rPr>
          <w:rFonts w:ascii="Arial" w:hAnsi="Arial" w:cs="Arial"/>
          <w:i/>
        </w:rPr>
        <w:t>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p>
    <w:p w:rsidR="00C718EB" w:rsidRPr="00C718EB" w:rsidRDefault="00C718EB" w:rsidP="008D4470">
      <w:pPr>
        <w:spacing w:after="0" w:line="360" w:lineRule="auto"/>
        <w:ind w:right="900"/>
        <w:jc w:val="both"/>
        <w:rPr>
          <w:rFonts w:ascii="Arial" w:hAnsi="Arial" w:cs="Arial"/>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Por lo expuesto, resulta procedente, conforme a la fracción II del artículo 208</w:t>
      </w:r>
      <w:r w:rsidRPr="00C718EB">
        <w:rPr>
          <w:rStyle w:val="Refdenotaalpie"/>
          <w:rFonts w:ascii="Arial" w:hAnsi="Arial" w:cs="Arial"/>
        </w:rPr>
        <w:footnoteReference w:id="6"/>
      </w:r>
      <w:r w:rsidRPr="00C718EB">
        <w:rPr>
          <w:rFonts w:ascii="Arial" w:hAnsi="Arial" w:cs="Arial"/>
        </w:rPr>
        <w:t xml:space="preserve"> de la Ley de la materia, declarar la NULIDAD LISA Y LLANA del acta de infracción de tránsito folio </w:t>
      </w:r>
      <w:r w:rsidR="00DF19B8">
        <w:rPr>
          <w:rFonts w:ascii="Arial" w:hAnsi="Arial" w:cs="Arial"/>
          <w:b/>
        </w:rPr>
        <w:t>*****</w:t>
      </w:r>
      <w:r w:rsidRPr="00C718EB">
        <w:rPr>
          <w:rFonts w:ascii="Arial" w:hAnsi="Arial" w:cs="Arial"/>
        </w:rPr>
        <w:t xml:space="preserve"> de fecha </w:t>
      </w:r>
      <w:r w:rsidR="00FB124C">
        <w:rPr>
          <w:rFonts w:ascii="Arial" w:hAnsi="Arial" w:cs="Arial"/>
        </w:rPr>
        <w:t>veintitrés</w:t>
      </w:r>
      <w:r w:rsidRPr="00C718EB">
        <w:rPr>
          <w:rFonts w:ascii="Arial" w:hAnsi="Arial" w:cs="Arial"/>
        </w:rPr>
        <w:t xml:space="preserve"> de mayo del dos mil dieciocho relacionada con el vehículo particular, marca</w:t>
      </w:r>
      <w:r w:rsidR="00DF19B8">
        <w:rPr>
          <w:rFonts w:ascii="Arial" w:hAnsi="Arial" w:cs="Arial"/>
          <w:b/>
        </w:rPr>
        <w:t>*****</w:t>
      </w:r>
      <w:r w:rsidRPr="00C718EB">
        <w:rPr>
          <w:rFonts w:ascii="Arial" w:hAnsi="Arial" w:cs="Arial"/>
        </w:rPr>
        <w:t>, tipo</w:t>
      </w:r>
      <w:r w:rsidR="00DF19B8">
        <w:rPr>
          <w:rFonts w:ascii="Arial" w:hAnsi="Arial" w:cs="Arial"/>
          <w:b/>
        </w:rPr>
        <w:t>*****</w:t>
      </w:r>
      <w:r w:rsidRPr="00C718EB">
        <w:rPr>
          <w:rFonts w:ascii="Arial" w:hAnsi="Arial" w:cs="Arial"/>
        </w:rPr>
        <w:t>, color</w:t>
      </w:r>
      <w:r w:rsidR="00DF19B8">
        <w:rPr>
          <w:rFonts w:ascii="Arial" w:hAnsi="Arial" w:cs="Arial"/>
          <w:b/>
        </w:rPr>
        <w:t>*****</w:t>
      </w:r>
      <w:r w:rsidRPr="00C718EB">
        <w:rPr>
          <w:rFonts w:ascii="Arial" w:hAnsi="Arial" w:cs="Arial"/>
        </w:rPr>
        <w:t>, placas de circulación</w:t>
      </w:r>
      <w:r w:rsidR="00DF19B8">
        <w:rPr>
          <w:rFonts w:ascii="Arial" w:hAnsi="Arial" w:cs="Arial"/>
          <w:b/>
        </w:rPr>
        <w:t>*****</w:t>
      </w:r>
      <w:r w:rsidRPr="00C718EB">
        <w:rPr>
          <w:rFonts w:ascii="Arial" w:hAnsi="Arial" w:cs="Arial"/>
        </w:rPr>
        <w:t xml:space="preserve">, del Estado de Oaxaca, levantada por el Policía Vial con  número estadístico </w:t>
      </w:r>
      <w:r w:rsidR="00DF19B8">
        <w:rPr>
          <w:rFonts w:ascii="Arial" w:hAnsi="Arial" w:cs="Arial"/>
          <w:b/>
        </w:rPr>
        <w:t>*****</w:t>
      </w:r>
      <w:r w:rsidRPr="00C718EB">
        <w:rPr>
          <w:rFonts w:ascii="Arial" w:hAnsi="Arial" w:cs="Arial"/>
        </w:rPr>
        <w:t>de la Comisaría de Vialidad del Municipio de Oaxaca de Juárez. - - - - - - - - - - - - - - - - - - - - - -</w:t>
      </w:r>
      <w:r w:rsidR="00FB124C">
        <w:rPr>
          <w:rFonts w:ascii="Arial" w:hAnsi="Arial" w:cs="Arial"/>
        </w:rPr>
        <w:t xml:space="preserve"> </w:t>
      </w:r>
      <w:r w:rsidRPr="00C718EB">
        <w:rPr>
          <w:rFonts w:ascii="Arial" w:hAnsi="Arial" w:cs="Arial"/>
        </w:rPr>
        <w:t xml:space="preserve"> </w:t>
      </w:r>
    </w:p>
    <w:p w:rsidR="00C718EB" w:rsidRPr="00C718EB" w:rsidRDefault="00C718EB" w:rsidP="00C718EB">
      <w:pPr>
        <w:tabs>
          <w:tab w:val="right" w:pos="8789"/>
        </w:tabs>
        <w:spacing w:after="0" w:line="360" w:lineRule="auto"/>
        <w:ind w:right="49"/>
        <w:jc w:val="both"/>
        <w:rPr>
          <w:rFonts w:ascii="Arial" w:hAnsi="Arial" w:cs="Arial"/>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No obsta a la consideración precedente, las excepciones de falta de derecho de la demanda, opuestas por la autoridad demandada a quien se imputa la emisión del acto.  En principio, porque es de explorado derecho, que la primera excepción, solo implica la negación del derecho ejercitado y produce en todo caso, el efecto de arrojar la carga de la prueba a la actora, en la especie, sobre la existencia del acto administrativo con las deficiencias de ilegalidad que se le imputan; circunstancias, que como ya se determinó, han quedado plenamente acreditadas. - - - - - - - - - - - - - - - - - - - - - - - - - - - - - - - - - - - - -</w:t>
      </w: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 xml:space="preserve"> </w:t>
      </w: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Así pues, siendo un acto consecuente, inmediato y directo del aquí acto impugnado, que se declaró nulo en forma lisa y llana, es por lo que resulta un efecto propio de tal declaración</w:t>
      </w:r>
      <w:r w:rsidRPr="00C718EB">
        <w:rPr>
          <w:rStyle w:val="Refdenotaalpie"/>
          <w:rFonts w:ascii="Arial" w:hAnsi="Arial" w:cs="Arial"/>
        </w:rPr>
        <w:footnoteReference w:id="7"/>
      </w:r>
      <w:r w:rsidRPr="00C718EB">
        <w:rPr>
          <w:rFonts w:ascii="Arial" w:hAnsi="Arial" w:cs="Arial"/>
        </w:rPr>
        <w:t xml:space="preserve">, procede se ordene a la autoridad demandada restituya al administrado, aquí actor, </w:t>
      </w:r>
      <w:r w:rsidR="00DF19B8">
        <w:rPr>
          <w:rFonts w:ascii="Arial" w:hAnsi="Arial" w:cs="Arial"/>
          <w:b/>
        </w:rPr>
        <w:t>***** ***** *****</w:t>
      </w:r>
      <w:r w:rsidRPr="00C718EB">
        <w:rPr>
          <w:rFonts w:ascii="Arial" w:hAnsi="Arial" w:cs="Arial"/>
        </w:rPr>
        <w:t>en el pleno goce de sus derechos afectados con la emisión de dicho acto y se ordena se de de baja el acta de infracción del sistema SAP. - -</w:t>
      </w:r>
      <w:r w:rsidR="00FB124C">
        <w:rPr>
          <w:rFonts w:ascii="Arial" w:hAnsi="Arial" w:cs="Arial"/>
        </w:rPr>
        <w:t xml:space="preserve"> - - - - - -</w:t>
      </w:r>
      <w:r w:rsidRPr="00C718EB">
        <w:rPr>
          <w:rFonts w:ascii="Arial" w:hAnsi="Arial" w:cs="Arial"/>
        </w:rPr>
        <w:t xml:space="preserve">  </w:t>
      </w:r>
    </w:p>
    <w:p w:rsidR="00C718EB" w:rsidRPr="00C718EB" w:rsidRDefault="00C718EB" w:rsidP="00C718EB">
      <w:pPr>
        <w:tabs>
          <w:tab w:val="right" w:pos="8789"/>
        </w:tabs>
        <w:spacing w:after="0" w:line="360" w:lineRule="auto"/>
        <w:ind w:right="49"/>
        <w:jc w:val="both"/>
        <w:rPr>
          <w:rFonts w:ascii="Arial" w:hAnsi="Arial" w:cs="Arial"/>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rPr>
        <w:t xml:space="preserve">Por lo expuesto y con fundamento en los artículos 207, 208 fracción II y 209 de Ley de Procedimiento y Justicia Administrativa para el Estado de Oaxaca, se; - - - - - - - - - - - - </w:t>
      </w:r>
    </w:p>
    <w:p w:rsidR="00C718EB" w:rsidRPr="00C718EB" w:rsidRDefault="00C718EB" w:rsidP="00C718EB">
      <w:pPr>
        <w:tabs>
          <w:tab w:val="right" w:pos="8789"/>
        </w:tabs>
        <w:spacing w:after="0" w:line="360" w:lineRule="auto"/>
        <w:ind w:right="49"/>
        <w:rPr>
          <w:rFonts w:ascii="Arial" w:hAnsi="Arial" w:cs="Arial"/>
          <w:b/>
        </w:rPr>
      </w:pPr>
    </w:p>
    <w:p w:rsidR="00C718EB" w:rsidRPr="00C718EB" w:rsidRDefault="00C718EB" w:rsidP="00C718EB">
      <w:pPr>
        <w:tabs>
          <w:tab w:val="right" w:pos="8789"/>
        </w:tabs>
        <w:spacing w:after="0" w:line="360" w:lineRule="auto"/>
        <w:ind w:right="49" w:firstLine="708"/>
        <w:jc w:val="center"/>
        <w:rPr>
          <w:rFonts w:ascii="Arial" w:hAnsi="Arial" w:cs="Arial"/>
          <w:b/>
        </w:rPr>
      </w:pPr>
      <w:r w:rsidRPr="00C718EB">
        <w:rPr>
          <w:rFonts w:ascii="Arial" w:hAnsi="Arial" w:cs="Arial"/>
          <w:b/>
        </w:rPr>
        <w:t>R E S U E L V E:</w:t>
      </w:r>
    </w:p>
    <w:p w:rsidR="00C718EB" w:rsidRPr="00C718EB" w:rsidRDefault="00C718EB" w:rsidP="00C718EB">
      <w:pPr>
        <w:tabs>
          <w:tab w:val="right" w:pos="8789"/>
        </w:tabs>
        <w:spacing w:after="0" w:line="360" w:lineRule="auto"/>
        <w:ind w:right="49" w:firstLine="708"/>
        <w:rPr>
          <w:rFonts w:ascii="Arial" w:hAnsi="Arial" w:cs="Arial"/>
          <w:b/>
        </w:rPr>
      </w:pPr>
    </w:p>
    <w:p w:rsidR="00C718EB" w:rsidRPr="00C718EB" w:rsidRDefault="00306B29" w:rsidP="00C718EB">
      <w:pPr>
        <w:tabs>
          <w:tab w:val="right" w:pos="8789"/>
        </w:tabs>
        <w:spacing w:after="0" w:line="360" w:lineRule="auto"/>
        <w:ind w:right="49"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7696" behindDoc="0" locked="0" layoutInCell="1" allowOverlap="1">
                <wp:simplePos x="0" y="0"/>
                <wp:positionH relativeFrom="column">
                  <wp:posOffset>-942975</wp:posOffset>
                </wp:positionH>
                <wp:positionV relativeFrom="paragraph">
                  <wp:posOffset>45085</wp:posOffset>
                </wp:positionV>
                <wp:extent cx="1743075" cy="9144000"/>
                <wp:effectExtent l="0" t="0" r="9525" b="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5" type="#_x0000_t202" style="position:absolute;left:0;text-align:left;margin-left:-74.25pt;margin-top:3.55pt;width:137.25pt;height:10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" stroked="f">
                <v:textbox>
                  <w:txbxContent>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6"/>
                        </w:rPr>
                      </w:pPr>
                    </w:p>
                    <w:p w:rsidR="00306B29" w:rsidRDefault="00306B29" w:rsidP="00306B29">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C718EB" w:rsidRPr="00C718EB">
        <w:rPr>
          <w:rFonts w:ascii="Arial" w:hAnsi="Arial" w:cs="Arial"/>
          <w:b/>
        </w:rPr>
        <w:t>PRIMERO.</w:t>
      </w:r>
      <w:r w:rsidR="00C718EB" w:rsidRPr="00C718EB">
        <w:rPr>
          <w:rFonts w:ascii="Arial" w:hAnsi="Arial" w:cs="Arial"/>
        </w:rPr>
        <w:t xml:space="preserve"> Esta Sexta Sala Unitaria fue competente para conocer y resolver del presente asunto. - - - - - - - - - - - - - - - - - - - - - - - - - - - - - - - - - -  - - - - - - - - - - - - - - - - - -  </w:t>
      </w:r>
    </w:p>
    <w:p w:rsidR="00C718EB" w:rsidRPr="00C718EB" w:rsidRDefault="00C718EB" w:rsidP="00C718EB">
      <w:pPr>
        <w:tabs>
          <w:tab w:val="right" w:pos="8789"/>
        </w:tabs>
        <w:spacing w:after="0" w:line="360" w:lineRule="auto"/>
        <w:ind w:right="49"/>
        <w:jc w:val="both"/>
        <w:rPr>
          <w:rFonts w:ascii="Arial" w:hAnsi="Arial" w:cs="Arial"/>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b/>
        </w:rPr>
        <w:t>SEGUNDO.</w:t>
      </w:r>
      <w:r w:rsidRPr="00C718EB">
        <w:rPr>
          <w:rFonts w:ascii="Arial" w:hAnsi="Arial" w:cs="Arial"/>
        </w:rPr>
        <w:t xml:space="preserve"> La personalidad del actor quedó acreditada en autos, así como la personería de la autoridad demandada.- - - - - - - - - - - - - - - - - - - - - - - - - - - - - - - - - - - - -  </w:t>
      </w:r>
    </w:p>
    <w:p w:rsidR="00C718EB" w:rsidRPr="00C718EB" w:rsidRDefault="00C718EB" w:rsidP="00C718EB">
      <w:pPr>
        <w:tabs>
          <w:tab w:val="right" w:pos="8789"/>
        </w:tabs>
        <w:spacing w:after="0" w:line="360" w:lineRule="auto"/>
        <w:ind w:right="49" w:firstLine="708"/>
        <w:jc w:val="both"/>
        <w:rPr>
          <w:rFonts w:ascii="Arial" w:hAnsi="Arial" w:cs="Arial"/>
          <w:b/>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b/>
        </w:rPr>
        <w:t xml:space="preserve">TERCERO. </w:t>
      </w:r>
      <w:r w:rsidRPr="00C718EB">
        <w:rPr>
          <w:rFonts w:ascii="Arial" w:hAnsi="Arial" w:cs="Arial"/>
        </w:rPr>
        <w:t xml:space="preserve">Por las razones expuestas en el considerando Quinto, NO SE SOBRESEE el juicio.  - - - - - - - - - - - - - - - - - - - - - - - - - - - - - - - - - - - - - - - - - - - - - - - - -  </w:t>
      </w:r>
    </w:p>
    <w:p w:rsidR="00C718EB" w:rsidRPr="00C718EB" w:rsidRDefault="00C718EB" w:rsidP="00C718EB">
      <w:pPr>
        <w:tabs>
          <w:tab w:val="right" w:pos="8789"/>
        </w:tabs>
        <w:spacing w:after="0" w:line="360" w:lineRule="auto"/>
        <w:ind w:right="49"/>
        <w:jc w:val="both"/>
        <w:rPr>
          <w:rFonts w:ascii="Arial" w:hAnsi="Arial" w:cs="Arial"/>
          <w:b/>
        </w:rPr>
      </w:pPr>
    </w:p>
    <w:p w:rsidR="00C718EB" w:rsidRPr="00C718EB" w:rsidRDefault="00C718EB" w:rsidP="00C718EB">
      <w:pPr>
        <w:tabs>
          <w:tab w:val="right" w:pos="8789"/>
        </w:tabs>
        <w:spacing w:after="0" w:line="360" w:lineRule="auto"/>
        <w:ind w:right="49" w:firstLine="567"/>
        <w:jc w:val="both"/>
        <w:rPr>
          <w:rFonts w:ascii="Arial" w:hAnsi="Arial" w:cs="Arial"/>
        </w:rPr>
      </w:pPr>
      <w:r w:rsidRPr="00C718EB">
        <w:rPr>
          <w:rFonts w:ascii="Arial" w:hAnsi="Arial" w:cs="Arial"/>
          <w:b/>
        </w:rPr>
        <w:t>CUARTO</w:t>
      </w:r>
      <w:r w:rsidRPr="00C718EB">
        <w:rPr>
          <w:rFonts w:ascii="Arial" w:hAnsi="Arial" w:cs="Arial"/>
        </w:rPr>
        <w:t xml:space="preserve">. Se declara la </w:t>
      </w:r>
      <w:r w:rsidRPr="00C718EB">
        <w:rPr>
          <w:rFonts w:ascii="Arial" w:hAnsi="Arial" w:cs="Arial"/>
          <w:b/>
        </w:rPr>
        <w:t>NULIDAD</w:t>
      </w:r>
      <w:r w:rsidRPr="00C718EB">
        <w:rPr>
          <w:rFonts w:ascii="Arial" w:hAnsi="Arial" w:cs="Arial"/>
        </w:rPr>
        <w:t xml:space="preserve"> </w:t>
      </w:r>
      <w:r w:rsidRPr="00C718EB">
        <w:rPr>
          <w:rFonts w:ascii="Arial" w:hAnsi="Arial" w:cs="Arial"/>
          <w:b/>
        </w:rPr>
        <w:t>LISA Y LLANA</w:t>
      </w:r>
      <w:r w:rsidRPr="00C718EB">
        <w:rPr>
          <w:rFonts w:ascii="Arial" w:hAnsi="Arial" w:cs="Arial"/>
        </w:rPr>
        <w:t xml:space="preserve"> </w:t>
      </w:r>
      <w:r w:rsidRPr="00C718EB">
        <w:rPr>
          <w:rFonts w:ascii="Arial" w:hAnsi="Arial" w:cs="Arial"/>
          <w:b/>
        </w:rPr>
        <w:t xml:space="preserve">del acta de infracción de tránsito folio </w:t>
      </w:r>
      <w:r w:rsidR="00DF19B8">
        <w:rPr>
          <w:rFonts w:ascii="Arial" w:hAnsi="Arial" w:cs="Arial"/>
          <w:b/>
        </w:rPr>
        <w:t>*****</w:t>
      </w:r>
      <w:r w:rsidRPr="00C718EB">
        <w:rPr>
          <w:rFonts w:ascii="Arial" w:hAnsi="Arial" w:cs="Arial"/>
          <w:b/>
        </w:rPr>
        <w:t xml:space="preserve"> de </w:t>
      </w:r>
      <w:r w:rsidR="00FB124C">
        <w:rPr>
          <w:rFonts w:ascii="Arial" w:hAnsi="Arial" w:cs="Arial"/>
          <w:b/>
        </w:rPr>
        <w:t>veintitrés</w:t>
      </w:r>
      <w:r w:rsidRPr="00C718EB">
        <w:rPr>
          <w:rFonts w:ascii="Arial" w:hAnsi="Arial" w:cs="Arial"/>
          <w:b/>
        </w:rPr>
        <w:t xml:space="preserve"> de mayo del dos mil dieciocho,</w:t>
      </w:r>
      <w:r w:rsidRPr="00C718EB">
        <w:rPr>
          <w:rFonts w:ascii="Arial" w:hAnsi="Arial" w:cs="Arial"/>
        </w:rPr>
        <w:t xml:space="preserve"> relacionada con el vehiculó particular marca</w:t>
      </w:r>
      <w:r w:rsidR="00DF19B8">
        <w:rPr>
          <w:rFonts w:ascii="Arial" w:hAnsi="Arial" w:cs="Arial"/>
          <w:b/>
        </w:rPr>
        <w:t>*****</w:t>
      </w:r>
      <w:r w:rsidRPr="00C718EB">
        <w:rPr>
          <w:rFonts w:ascii="Arial" w:hAnsi="Arial" w:cs="Arial"/>
        </w:rPr>
        <w:t xml:space="preserve">, tipo </w:t>
      </w:r>
      <w:r w:rsidR="00DF19B8">
        <w:rPr>
          <w:rFonts w:ascii="Arial" w:hAnsi="Arial" w:cs="Arial"/>
          <w:b/>
        </w:rPr>
        <w:t>*****,</w:t>
      </w:r>
      <w:r w:rsidR="00FB124C">
        <w:rPr>
          <w:rFonts w:ascii="Arial" w:hAnsi="Arial" w:cs="Arial"/>
        </w:rPr>
        <w:t>color gris</w:t>
      </w:r>
      <w:r w:rsidRPr="00C718EB">
        <w:rPr>
          <w:rFonts w:ascii="Arial" w:hAnsi="Arial" w:cs="Arial"/>
        </w:rPr>
        <w:t>, con placas de circulación</w:t>
      </w:r>
      <w:r w:rsidR="00DF19B8">
        <w:rPr>
          <w:rFonts w:ascii="Arial" w:hAnsi="Arial" w:cs="Arial"/>
          <w:b/>
        </w:rPr>
        <w:t>*****</w:t>
      </w:r>
      <w:r w:rsidRPr="00C718EB">
        <w:rPr>
          <w:rFonts w:ascii="Arial" w:hAnsi="Arial" w:cs="Arial"/>
        </w:rPr>
        <w:t>, del Estado de Oaxaca, emitida por la Policía Vial número estadístico</w:t>
      </w:r>
      <w:r w:rsidR="00DF19B8">
        <w:rPr>
          <w:rFonts w:ascii="Arial" w:hAnsi="Arial" w:cs="Arial"/>
          <w:b/>
        </w:rPr>
        <w:t>*****</w:t>
      </w:r>
      <w:r w:rsidRPr="00C718EB">
        <w:rPr>
          <w:rFonts w:ascii="Arial" w:hAnsi="Arial" w:cs="Arial"/>
        </w:rPr>
        <w:t xml:space="preserve">, de la Comisaría de Vialidad del Municipio de Oaxaca de Juárez. y, en consecuencia se ordena se de baja del sistema SAP. - - - - - - - - - - - - - - - - - - - - - - - - - - - - - - - - - - - - - - -  </w:t>
      </w:r>
    </w:p>
    <w:p w:rsidR="00C718EB" w:rsidRPr="00C718EB" w:rsidRDefault="00C718EB" w:rsidP="00C718EB">
      <w:pPr>
        <w:tabs>
          <w:tab w:val="right" w:pos="8789"/>
        </w:tabs>
        <w:spacing w:after="0" w:line="360" w:lineRule="auto"/>
        <w:ind w:right="49"/>
        <w:jc w:val="both"/>
        <w:rPr>
          <w:rFonts w:ascii="Arial" w:hAnsi="Arial" w:cs="Arial"/>
          <w:b/>
        </w:rPr>
      </w:pPr>
    </w:p>
    <w:p w:rsidR="00C718EB" w:rsidRPr="00C718EB" w:rsidRDefault="00C718EB" w:rsidP="00C718EB">
      <w:pPr>
        <w:tabs>
          <w:tab w:val="right" w:pos="8789"/>
        </w:tabs>
        <w:spacing w:after="0" w:line="360" w:lineRule="auto"/>
        <w:ind w:right="49" w:firstLine="708"/>
        <w:jc w:val="both"/>
        <w:rPr>
          <w:rFonts w:ascii="Arial" w:hAnsi="Arial" w:cs="Arial"/>
        </w:rPr>
      </w:pPr>
      <w:r w:rsidRPr="00C718EB">
        <w:rPr>
          <w:rFonts w:ascii="Arial" w:hAnsi="Arial" w:cs="Arial"/>
          <w:b/>
        </w:rPr>
        <w:t>QUINTO. NOTIFÍQUESE PERSONALMENTE AL ACTOR, POR OFICIO A LA AUTORIDAD DEMANDADA,</w:t>
      </w:r>
      <w:r w:rsidRPr="00C718EB">
        <w:rPr>
          <w:rFonts w:ascii="Arial" w:hAnsi="Arial" w:cs="Arial"/>
        </w:rPr>
        <w:t xml:space="preserve"> con fundamento en los artículos 172 fracción I y 173 fracciones I y II, de la Ley de Procedimiento y Justicia Administrativa para el Estado de Oaxaca, </w:t>
      </w:r>
      <w:r w:rsidRPr="00C718EB">
        <w:rPr>
          <w:rFonts w:ascii="Arial" w:hAnsi="Arial" w:cs="Arial"/>
          <w:b/>
          <w:iCs/>
        </w:rPr>
        <w:t>- CÚMPLASE</w:t>
      </w:r>
      <w:r w:rsidRPr="00C718EB">
        <w:rPr>
          <w:rFonts w:ascii="Arial" w:hAnsi="Arial" w:cs="Arial"/>
        </w:rPr>
        <w:t xml:space="preserve">- - - - - - - - - - - - - - - - - - - - - - - - - - - - - - - - - - - - - - - - - - - - - - - - </w:t>
      </w:r>
    </w:p>
    <w:p w:rsidR="00C718EB" w:rsidRPr="00C718EB" w:rsidRDefault="00C718EB" w:rsidP="00C718EB">
      <w:pPr>
        <w:tabs>
          <w:tab w:val="right" w:pos="8789"/>
        </w:tabs>
        <w:spacing w:after="0" w:line="360" w:lineRule="auto"/>
        <w:ind w:right="49" w:firstLine="708"/>
        <w:jc w:val="both"/>
        <w:rPr>
          <w:rFonts w:ascii="Arial" w:hAnsi="Arial" w:cs="Arial"/>
        </w:rPr>
      </w:pPr>
    </w:p>
    <w:p w:rsidR="00C718EB" w:rsidRPr="00C718EB" w:rsidRDefault="00C718EB" w:rsidP="00C718EB">
      <w:pPr>
        <w:tabs>
          <w:tab w:val="right" w:pos="8789"/>
        </w:tabs>
        <w:spacing w:after="0" w:line="360" w:lineRule="auto"/>
        <w:ind w:right="49" w:firstLine="708"/>
        <w:jc w:val="both"/>
        <w:rPr>
          <w:rFonts w:ascii="Arial" w:hAnsi="Arial" w:cs="Arial"/>
          <w:b/>
          <w:lang w:val="es-ES"/>
        </w:rPr>
      </w:pPr>
      <w:r w:rsidRPr="00C718EB">
        <w:rPr>
          <w:rFonts w:ascii="Arial" w:hAnsi="Arial" w:cs="Arial"/>
        </w:rPr>
        <w:t xml:space="preserve">Así lo resolvió y firmó el Titular de la Sexta Sala Unitaria de Primera Instancia del Tribunal de Justicia Administrativa del Estado de Oaxaca, Magistrado Abraham Santiago Soriano, quien actúa ante el Licenciado Christian Mauricio Morales Morales, Secretario de Acuerdos, que autoriza y da fe.- - - - -- - - - - - - - - - - - - - - - - - - - - - - - - - - - - - - - - - - -  </w:t>
      </w:r>
    </w:p>
    <w:p w:rsidR="00C718EB" w:rsidRPr="00C718EB" w:rsidRDefault="00C718EB" w:rsidP="00C718EB">
      <w:pPr>
        <w:tabs>
          <w:tab w:val="right" w:pos="8789"/>
        </w:tabs>
        <w:spacing w:line="360" w:lineRule="auto"/>
        <w:ind w:right="49"/>
        <w:rPr>
          <w:rFonts w:ascii="Arial" w:hAnsi="Arial" w:cs="Arial"/>
        </w:rPr>
      </w:pPr>
    </w:p>
    <w:p w:rsidR="00C718EB" w:rsidRPr="00C718EB" w:rsidRDefault="00C718EB" w:rsidP="00C718EB">
      <w:pPr>
        <w:tabs>
          <w:tab w:val="right" w:pos="8789"/>
          <w:tab w:val="right" w:pos="8931"/>
        </w:tabs>
        <w:spacing w:after="0" w:line="360" w:lineRule="auto"/>
        <w:ind w:right="49" w:firstLine="567"/>
        <w:jc w:val="both"/>
        <w:rPr>
          <w:rFonts w:ascii="Arial" w:hAnsi="Arial" w:cs="Arial"/>
        </w:rPr>
      </w:pPr>
    </w:p>
    <w:p w:rsidR="00C718EB" w:rsidRPr="00C718EB" w:rsidRDefault="00C718EB" w:rsidP="00C718EB">
      <w:pPr>
        <w:tabs>
          <w:tab w:val="right" w:pos="8789"/>
          <w:tab w:val="right" w:pos="8931"/>
        </w:tabs>
        <w:spacing w:after="0" w:line="360" w:lineRule="auto"/>
        <w:ind w:right="49" w:firstLine="567"/>
        <w:jc w:val="both"/>
        <w:rPr>
          <w:rFonts w:ascii="Arial" w:hAnsi="Arial" w:cs="Arial"/>
        </w:rPr>
      </w:pPr>
    </w:p>
    <w:p w:rsidR="00C718EB" w:rsidRPr="00C718EB" w:rsidRDefault="00C718EB" w:rsidP="00C718EB">
      <w:pPr>
        <w:tabs>
          <w:tab w:val="right" w:pos="8789"/>
          <w:tab w:val="right" w:pos="8931"/>
        </w:tabs>
        <w:spacing w:after="0" w:line="360" w:lineRule="auto"/>
        <w:ind w:right="49" w:firstLine="567"/>
        <w:jc w:val="both"/>
        <w:rPr>
          <w:rFonts w:ascii="Arial" w:hAnsi="Arial" w:cs="Arial"/>
        </w:rPr>
      </w:pPr>
    </w:p>
    <w:p w:rsidR="00C718EB" w:rsidRPr="00C718EB" w:rsidRDefault="00C718EB" w:rsidP="00C718EB">
      <w:pPr>
        <w:tabs>
          <w:tab w:val="right" w:pos="8789"/>
          <w:tab w:val="right" w:pos="8931"/>
        </w:tabs>
        <w:spacing w:after="0" w:line="360" w:lineRule="auto"/>
        <w:ind w:right="49" w:firstLine="567"/>
        <w:jc w:val="both"/>
        <w:rPr>
          <w:rFonts w:ascii="Arial" w:hAnsi="Arial" w:cs="Arial"/>
        </w:rPr>
      </w:pPr>
    </w:p>
    <w:p w:rsidR="00C718EB" w:rsidRPr="00C718EB" w:rsidRDefault="00C718EB" w:rsidP="00C718EB">
      <w:pPr>
        <w:tabs>
          <w:tab w:val="right" w:pos="8789"/>
          <w:tab w:val="right" w:pos="8931"/>
        </w:tabs>
        <w:spacing w:after="0" w:line="360" w:lineRule="auto"/>
        <w:ind w:right="49" w:firstLine="567"/>
        <w:jc w:val="both"/>
        <w:rPr>
          <w:rFonts w:ascii="Arial" w:hAnsi="Arial" w:cs="Arial"/>
        </w:rPr>
      </w:pPr>
    </w:p>
    <w:p w:rsidR="00C718EB" w:rsidRPr="00C718EB" w:rsidRDefault="00C718EB" w:rsidP="00C718EB">
      <w:pPr>
        <w:tabs>
          <w:tab w:val="right" w:pos="8789"/>
          <w:tab w:val="right" w:pos="8931"/>
        </w:tabs>
        <w:spacing w:after="0" w:line="360" w:lineRule="auto"/>
        <w:ind w:right="49" w:firstLine="567"/>
        <w:jc w:val="both"/>
        <w:rPr>
          <w:rFonts w:ascii="Arial" w:hAnsi="Arial" w:cs="Arial"/>
        </w:rPr>
      </w:pPr>
    </w:p>
    <w:p w:rsidR="00C718EB" w:rsidRPr="00C718EB" w:rsidRDefault="00C718EB" w:rsidP="00C718EB">
      <w:pPr>
        <w:tabs>
          <w:tab w:val="right" w:pos="8931"/>
          <w:tab w:val="right" w:pos="9072"/>
        </w:tabs>
        <w:spacing w:after="0" w:line="360" w:lineRule="auto"/>
        <w:ind w:right="-234" w:firstLine="567"/>
        <w:jc w:val="both"/>
        <w:rPr>
          <w:rFonts w:ascii="Arial" w:hAnsi="Arial" w:cs="Arial"/>
        </w:rPr>
      </w:pPr>
    </w:p>
    <w:p w:rsidR="00C718EB" w:rsidRDefault="00C718EB" w:rsidP="00074A61">
      <w:pPr>
        <w:tabs>
          <w:tab w:val="right" w:pos="8931"/>
        </w:tabs>
        <w:spacing w:after="0" w:line="360" w:lineRule="auto"/>
        <w:ind w:right="-93" w:firstLine="567"/>
        <w:jc w:val="both"/>
        <w:rPr>
          <w:rFonts w:ascii="Arial" w:hAnsi="Arial" w:cs="Arial"/>
        </w:rPr>
      </w:pPr>
    </w:p>
    <w:p w:rsidR="00C718EB" w:rsidRDefault="00C718EB" w:rsidP="00074A61">
      <w:pPr>
        <w:tabs>
          <w:tab w:val="right" w:pos="8931"/>
        </w:tabs>
        <w:spacing w:after="0" w:line="360" w:lineRule="auto"/>
        <w:ind w:right="-93" w:firstLine="567"/>
        <w:jc w:val="both"/>
        <w:rPr>
          <w:rFonts w:ascii="Arial" w:hAnsi="Arial" w:cs="Arial"/>
        </w:rPr>
      </w:pPr>
    </w:p>
    <w:p w:rsidR="00C718EB" w:rsidRDefault="00C718EB" w:rsidP="00074A61">
      <w:pPr>
        <w:tabs>
          <w:tab w:val="right" w:pos="8931"/>
        </w:tabs>
        <w:spacing w:after="0" w:line="360" w:lineRule="auto"/>
        <w:ind w:right="-93" w:firstLine="567"/>
        <w:jc w:val="both"/>
        <w:rPr>
          <w:rFonts w:ascii="Arial" w:hAnsi="Arial" w:cs="Arial"/>
        </w:rPr>
      </w:pPr>
    </w:p>
    <w:p w:rsidR="00C718EB" w:rsidRDefault="00C718EB" w:rsidP="00074A61">
      <w:pPr>
        <w:tabs>
          <w:tab w:val="right" w:pos="8931"/>
        </w:tabs>
        <w:spacing w:after="0" w:line="360" w:lineRule="auto"/>
        <w:ind w:right="-93" w:firstLine="567"/>
        <w:jc w:val="both"/>
        <w:rPr>
          <w:rFonts w:ascii="Arial" w:hAnsi="Arial" w:cs="Arial"/>
        </w:rPr>
      </w:pPr>
      <w:bookmarkStart w:id="0" w:name="_GoBack"/>
      <w:bookmarkEnd w:id="0"/>
    </w:p>
    <w:p w:rsidR="00C718EB" w:rsidRDefault="00C718EB" w:rsidP="00074A61">
      <w:pPr>
        <w:tabs>
          <w:tab w:val="right" w:pos="8931"/>
        </w:tabs>
        <w:spacing w:after="0" w:line="360" w:lineRule="auto"/>
        <w:ind w:right="-93" w:firstLine="567"/>
        <w:jc w:val="both"/>
        <w:rPr>
          <w:rFonts w:ascii="Arial" w:hAnsi="Arial" w:cs="Arial"/>
        </w:rPr>
      </w:pPr>
    </w:p>
    <w:p w:rsidR="00C718EB" w:rsidRDefault="00C718EB" w:rsidP="00074A61">
      <w:pPr>
        <w:tabs>
          <w:tab w:val="right" w:pos="8931"/>
        </w:tabs>
        <w:spacing w:after="0" w:line="360" w:lineRule="auto"/>
        <w:ind w:right="-93" w:firstLine="567"/>
        <w:jc w:val="both"/>
        <w:rPr>
          <w:rFonts w:ascii="Arial" w:hAnsi="Arial" w:cs="Arial"/>
        </w:rPr>
      </w:pPr>
    </w:p>
    <w:p w:rsidR="00C718EB" w:rsidRDefault="00C718EB" w:rsidP="00074A61">
      <w:pPr>
        <w:tabs>
          <w:tab w:val="right" w:pos="8931"/>
        </w:tabs>
        <w:spacing w:after="0" w:line="360" w:lineRule="auto"/>
        <w:ind w:right="-93" w:firstLine="567"/>
        <w:jc w:val="both"/>
        <w:rPr>
          <w:rFonts w:ascii="Arial" w:hAnsi="Arial" w:cs="Arial"/>
        </w:rPr>
      </w:pPr>
    </w:p>
    <w:p w:rsidR="008D4A80" w:rsidRDefault="008D4A80"/>
    <w:sectPr w:rsidR="008D4A80" w:rsidSect="00306B29">
      <w:headerReference w:type="default" r:id="rId7"/>
      <w:pgSz w:w="12240" w:h="20160" w:code="5"/>
      <w:pgMar w:top="1418"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A6" w:rsidRDefault="00D561A6" w:rsidP="00B40FB3">
      <w:pPr>
        <w:spacing w:after="0" w:line="240" w:lineRule="auto"/>
      </w:pPr>
      <w:r>
        <w:separator/>
      </w:r>
    </w:p>
  </w:endnote>
  <w:endnote w:type="continuationSeparator" w:id="0">
    <w:p w:rsidR="00D561A6" w:rsidRDefault="00D561A6" w:rsidP="00B4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A6" w:rsidRDefault="00D561A6" w:rsidP="00B40FB3">
      <w:pPr>
        <w:spacing w:after="0" w:line="240" w:lineRule="auto"/>
      </w:pPr>
      <w:r>
        <w:separator/>
      </w:r>
    </w:p>
  </w:footnote>
  <w:footnote w:type="continuationSeparator" w:id="0">
    <w:p w:rsidR="00D561A6" w:rsidRDefault="00D561A6" w:rsidP="00B40FB3">
      <w:pPr>
        <w:spacing w:after="0" w:line="240" w:lineRule="auto"/>
      </w:pPr>
      <w:r>
        <w:continuationSeparator/>
      </w:r>
    </w:p>
  </w:footnote>
  <w:footnote w:id="1">
    <w:p w:rsidR="00216224" w:rsidRPr="00D23FEF" w:rsidRDefault="00216224" w:rsidP="00D151AC">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216224" w:rsidRPr="00D23FEF" w:rsidRDefault="00216224" w:rsidP="00D151AC">
      <w:pPr>
        <w:pStyle w:val="Textonotapie"/>
        <w:rPr>
          <w:rFonts w:ascii="Arial" w:hAnsi="Arial" w:cs="Arial"/>
          <w:sz w:val="16"/>
          <w:szCs w:val="16"/>
        </w:rPr>
      </w:pPr>
    </w:p>
  </w:footnote>
  <w:footnote w:id="2">
    <w:p w:rsidR="00216224" w:rsidRPr="00CA0A31" w:rsidRDefault="00216224" w:rsidP="00216224">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rsidR="00216224" w:rsidRPr="00CA0A31" w:rsidRDefault="00216224" w:rsidP="00216224">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216224" w:rsidRPr="00CA0A31" w:rsidRDefault="00216224" w:rsidP="00216224">
      <w:pPr>
        <w:pStyle w:val="Textonotapie"/>
        <w:jc w:val="both"/>
        <w:rPr>
          <w:rFonts w:ascii="Arial" w:hAnsi="Arial" w:cs="Arial"/>
          <w:i/>
          <w:sz w:val="16"/>
          <w:szCs w:val="16"/>
        </w:rPr>
      </w:pPr>
      <w:r w:rsidRPr="00CA0A31">
        <w:rPr>
          <w:rFonts w:ascii="Arial" w:hAnsi="Arial" w:cs="Arial"/>
          <w:i/>
          <w:sz w:val="16"/>
          <w:szCs w:val="16"/>
        </w:rPr>
        <w:t>…</w:t>
      </w:r>
    </w:p>
    <w:p w:rsidR="00216224" w:rsidRPr="00CA0A31" w:rsidRDefault="00216224" w:rsidP="00216224">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rsidR="00216224" w:rsidRPr="002D6F62" w:rsidRDefault="00216224" w:rsidP="00216224">
      <w:pPr>
        <w:pStyle w:val="Textonotapie"/>
        <w:jc w:val="both"/>
        <w:rPr>
          <w:rFonts w:ascii="Arial" w:hAnsi="Arial" w:cs="Arial"/>
          <w:i/>
          <w:sz w:val="16"/>
          <w:szCs w:val="16"/>
        </w:rPr>
      </w:pPr>
    </w:p>
  </w:footnote>
  <w:footnote w:id="3">
    <w:p w:rsidR="00C718EB" w:rsidRPr="00B61A4A" w:rsidRDefault="00C718EB" w:rsidP="00C718EB">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rsidR="00C718EB" w:rsidRPr="00B61A4A" w:rsidRDefault="00C718EB" w:rsidP="00C718EB">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rsidR="00C718EB" w:rsidRPr="00155F2F" w:rsidRDefault="00C718EB" w:rsidP="00C718EB">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rsidR="00C718EB" w:rsidRPr="00155F2F" w:rsidRDefault="00C718EB" w:rsidP="00C718EB">
      <w:pPr>
        <w:pStyle w:val="Textonotapie"/>
        <w:rPr>
          <w:rFonts w:ascii="Arial" w:hAnsi="Arial" w:cs="Arial"/>
          <w:sz w:val="16"/>
          <w:szCs w:val="16"/>
        </w:rPr>
      </w:pPr>
    </w:p>
  </w:footnote>
  <w:footnote w:id="6">
    <w:p w:rsidR="00C718EB" w:rsidRPr="00155F2F" w:rsidRDefault="00C718EB" w:rsidP="00C718EB">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7">
    <w:p w:rsidR="00C718EB" w:rsidRDefault="00C718EB" w:rsidP="00C718EB">
      <w:pPr>
        <w:pStyle w:val="Textonotapie"/>
        <w:jc w:val="both"/>
      </w:pPr>
      <w:r w:rsidRPr="00B551DD">
        <w:rPr>
          <w:rStyle w:val="Refdenotaalpie"/>
          <w:rFonts w:ascii="Arial" w:hAnsi="Arial" w:cs="Arial"/>
          <w:sz w:val="16"/>
          <w:szCs w:val="16"/>
        </w:rPr>
        <w:footnoteRef/>
      </w:r>
      <w:r w:rsidRPr="00B551DD">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205891"/>
      <w:docPartObj>
        <w:docPartGallery w:val="Page Numbers (Top of Page)"/>
        <w:docPartUnique/>
      </w:docPartObj>
    </w:sdtPr>
    <w:sdtEndPr/>
    <w:sdtContent>
      <w:p w:rsidR="00216224" w:rsidRDefault="00216224">
        <w:pPr>
          <w:pStyle w:val="Encabezado"/>
          <w:jc w:val="center"/>
        </w:pPr>
        <w:r>
          <w:fldChar w:fldCharType="begin"/>
        </w:r>
        <w:r>
          <w:instrText>PAGE   \* MERGEFORMAT</w:instrText>
        </w:r>
        <w:r>
          <w:fldChar w:fldCharType="separate"/>
        </w:r>
        <w:r w:rsidR="00306B29" w:rsidRPr="00306B29">
          <w:rPr>
            <w:noProof/>
            <w:lang w:val="es-ES"/>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B3"/>
    <w:rsid w:val="00074A61"/>
    <w:rsid w:val="000756FB"/>
    <w:rsid w:val="000C13AA"/>
    <w:rsid w:val="00190B97"/>
    <w:rsid w:val="00216224"/>
    <w:rsid w:val="00276DD2"/>
    <w:rsid w:val="002E2CE8"/>
    <w:rsid w:val="00306B29"/>
    <w:rsid w:val="003A68B3"/>
    <w:rsid w:val="003C0596"/>
    <w:rsid w:val="003D486E"/>
    <w:rsid w:val="003F1005"/>
    <w:rsid w:val="00464C43"/>
    <w:rsid w:val="004961B0"/>
    <w:rsid w:val="004F247A"/>
    <w:rsid w:val="005E1845"/>
    <w:rsid w:val="005F44B0"/>
    <w:rsid w:val="00627151"/>
    <w:rsid w:val="007C503C"/>
    <w:rsid w:val="00807104"/>
    <w:rsid w:val="00816607"/>
    <w:rsid w:val="00817FEE"/>
    <w:rsid w:val="00860CBD"/>
    <w:rsid w:val="00871483"/>
    <w:rsid w:val="008D3040"/>
    <w:rsid w:val="008D4470"/>
    <w:rsid w:val="008D4A80"/>
    <w:rsid w:val="00A115CD"/>
    <w:rsid w:val="00B040BE"/>
    <w:rsid w:val="00B40FB3"/>
    <w:rsid w:val="00C07589"/>
    <w:rsid w:val="00C718EB"/>
    <w:rsid w:val="00D151AC"/>
    <w:rsid w:val="00D561A6"/>
    <w:rsid w:val="00DF19B8"/>
    <w:rsid w:val="00E60614"/>
    <w:rsid w:val="00EF2834"/>
    <w:rsid w:val="00F063E2"/>
    <w:rsid w:val="00F956FD"/>
    <w:rsid w:val="00FB124C"/>
    <w:rsid w:val="00FB76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52DCA80-22BD-42A0-89F2-306902A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B3"/>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FB3"/>
    <w:rPr>
      <w:rFonts w:eastAsiaTheme="minorHAnsi"/>
      <w:sz w:val="22"/>
      <w:szCs w:val="22"/>
      <w:lang w:val="es-MX" w:eastAsia="en-US"/>
    </w:rPr>
  </w:style>
  <w:style w:type="paragraph" w:styleId="Textonotapie">
    <w:name w:val="footnote text"/>
    <w:basedOn w:val="Normal"/>
    <w:link w:val="TextonotapieCar"/>
    <w:uiPriority w:val="99"/>
    <w:unhideWhenUsed/>
    <w:rsid w:val="00B40FB3"/>
    <w:pPr>
      <w:spacing w:after="0" w:line="240" w:lineRule="auto"/>
    </w:pPr>
    <w:rPr>
      <w:sz w:val="20"/>
      <w:szCs w:val="20"/>
    </w:rPr>
  </w:style>
  <w:style w:type="character" w:customStyle="1" w:styleId="TextonotapieCar">
    <w:name w:val="Texto nota pie Car"/>
    <w:basedOn w:val="Fuentedeprrafopredeter"/>
    <w:link w:val="Textonotapie"/>
    <w:uiPriority w:val="99"/>
    <w:rsid w:val="00B40FB3"/>
    <w:rPr>
      <w:rFonts w:eastAsiaTheme="minorHAnsi"/>
      <w:sz w:val="20"/>
      <w:szCs w:val="20"/>
      <w:lang w:val="es-MX" w:eastAsia="en-US"/>
    </w:rPr>
  </w:style>
  <w:style w:type="character" w:styleId="Refdenotaalpie">
    <w:name w:val="footnote reference"/>
    <w:basedOn w:val="Fuentedeprrafopredeter"/>
    <w:uiPriority w:val="99"/>
    <w:semiHidden/>
    <w:unhideWhenUsed/>
    <w:rsid w:val="00B40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D85F-3E84-42DC-A8F9-1ABFDA28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4055</Words>
  <Characters>22305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la salle</Company>
  <LinksUpToDate>false</LinksUpToDate>
  <CharactersWithSpaces>26308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morales lopez</dc:creator>
  <cp:keywords/>
  <dc:description/>
  <cp:lastModifiedBy>UNICO</cp:lastModifiedBy>
  <cp:revision>2</cp:revision>
  <cp:lastPrinted>2018-12-02T18:05:00Z</cp:lastPrinted>
  <dcterms:created xsi:type="dcterms:W3CDTF">2019-04-11T02:47:00Z</dcterms:created>
  <dcterms:modified xsi:type="dcterms:W3CDTF">2019-04-11T02:47:00Z</dcterms:modified>
</cp:coreProperties>
</file>