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0BF" w:rsidRPr="00CB6405" w:rsidRDefault="001D20BF" w:rsidP="001D20BF">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1D20BF" w:rsidRPr="00CB6405" w:rsidRDefault="001D20BF" w:rsidP="001D20BF">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8A58B7">
        <w:rPr>
          <w:rFonts w:ascii="Arial" w:hAnsi="Arial" w:cs="Arial"/>
          <w:b/>
          <w:sz w:val="26"/>
          <w:szCs w:val="26"/>
        </w:rPr>
        <w:t>488</w:t>
      </w:r>
      <w:r w:rsidRPr="00CB6405">
        <w:rPr>
          <w:rFonts w:ascii="Arial" w:hAnsi="Arial" w:cs="Arial"/>
          <w:b/>
          <w:sz w:val="26"/>
          <w:szCs w:val="26"/>
        </w:rPr>
        <w:t>/201</w:t>
      </w:r>
      <w:r>
        <w:rPr>
          <w:rFonts w:ascii="Arial" w:hAnsi="Arial" w:cs="Arial"/>
          <w:b/>
          <w:sz w:val="26"/>
          <w:szCs w:val="26"/>
        </w:rPr>
        <w:t>8</w:t>
      </w:r>
    </w:p>
    <w:p w:rsidR="001D20BF" w:rsidRPr="00CB6405" w:rsidRDefault="001D20BF" w:rsidP="001D20BF">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sidR="008A58B7">
        <w:rPr>
          <w:rFonts w:ascii="Arial" w:hAnsi="Arial" w:cs="Arial"/>
          <w:b/>
          <w:sz w:val="26"/>
          <w:szCs w:val="26"/>
        </w:rPr>
        <w:t>131</w:t>
      </w:r>
      <w:r>
        <w:rPr>
          <w:rFonts w:ascii="Arial" w:hAnsi="Arial" w:cs="Arial"/>
          <w:b/>
          <w:sz w:val="26"/>
          <w:szCs w:val="26"/>
        </w:rPr>
        <w:t>/</w:t>
      </w:r>
      <w:r w:rsidRPr="00CB6405">
        <w:rPr>
          <w:rFonts w:ascii="Arial" w:hAnsi="Arial" w:cs="Arial"/>
          <w:b/>
          <w:sz w:val="26"/>
          <w:szCs w:val="26"/>
        </w:rPr>
        <w:t>201</w:t>
      </w:r>
      <w:r w:rsidR="008A58B7">
        <w:rPr>
          <w:rFonts w:ascii="Arial" w:hAnsi="Arial" w:cs="Arial"/>
          <w:b/>
          <w:sz w:val="26"/>
          <w:szCs w:val="26"/>
        </w:rPr>
        <w:t>7</w:t>
      </w:r>
      <w:r w:rsidRPr="00CB6405">
        <w:rPr>
          <w:rFonts w:ascii="Arial" w:hAnsi="Arial" w:cs="Arial"/>
          <w:b/>
          <w:sz w:val="26"/>
          <w:szCs w:val="26"/>
        </w:rPr>
        <w:t xml:space="preserve"> </w:t>
      </w:r>
      <w:r w:rsidR="008A58B7">
        <w:rPr>
          <w:rFonts w:ascii="Arial" w:hAnsi="Arial" w:cs="Arial"/>
          <w:b/>
          <w:sz w:val="26"/>
          <w:szCs w:val="26"/>
        </w:rPr>
        <w:t xml:space="preserve">SÉPTIMA </w:t>
      </w:r>
      <w:r w:rsidRPr="00CB6405">
        <w:rPr>
          <w:rFonts w:ascii="Arial" w:hAnsi="Arial" w:cs="Arial"/>
          <w:b/>
          <w:sz w:val="26"/>
          <w:szCs w:val="26"/>
        </w:rPr>
        <w:t>SALA UNITARIA DE PRIMERA INSTANCIA</w:t>
      </w:r>
    </w:p>
    <w:p w:rsidR="001D20BF" w:rsidRPr="00CB6405" w:rsidRDefault="001D20BF" w:rsidP="001D20BF">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1D20BF" w:rsidRDefault="00166FBA" w:rsidP="001D20BF">
      <w:pPr>
        <w:spacing w:before="240" w:line="360" w:lineRule="auto"/>
        <w:jc w:val="both"/>
        <w:rPr>
          <w:rFonts w:ascii="Arial" w:hAnsi="Arial" w:cs="Arial"/>
          <w:b/>
          <w:sz w:val="26"/>
          <w:szCs w:val="26"/>
        </w:rPr>
      </w:pPr>
      <w:r>
        <w:rPr>
          <w:rFonts w:ascii="Arial" w:hAnsi="Arial" w:cs="Arial"/>
          <w:b/>
          <w:sz w:val="26"/>
          <w:szCs w:val="26"/>
        </w:rPr>
        <w:t xml:space="preserve">OAXACA DE JUÁREZ, OAXACA, </w:t>
      </w:r>
      <w:r w:rsidR="002C61A3">
        <w:rPr>
          <w:rFonts w:ascii="Arial" w:hAnsi="Arial" w:cs="Arial"/>
          <w:b/>
          <w:sz w:val="26"/>
          <w:szCs w:val="26"/>
        </w:rPr>
        <w:t xml:space="preserve">VEINTINUEVE DE AGOSTO </w:t>
      </w:r>
      <w:r w:rsidR="001D20BF">
        <w:rPr>
          <w:rFonts w:ascii="Arial" w:hAnsi="Arial" w:cs="Arial"/>
          <w:b/>
          <w:sz w:val="26"/>
          <w:szCs w:val="26"/>
        </w:rPr>
        <w:t xml:space="preserve">DE DOS MIL DIECINUEVE. </w:t>
      </w:r>
    </w:p>
    <w:p w:rsidR="001D20BF" w:rsidRPr="00CB6405" w:rsidRDefault="001D20BF" w:rsidP="001D20BF">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8A58B7">
        <w:rPr>
          <w:rFonts w:ascii="Arial" w:hAnsi="Arial" w:cs="Arial"/>
          <w:b/>
          <w:sz w:val="26"/>
          <w:szCs w:val="26"/>
        </w:rPr>
        <w:t>488</w:t>
      </w:r>
      <w:r w:rsidRPr="00CB6405">
        <w:rPr>
          <w:rFonts w:ascii="Arial" w:hAnsi="Arial" w:cs="Arial"/>
          <w:b/>
          <w:sz w:val="26"/>
          <w:szCs w:val="26"/>
        </w:rPr>
        <w:t>/201</w:t>
      </w:r>
      <w:r>
        <w:rPr>
          <w:rFonts w:ascii="Arial" w:hAnsi="Arial" w:cs="Arial"/>
          <w:b/>
          <w:sz w:val="26"/>
          <w:szCs w:val="26"/>
        </w:rPr>
        <w:t>8</w:t>
      </w:r>
      <w:r w:rsidRPr="00CB6405">
        <w:rPr>
          <w:rFonts w:ascii="Arial" w:hAnsi="Arial" w:cs="Arial"/>
          <w:sz w:val="26"/>
          <w:szCs w:val="26"/>
        </w:rPr>
        <w:t xml:space="preserve">, que remite la Secretaría General de Acuerdos, con motivo del recurso de revisión interpuesto por </w:t>
      </w:r>
      <w:r>
        <w:rPr>
          <w:rFonts w:ascii="Arial" w:hAnsi="Arial" w:cs="Arial"/>
          <w:sz w:val="26"/>
          <w:szCs w:val="26"/>
        </w:rPr>
        <w:t xml:space="preserve">la </w:t>
      </w:r>
      <w:r w:rsidR="008A58B7">
        <w:rPr>
          <w:rFonts w:ascii="Arial" w:hAnsi="Arial" w:cs="Arial"/>
          <w:b/>
          <w:sz w:val="26"/>
          <w:szCs w:val="26"/>
        </w:rPr>
        <w:t xml:space="preserve">JEFA DE LA UNIDAD DE RECAUDACIÓN DE RENTAS DEL MUNICIPIO DE OAXACA DE </w:t>
      </w:r>
      <w:r w:rsidRPr="003E2B2E">
        <w:rPr>
          <w:rFonts w:ascii="Arial" w:hAnsi="Arial" w:cs="Arial"/>
          <w:b/>
          <w:sz w:val="26"/>
          <w:szCs w:val="26"/>
        </w:rPr>
        <w:t>JUÁREZ</w:t>
      </w:r>
      <w:r>
        <w:rPr>
          <w:rFonts w:ascii="Arial" w:hAnsi="Arial" w:cs="Arial"/>
          <w:b/>
          <w:sz w:val="26"/>
          <w:szCs w:val="26"/>
        </w:rPr>
        <w:t>, OAXACA</w:t>
      </w:r>
      <w:r w:rsidRPr="00CB6405">
        <w:rPr>
          <w:rFonts w:ascii="Arial" w:hAnsi="Arial" w:cs="Arial"/>
          <w:sz w:val="26"/>
          <w:szCs w:val="26"/>
        </w:rPr>
        <w:t>, en contra de</w:t>
      </w:r>
      <w:r>
        <w:rPr>
          <w:rFonts w:ascii="Arial" w:hAnsi="Arial" w:cs="Arial"/>
          <w:sz w:val="26"/>
          <w:szCs w:val="26"/>
        </w:rPr>
        <w:t xml:space="preserve"> la sentencia de </w:t>
      </w:r>
      <w:r w:rsidR="008A58B7">
        <w:rPr>
          <w:rFonts w:ascii="Arial" w:hAnsi="Arial" w:cs="Arial"/>
          <w:sz w:val="26"/>
          <w:szCs w:val="26"/>
        </w:rPr>
        <w:t xml:space="preserve">cinco de noviembre </w:t>
      </w:r>
      <w:r>
        <w:rPr>
          <w:rFonts w:ascii="Arial" w:hAnsi="Arial" w:cs="Arial"/>
          <w:sz w:val="26"/>
          <w:szCs w:val="26"/>
        </w:rPr>
        <w:t xml:space="preserve">de </w:t>
      </w:r>
      <w:r w:rsidRPr="00CB6405">
        <w:rPr>
          <w:rFonts w:ascii="Arial" w:hAnsi="Arial" w:cs="Arial"/>
          <w:sz w:val="26"/>
          <w:szCs w:val="26"/>
        </w:rPr>
        <w:t>dos mil dieci</w:t>
      </w:r>
      <w:r>
        <w:rPr>
          <w:rFonts w:ascii="Arial" w:hAnsi="Arial" w:cs="Arial"/>
          <w:sz w:val="26"/>
          <w:szCs w:val="26"/>
        </w:rPr>
        <w:t>ocho, dictada</w:t>
      </w:r>
      <w:r w:rsidRPr="00CB6405">
        <w:rPr>
          <w:rFonts w:ascii="Arial" w:hAnsi="Arial" w:cs="Arial"/>
          <w:sz w:val="26"/>
          <w:szCs w:val="26"/>
        </w:rPr>
        <w:t xml:space="preserve"> en el expediente </w:t>
      </w:r>
      <w:r w:rsidR="008A58B7">
        <w:rPr>
          <w:rFonts w:ascii="Arial" w:hAnsi="Arial" w:cs="Arial"/>
          <w:b/>
          <w:sz w:val="26"/>
          <w:szCs w:val="26"/>
        </w:rPr>
        <w:t>131</w:t>
      </w:r>
      <w:r w:rsidRPr="00CB6405">
        <w:rPr>
          <w:rFonts w:ascii="Arial" w:hAnsi="Arial" w:cs="Arial"/>
          <w:b/>
          <w:sz w:val="26"/>
          <w:szCs w:val="26"/>
        </w:rPr>
        <w:t>/201</w:t>
      </w:r>
      <w:r w:rsidR="008A58B7">
        <w:rPr>
          <w:rFonts w:ascii="Arial" w:hAnsi="Arial" w:cs="Arial"/>
          <w:b/>
          <w:sz w:val="26"/>
          <w:szCs w:val="26"/>
        </w:rPr>
        <w:t>7</w:t>
      </w:r>
      <w:r w:rsidRPr="00CB6405">
        <w:rPr>
          <w:rFonts w:ascii="Arial" w:hAnsi="Arial" w:cs="Arial"/>
          <w:sz w:val="26"/>
          <w:szCs w:val="26"/>
        </w:rPr>
        <w:t xml:space="preserve"> de la </w:t>
      </w:r>
      <w:r w:rsidR="008A58B7">
        <w:rPr>
          <w:rFonts w:ascii="Arial" w:hAnsi="Arial" w:cs="Arial"/>
          <w:sz w:val="26"/>
          <w:szCs w:val="26"/>
        </w:rPr>
        <w:t xml:space="preserve">Séptima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D66DA5" w:rsidRPr="00D66DA5">
        <w:rPr>
          <w:rFonts w:ascii="Arial" w:hAnsi="Arial" w:cs="Arial"/>
          <w:b/>
          <w:sz w:val="32"/>
          <w:szCs w:val="26"/>
        </w:rPr>
        <w:t>**********</w:t>
      </w:r>
      <w:r w:rsidR="008A58B7">
        <w:rPr>
          <w:rFonts w:ascii="Arial" w:hAnsi="Arial" w:cs="Arial"/>
          <w:b/>
          <w:sz w:val="26"/>
          <w:szCs w:val="26"/>
        </w:rPr>
        <w:t xml:space="preserve"> APODERADO LEGAL DE LA SOCIEDAD MERCANTIL MASKOTA S.A. DE C.V.</w:t>
      </w:r>
      <w:r w:rsidRPr="00D50F7C">
        <w:rPr>
          <w:rFonts w:ascii="Arial" w:hAnsi="Arial" w:cs="Arial"/>
          <w:sz w:val="26"/>
          <w:szCs w:val="26"/>
        </w:rPr>
        <w:t>,</w:t>
      </w:r>
      <w:r>
        <w:rPr>
          <w:rFonts w:ascii="Arial" w:hAnsi="Arial" w:cs="Arial"/>
          <w:b/>
          <w:sz w:val="26"/>
          <w:szCs w:val="26"/>
        </w:rPr>
        <w:t xml:space="preserve"> </w:t>
      </w:r>
      <w:r w:rsidRPr="006B6D39">
        <w:rPr>
          <w:rFonts w:ascii="Arial" w:hAnsi="Arial" w:cs="Arial"/>
          <w:sz w:val="26"/>
          <w:szCs w:val="26"/>
        </w:rPr>
        <w:t>en contra de</w:t>
      </w:r>
      <w:r w:rsidR="008A58B7">
        <w:rPr>
          <w:rFonts w:ascii="Arial" w:hAnsi="Arial" w:cs="Arial"/>
          <w:sz w:val="26"/>
          <w:szCs w:val="26"/>
        </w:rPr>
        <w:t xml:space="preserve"> </w:t>
      </w:r>
      <w:r w:rsidRPr="006B6D39">
        <w:rPr>
          <w:rFonts w:ascii="Arial" w:hAnsi="Arial" w:cs="Arial"/>
          <w:sz w:val="26"/>
          <w:szCs w:val="26"/>
        </w:rPr>
        <w:t>l</w:t>
      </w:r>
      <w:r w:rsidR="008A58B7">
        <w:rPr>
          <w:rFonts w:ascii="Arial" w:hAnsi="Arial" w:cs="Arial"/>
          <w:sz w:val="26"/>
          <w:szCs w:val="26"/>
        </w:rPr>
        <w:t>a</w:t>
      </w:r>
      <w:r>
        <w:rPr>
          <w:rFonts w:ascii="Arial" w:hAnsi="Arial" w:cs="Arial"/>
          <w:b/>
          <w:sz w:val="26"/>
          <w:szCs w:val="26"/>
        </w:rPr>
        <w:t xml:space="preserve"> </w:t>
      </w:r>
      <w:r w:rsidR="008A58B7">
        <w:rPr>
          <w:rFonts w:ascii="Arial" w:hAnsi="Arial" w:cs="Arial"/>
          <w:b/>
          <w:sz w:val="26"/>
          <w:szCs w:val="26"/>
        </w:rPr>
        <w:t>RECURRENTE</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por lo que con fundamento en los artículos 2</w:t>
      </w:r>
      <w:r>
        <w:rPr>
          <w:rFonts w:ascii="Arial" w:hAnsi="Arial" w:cs="Arial"/>
          <w:sz w:val="26"/>
          <w:szCs w:val="26"/>
        </w:rPr>
        <w:t>3</w:t>
      </w:r>
      <w:r w:rsidRPr="00CB6405">
        <w:rPr>
          <w:rFonts w:ascii="Arial" w:hAnsi="Arial" w:cs="Arial"/>
          <w:sz w:val="26"/>
          <w:szCs w:val="26"/>
        </w:rPr>
        <w:t>7 y 2</w:t>
      </w:r>
      <w:r>
        <w:rPr>
          <w:rFonts w:ascii="Arial" w:hAnsi="Arial" w:cs="Arial"/>
          <w:sz w:val="26"/>
          <w:szCs w:val="26"/>
        </w:rPr>
        <w:t>3</w:t>
      </w:r>
      <w:r w:rsidRPr="00CB6405">
        <w:rPr>
          <w:rFonts w:ascii="Arial" w:hAnsi="Arial" w:cs="Arial"/>
          <w:sz w:val="26"/>
          <w:szCs w:val="26"/>
        </w:rPr>
        <w:t xml:space="preserve">8 de la Ley de </w:t>
      </w:r>
      <w:r>
        <w:rPr>
          <w:rFonts w:ascii="Arial" w:hAnsi="Arial" w:cs="Arial"/>
          <w:sz w:val="26"/>
          <w:szCs w:val="26"/>
        </w:rPr>
        <w:t xml:space="preserve">Procedimiento y </w:t>
      </w:r>
      <w:r w:rsidRPr="00CB6405">
        <w:rPr>
          <w:rFonts w:ascii="Arial" w:hAnsi="Arial" w:cs="Arial"/>
          <w:sz w:val="26"/>
          <w:szCs w:val="26"/>
        </w:rPr>
        <w:t>Justicia Administrativa para el Estado de Oaxaca, se admite. En consecuencia, se procede a dictar resolución en los siguientes términos:</w:t>
      </w:r>
    </w:p>
    <w:p w:rsidR="001D20BF" w:rsidRPr="00CB6405" w:rsidRDefault="001D20BF" w:rsidP="001D20BF">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1D20BF" w:rsidRPr="00CB6405" w:rsidRDefault="001D20BF" w:rsidP="001D20BF">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sidR="008A58B7">
        <w:rPr>
          <w:rFonts w:ascii="Arial" w:hAnsi="Arial" w:cs="Arial"/>
          <w:sz w:val="26"/>
          <w:szCs w:val="26"/>
        </w:rPr>
        <w:t xml:space="preserve">cinco de noviembre </w:t>
      </w:r>
      <w:r>
        <w:rPr>
          <w:rFonts w:ascii="Arial" w:hAnsi="Arial" w:cs="Arial"/>
          <w:sz w:val="26"/>
          <w:szCs w:val="26"/>
        </w:rPr>
        <w:t xml:space="preserve">de </w:t>
      </w:r>
      <w:r w:rsidRPr="00CB6405">
        <w:rPr>
          <w:rFonts w:ascii="Arial" w:hAnsi="Arial" w:cs="Arial"/>
          <w:sz w:val="26"/>
          <w:szCs w:val="26"/>
        </w:rPr>
        <w:t>dos mil dieci</w:t>
      </w:r>
      <w:r>
        <w:rPr>
          <w:rFonts w:ascii="Arial" w:hAnsi="Arial" w:cs="Arial"/>
          <w:sz w:val="26"/>
          <w:szCs w:val="26"/>
        </w:rPr>
        <w:t>ocho</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8A58B7">
        <w:rPr>
          <w:rFonts w:ascii="Arial" w:hAnsi="Arial" w:cs="Arial"/>
          <w:sz w:val="26"/>
          <w:szCs w:val="26"/>
        </w:rPr>
        <w:t xml:space="preserve">Séptima </w:t>
      </w:r>
      <w:r w:rsidRPr="00CB6405">
        <w:rPr>
          <w:rFonts w:ascii="Arial" w:hAnsi="Arial" w:cs="Arial"/>
          <w:sz w:val="26"/>
          <w:szCs w:val="26"/>
        </w:rPr>
        <w:t xml:space="preserve">Sala Unitaria de Primera Instancia, </w:t>
      </w:r>
      <w:r w:rsidR="008A58B7">
        <w:rPr>
          <w:rFonts w:ascii="Arial" w:hAnsi="Arial" w:cs="Arial"/>
          <w:sz w:val="26"/>
          <w:szCs w:val="26"/>
        </w:rPr>
        <w:t xml:space="preserve">la </w:t>
      </w:r>
      <w:r w:rsidR="008A58B7">
        <w:rPr>
          <w:rFonts w:ascii="Arial" w:hAnsi="Arial" w:cs="Arial"/>
          <w:b/>
          <w:sz w:val="26"/>
          <w:szCs w:val="26"/>
        </w:rPr>
        <w:t xml:space="preserve">JEFA DE LA UNIDAD DE RECAUDACIÓN DE RENTAS DEL MUNICIPIO DE OAXACA DE </w:t>
      </w:r>
      <w:r w:rsidR="008A58B7" w:rsidRPr="003E2B2E">
        <w:rPr>
          <w:rFonts w:ascii="Arial" w:hAnsi="Arial" w:cs="Arial"/>
          <w:b/>
          <w:sz w:val="26"/>
          <w:szCs w:val="26"/>
        </w:rPr>
        <w:t>JUÁREZ</w:t>
      </w:r>
      <w:r w:rsidR="008A58B7">
        <w:rPr>
          <w:rFonts w:ascii="Arial" w:hAnsi="Arial" w:cs="Arial"/>
          <w:b/>
          <w:sz w:val="26"/>
          <w:szCs w:val="26"/>
        </w:rPr>
        <w:t>, OAXACA</w:t>
      </w:r>
      <w:r w:rsidRPr="00CB6405">
        <w:rPr>
          <w:rFonts w:ascii="Arial" w:hAnsi="Arial" w:cs="Arial"/>
          <w:sz w:val="26"/>
          <w:szCs w:val="26"/>
        </w:rPr>
        <w:t>, interpuso en su contra recurso de revisión.</w:t>
      </w:r>
    </w:p>
    <w:p w:rsidR="001D20BF" w:rsidRDefault="001D20BF" w:rsidP="001D20BF">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166FBA" w:rsidRPr="00166FBA" w:rsidRDefault="001D20BF" w:rsidP="00166FBA">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sidRPr="00C06661">
        <w:rPr>
          <w:rFonts w:ascii="Arial" w:eastAsia="Times New Roman" w:hAnsi="Arial" w:cs="Arial"/>
          <w:bCs/>
          <w:i/>
          <w:iCs/>
          <w:sz w:val="24"/>
          <w:szCs w:val="24"/>
          <w:lang w:eastAsia="es-ES"/>
        </w:rPr>
        <w:t>“</w:t>
      </w:r>
      <w:r w:rsidRPr="00C06661">
        <w:rPr>
          <w:rFonts w:ascii="Arial" w:eastAsia="Times New Roman" w:hAnsi="Arial" w:cs="Arial"/>
          <w:b/>
          <w:bCs/>
          <w:i/>
          <w:iCs/>
          <w:sz w:val="24"/>
          <w:szCs w:val="24"/>
          <w:lang w:eastAsia="es-ES"/>
        </w:rPr>
        <w:t xml:space="preserve">PRIMERO. </w:t>
      </w:r>
      <w:r w:rsidRPr="00C06661">
        <w:rPr>
          <w:rFonts w:ascii="Arial" w:eastAsia="Times New Roman" w:hAnsi="Arial" w:cs="Arial"/>
          <w:bCs/>
          <w:i/>
          <w:iCs/>
          <w:sz w:val="24"/>
          <w:szCs w:val="24"/>
          <w:lang w:eastAsia="es-ES"/>
        </w:rPr>
        <w:t xml:space="preserve">Esta </w:t>
      </w:r>
      <w:r w:rsidR="008A58B7">
        <w:rPr>
          <w:rFonts w:ascii="Arial" w:eastAsia="Times New Roman" w:hAnsi="Arial" w:cs="Arial"/>
          <w:bCs/>
          <w:i/>
          <w:iCs/>
          <w:sz w:val="24"/>
          <w:szCs w:val="24"/>
          <w:lang w:eastAsia="es-ES"/>
        </w:rPr>
        <w:t xml:space="preserve">Séptima </w:t>
      </w:r>
      <w:r>
        <w:rPr>
          <w:rFonts w:ascii="Arial" w:eastAsia="Times New Roman" w:hAnsi="Arial" w:cs="Arial"/>
          <w:bCs/>
          <w:i/>
          <w:iCs/>
          <w:sz w:val="24"/>
          <w:szCs w:val="24"/>
          <w:lang w:eastAsia="es-ES"/>
        </w:rPr>
        <w:t xml:space="preserve">Sala </w:t>
      </w:r>
      <w:r w:rsidR="008A58B7">
        <w:rPr>
          <w:rFonts w:ascii="Arial" w:eastAsia="Times New Roman" w:hAnsi="Arial" w:cs="Arial"/>
          <w:bCs/>
          <w:i/>
          <w:iCs/>
          <w:sz w:val="24"/>
          <w:szCs w:val="24"/>
          <w:lang w:eastAsia="es-ES"/>
        </w:rPr>
        <w:t>de Primera Instancia d</w:t>
      </w:r>
      <w:r>
        <w:rPr>
          <w:rFonts w:ascii="Arial" w:eastAsia="Times New Roman" w:hAnsi="Arial" w:cs="Arial"/>
          <w:bCs/>
          <w:i/>
          <w:iCs/>
          <w:sz w:val="24"/>
          <w:szCs w:val="24"/>
          <w:lang w:eastAsia="es-ES"/>
        </w:rPr>
        <w:t xml:space="preserve">el Tribunal de Justicia Administrativa del Estado de Oaxaca, es </w:t>
      </w:r>
      <w:r w:rsidR="008A58B7">
        <w:rPr>
          <w:rFonts w:ascii="Arial" w:eastAsia="Times New Roman" w:hAnsi="Arial" w:cs="Arial"/>
          <w:bCs/>
          <w:i/>
          <w:iCs/>
          <w:sz w:val="24"/>
          <w:szCs w:val="24"/>
          <w:lang w:eastAsia="es-ES"/>
        </w:rPr>
        <w:t xml:space="preserve">legalmente </w:t>
      </w:r>
      <w:r>
        <w:rPr>
          <w:rFonts w:ascii="Arial" w:eastAsia="Times New Roman" w:hAnsi="Arial" w:cs="Arial"/>
          <w:bCs/>
          <w:i/>
          <w:iCs/>
          <w:sz w:val="24"/>
          <w:szCs w:val="24"/>
          <w:lang w:eastAsia="es-ES"/>
        </w:rPr>
        <w:t xml:space="preserve">competente para conocer </w:t>
      </w:r>
      <w:r w:rsidRPr="00C06661">
        <w:rPr>
          <w:rFonts w:ascii="Arial" w:eastAsia="Times New Roman" w:hAnsi="Arial" w:cs="Arial"/>
          <w:bCs/>
          <w:i/>
          <w:iCs/>
          <w:sz w:val="24"/>
          <w:szCs w:val="24"/>
          <w:lang w:eastAsia="es-ES"/>
        </w:rPr>
        <w:t xml:space="preserve">y resolver el presente </w:t>
      </w:r>
      <w:r w:rsidR="008A58B7">
        <w:rPr>
          <w:rFonts w:ascii="Arial" w:eastAsia="Times New Roman" w:hAnsi="Arial" w:cs="Arial"/>
          <w:bCs/>
          <w:i/>
          <w:iCs/>
          <w:sz w:val="24"/>
          <w:szCs w:val="24"/>
          <w:lang w:eastAsia="es-ES"/>
        </w:rPr>
        <w:t>J</w:t>
      </w:r>
      <w:r>
        <w:rPr>
          <w:rFonts w:ascii="Arial" w:eastAsia="Times New Roman" w:hAnsi="Arial" w:cs="Arial"/>
          <w:bCs/>
          <w:i/>
          <w:iCs/>
          <w:sz w:val="24"/>
          <w:szCs w:val="24"/>
          <w:lang w:eastAsia="es-ES"/>
        </w:rPr>
        <w:t>uicio</w:t>
      </w:r>
      <w:r w:rsidR="008A58B7">
        <w:rPr>
          <w:rFonts w:ascii="Arial" w:eastAsia="Times New Roman" w:hAnsi="Arial" w:cs="Arial"/>
          <w:bCs/>
          <w:i/>
          <w:iCs/>
          <w:sz w:val="24"/>
          <w:szCs w:val="24"/>
          <w:lang w:eastAsia="es-ES"/>
        </w:rPr>
        <w:t xml:space="preserve"> de Nulidad</w:t>
      </w:r>
      <w:r w:rsidRPr="00C06661">
        <w:rPr>
          <w:rFonts w:ascii="Arial" w:eastAsia="Times New Roman" w:hAnsi="Arial" w:cs="Arial"/>
          <w:bCs/>
          <w:i/>
          <w:iCs/>
          <w:sz w:val="24"/>
          <w:szCs w:val="24"/>
          <w:lang w:eastAsia="es-ES"/>
        </w:rPr>
        <w:t xml:space="preserve">.- - </w:t>
      </w:r>
      <w:r>
        <w:rPr>
          <w:rFonts w:ascii="Arial" w:eastAsia="Times New Roman" w:hAnsi="Arial" w:cs="Arial"/>
          <w:bCs/>
          <w:i/>
          <w:iCs/>
          <w:sz w:val="24"/>
          <w:szCs w:val="24"/>
          <w:lang w:eastAsia="es-ES"/>
        </w:rPr>
        <w:t xml:space="preserve">- - - - - - - - - - - - </w:t>
      </w:r>
      <w:r w:rsidR="008A58B7">
        <w:rPr>
          <w:rFonts w:ascii="Arial" w:eastAsia="Times New Roman" w:hAnsi="Arial" w:cs="Arial"/>
          <w:bCs/>
          <w:i/>
          <w:iCs/>
          <w:sz w:val="24"/>
          <w:szCs w:val="24"/>
          <w:lang w:eastAsia="es-ES"/>
        </w:rPr>
        <w:t>- - - - - - - - - - - - - - - - - -</w:t>
      </w:r>
      <w:r w:rsidRPr="00C06661">
        <w:rPr>
          <w:rFonts w:ascii="Arial" w:eastAsia="Times New Roman" w:hAnsi="Arial" w:cs="Arial"/>
          <w:b/>
          <w:bCs/>
          <w:i/>
          <w:iCs/>
          <w:sz w:val="24"/>
          <w:szCs w:val="24"/>
          <w:lang w:eastAsia="es-ES"/>
        </w:rPr>
        <w:t xml:space="preserve">SEGUNDO. </w:t>
      </w:r>
      <w:r w:rsidR="008A58B7">
        <w:rPr>
          <w:rFonts w:ascii="Arial" w:eastAsia="Times New Roman" w:hAnsi="Arial" w:cs="Arial"/>
          <w:bCs/>
          <w:i/>
          <w:iCs/>
          <w:sz w:val="24"/>
          <w:szCs w:val="24"/>
          <w:lang w:eastAsia="es-ES"/>
        </w:rPr>
        <w:t xml:space="preserve">No se actualizó causal de improcedencia alguna, por lo que NO SE SOBRESEE EL JUICIO, en términos </w:t>
      </w:r>
      <w:r w:rsidR="00C873BB">
        <w:rPr>
          <w:rFonts w:ascii="Arial" w:eastAsia="Times New Roman" w:hAnsi="Arial" w:cs="Arial"/>
          <w:bCs/>
          <w:i/>
          <w:iCs/>
          <w:sz w:val="24"/>
          <w:szCs w:val="24"/>
          <w:lang w:eastAsia="es-ES"/>
        </w:rPr>
        <w:t>del considerando QUINTO de esta resolución.</w:t>
      </w:r>
      <w:r>
        <w:rPr>
          <w:rFonts w:ascii="Arial" w:eastAsia="Times New Roman" w:hAnsi="Arial" w:cs="Arial"/>
          <w:bCs/>
          <w:i/>
          <w:iCs/>
          <w:sz w:val="24"/>
          <w:szCs w:val="24"/>
          <w:lang w:eastAsia="es-ES"/>
        </w:rPr>
        <w:t xml:space="preserve">- - - - </w:t>
      </w:r>
      <w:r>
        <w:rPr>
          <w:rFonts w:ascii="Arial" w:eastAsia="Times New Roman" w:hAnsi="Arial" w:cs="Arial"/>
          <w:b/>
          <w:bCs/>
          <w:i/>
          <w:iCs/>
          <w:sz w:val="24"/>
          <w:szCs w:val="24"/>
          <w:lang w:eastAsia="es-ES"/>
        </w:rPr>
        <w:lastRenderedPageBreak/>
        <w:t xml:space="preserve">TERCERO. </w:t>
      </w:r>
      <w:r w:rsidR="00C873BB">
        <w:rPr>
          <w:rFonts w:ascii="Arial" w:eastAsia="Times New Roman" w:hAnsi="Arial" w:cs="Arial"/>
          <w:bCs/>
          <w:i/>
          <w:iCs/>
          <w:sz w:val="24"/>
          <w:szCs w:val="24"/>
          <w:lang w:eastAsia="es-ES"/>
        </w:rPr>
        <w:t xml:space="preserve">Se declara la NULIDAD de la resolución con número de folio </w:t>
      </w:r>
      <w:r w:rsidR="007914CE">
        <w:rPr>
          <w:rFonts w:ascii="Arial" w:eastAsia="Times New Roman" w:hAnsi="Arial" w:cs="Arial"/>
          <w:bCs/>
          <w:i/>
          <w:iCs/>
          <w:sz w:val="32"/>
          <w:szCs w:val="24"/>
          <w:lang w:eastAsia="es-ES"/>
        </w:rPr>
        <w:t>**********</w:t>
      </w:r>
      <w:bookmarkStart w:id="0" w:name="_GoBack"/>
      <w:bookmarkEnd w:id="0"/>
      <w:r w:rsidR="00C873BB">
        <w:rPr>
          <w:rFonts w:ascii="Arial" w:eastAsia="Times New Roman" w:hAnsi="Arial" w:cs="Arial"/>
          <w:bCs/>
          <w:i/>
          <w:iCs/>
          <w:sz w:val="24"/>
          <w:szCs w:val="24"/>
          <w:lang w:eastAsia="es-ES"/>
        </w:rPr>
        <w:t>, expedida con fecha once de septiembre de dos mil diecisiete (11/09/2017), en la que la Jefa de la Unidad de Recaudación Municipal del Municipio de Oaxaca de Juárez, Oaxaca, notifica al actor un crédito fiscal por la cantidad total de $2,449.83 (DOS MIL CUATROCIENTOS CUARENTA Y NUEVE PESOS 83/100 M.N.), así como de la diligencia de notificación efectuada el día cuatro de octubre del mismo año (04/10/2017); lo anterior en términos precisados en el considerando SEXTO de esta resolución</w:t>
      </w:r>
      <w:r>
        <w:rPr>
          <w:rFonts w:ascii="Arial" w:eastAsia="Times New Roman" w:hAnsi="Arial" w:cs="Arial"/>
          <w:bCs/>
          <w:i/>
          <w:iCs/>
          <w:sz w:val="24"/>
          <w:szCs w:val="24"/>
          <w:lang w:eastAsia="es-ES"/>
        </w:rPr>
        <w:t xml:space="preserve">.- - - - - - - - - </w:t>
      </w:r>
      <w:r w:rsidR="00C873BB">
        <w:rPr>
          <w:rFonts w:ascii="Arial" w:eastAsia="Times New Roman" w:hAnsi="Arial" w:cs="Arial"/>
          <w:bCs/>
          <w:i/>
          <w:iCs/>
          <w:sz w:val="24"/>
          <w:szCs w:val="24"/>
          <w:lang w:eastAsia="es-ES"/>
        </w:rPr>
        <w:t>- - - - - - - - - -</w:t>
      </w:r>
      <w:r w:rsidR="00166FBA">
        <w:rPr>
          <w:rFonts w:ascii="Arial" w:eastAsia="Times New Roman" w:hAnsi="Arial" w:cs="Arial"/>
          <w:bCs/>
          <w:i/>
          <w:iCs/>
          <w:sz w:val="24"/>
          <w:szCs w:val="24"/>
          <w:lang w:eastAsia="es-ES"/>
        </w:rPr>
        <w:t xml:space="preserve"> - - - - - - - - - - - - </w:t>
      </w:r>
      <w:r>
        <w:rPr>
          <w:rFonts w:ascii="Arial" w:eastAsia="Times New Roman" w:hAnsi="Arial" w:cs="Arial"/>
          <w:b/>
          <w:bCs/>
          <w:i/>
          <w:iCs/>
          <w:sz w:val="24"/>
          <w:szCs w:val="24"/>
          <w:lang w:eastAsia="es-ES"/>
        </w:rPr>
        <w:t xml:space="preserve">CUARTO. </w:t>
      </w:r>
      <w:r>
        <w:rPr>
          <w:rFonts w:ascii="Arial" w:eastAsia="Times New Roman" w:hAnsi="Arial" w:cs="Arial"/>
          <w:bCs/>
          <w:i/>
          <w:iCs/>
          <w:sz w:val="24"/>
          <w:szCs w:val="24"/>
          <w:lang w:eastAsia="es-ES"/>
        </w:rPr>
        <w:t xml:space="preserve">Conforme a lo dispuesto en </w:t>
      </w:r>
      <w:r w:rsidR="00C873BB">
        <w:rPr>
          <w:rFonts w:ascii="Arial" w:eastAsia="Times New Roman" w:hAnsi="Arial" w:cs="Arial"/>
          <w:bCs/>
          <w:i/>
          <w:iCs/>
          <w:sz w:val="24"/>
          <w:szCs w:val="24"/>
          <w:lang w:eastAsia="es-ES"/>
        </w:rPr>
        <w:t>e</w:t>
      </w:r>
      <w:r>
        <w:rPr>
          <w:rFonts w:ascii="Arial" w:eastAsia="Times New Roman" w:hAnsi="Arial" w:cs="Arial"/>
          <w:bCs/>
          <w:i/>
          <w:iCs/>
          <w:sz w:val="24"/>
          <w:szCs w:val="24"/>
          <w:lang w:eastAsia="es-ES"/>
        </w:rPr>
        <w:t xml:space="preserve">l artículo 172 </w:t>
      </w:r>
      <w:r w:rsidR="00C873BB">
        <w:rPr>
          <w:rFonts w:ascii="Arial" w:eastAsia="Times New Roman" w:hAnsi="Arial" w:cs="Arial"/>
          <w:bCs/>
          <w:i/>
          <w:iCs/>
          <w:sz w:val="24"/>
          <w:szCs w:val="24"/>
          <w:lang w:eastAsia="es-ES"/>
        </w:rPr>
        <w:t xml:space="preserve">fracción I </w:t>
      </w:r>
      <w:r>
        <w:rPr>
          <w:rFonts w:ascii="Arial" w:eastAsia="Times New Roman" w:hAnsi="Arial" w:cs="Arial"/>
          <w:bCs/>
          <w:i/>
          <w:iCs/>
          <w:sz w:val="24"/>
          <w:szCs w:val="24"/>
          <w:lang w:eastAsia="es-ES"/>
        </w:rPr>
        <w:t>y 173</w:t>
      </w:r>
      <w:r w:rsidR="00C873BB">
        <w:rPr>
          <w:rFonts w:ascii="Arial" w:eastAsia="Times New Roman" w:hAnsi="Arial" w:cs="Arial"/>
          <w:bCs/>
          <w:i/>
          <w:iCs/>
          <w:sz w:val="24"/>
          <w:szCs w:val="24"/>
          <w:lang w:eastAsia="es-ES"/>
        </w:rPr>
        <w:t xml:space="preserve"> fracciones I y II, </w:t>
      </w:r>
      <w:r>
        <w:rPr>
          <w:rFonts w:ascii="Arial" w:eastAsia="Times New Roman" w:hAnsi="Arial" w:cs="Arial"/>
          <w:bCs/>
          <w:i/>
          <w:iCs/>
          <w:sz w:val="24"/>
          <w:szCs w:val="24"/>
          <w:lang w:eastAsia="es-ES"/>
        </w:rPr>
        <w:t xml:space="preserve">de la Ley de Procedimiento y Justicia Administrativa para el Estado de Oaxaca, </w:t>
      </w:r>
      <w:r w:rsidRPr="00C06661">
        <w:rPr>
          <w:rFonts w:ascii="Arial" w:eastAsia="Times New Roman" w:hAnsi="Arial" w:cs="Arial"/>
          <w:b/>
          <w:bCs/>
          <w:i/>
          <w:iCs/>
          <w:sz w:val="24"/>
          <w:szCs w:val="24"/>
          <w:lang w:eastAsia="es-ES"/>
        </w:rPr>
        <w:t xml:space="preserve">NOTIFÍQUESE </w:t>
      </w:r>
      <w:r w:rsidR="002B19FE" w:rsidRPr="002B19FE">
        <w:rPr>
          <w:rFonts w:ascii="Arial" w:eastAsia="Times New Roman" w:hAnsi="Arial" w:cs="Arial"/>
          <w:b/>
          <w:bCs/>
          <w:i/>
          <w:iCs/>
          <w:sz w:val="24"/>
          <w:szCs w:val="24"/>
          <w:lang w:eastAsia="es-ES"/>
        </w:rPr>
        <w:t>PERSONALMENTE A LA PARTE ACTORA</w:t>
      </w:r>
      <w:r w:rsidR="002B19FE">
        <w:rPr>
          <w:rFonts w:ascii="Arial" w:eastAsia="Times New Roman" w:hAnsi="Arial" w:cs="Arial"/>
          <w:b/>
          <w:bCs/>
          <w:i/>
          <w:iCs/>
          <w:sz w:val="24"/>
          <w:szCs w:val="24"/>
          <w:lang w:eastAsia="es-ES"/>
        </w:rPr>
        <w:t xml:space="preserve"> Y POR OFICIO A LA</w:t>
      </w:r>
      <w:r w:rsidR="002B19FE" w:rsidRPr="002B19FE">
        <w:rPr>
          <w:rFonts w:ascii="Arial" w:eastAsia="Times New Roman" w:hAnsi="Arial" w:cs="Arial"/>
          <w:b/>
          <w:bCs/>
          <w:i/>
          <w:iCs/>
          <w:sz w:val="24"/>
          <w:szCs w:val="24"/>
          <w:lang w:eastAsia="es-ES"/>
        </w:rPr>
        <w:t xml:space="preserve"> AUTORIDAD DEMANDADA</w:t>
      </w:r>
      <w:r w:rsidR="002B19FE">
        <w:rPr>
          <w:rFonts w:ascii="Arial" w:eastAsia="Times New Roman" w:hAnsi="Arial" w:cs="Arial"/>
          <w:b/>
          <w:bCs/>
          <w:i/>
          <w:iCs/>
          <w:sz w:val="24"/>
          <w:szCs w:val="24"/>
          <w:lang w:eastAsia="es-ES"/>
        </w:rPr>
        <w:t xml:space="preserve">. </w:t>
      </w:r>
      <w:r>
        <w:rPr>
          <w:rFonts w:ascii="Arial" w:eastAsia="Times New Roman" w:hAnsi="Arial" w:cs="Arial"/>
          <w:b/>
          <w:bCs/>
          <w:i/>
          <w:iCs/>
          <w:sz w:val="24"/>
          <w:szCs w:val="24"/>
          <w:lang w:eastAsia="es-ES"/>
        </w:rPr>
        <w:t>CÚMPLASE</w:t>
      </w:r>
      <w:r w:rsidR="002B19FE">
        <w:rPr>
          <w:rFonts w:ascii="Arial" w:eastAsia="Times New Roman" w:hAnsi="Arial" w:cs="Arial"/>
          <w:bCs/>
          <w:i/>
          <w:iCs/>
          <w:sz w:val="24"/>
          <w:szCs w:val="24"/>
          <w:lang w:eastAsia="es-ES"/>
        </w:rPr>
        <w:t>.- - - - - - - -</w:t>
      </w:r>
      <w:r w:rsidR="00166FBA">
        <w:rPr>
          <w:rFonts w:ascii="Arial" w:eastAsia="Times New Roman" w:hAnsi="Arial" w:cs="Arial"/>
          <w:bCs/>
          <w:i/>
          <w:iCs/>
          <w:sz w:val="24"/>
          <w:szCs w:val="24"/>
          <w:lang w:eastAsia="es-ES"/>
        </w:rPr>
        <w:t xml:space="preserve"> - - - - - - - - - - - - - - - - - - - - - - - - - </w:t>
      </w:r>
      <w:proofErr w:type="gramStart"/>
      <w:r w:rsidR="00166FBA">
        <w:rPr>
          <w:rFonts w:ascii="Arial" w:eastAsia="Times New Roman" w:hAnsi="Arial" w:cs="Arial"/>
          <w:bCs/>
          <w:i/>
          <w:iCs/>
          <w:sz w:val="24"/>
          <w:szCs w:val="24"/>
          <w:lang w:eastAsia="es-ES"/>
        </w:rPr>
        <w:t>-</w:t>
      </w:r>
      <w:r w:rsidR="002B19FE">
        <w:rPr>
          <w:rFonts w:ascii="Arial" w:eastAsia="Times New Roman" w:hAnsi="Arial" w:cs="Arial"/>
          <w:bCs/>
          <w:i/>
          <w:iCs/>
          <w:sz w:val="24"/>
          <w:szCs w:val="24"/>
          <w:lang w:eastAsia="es-ES"/>
        </w:rPr>
        <w:t xml:space="preserve"> </w:t>
      </w:r>
      <w:r w:rsidRPr="00C06661">
        <w:rPr>
          <w:rFonts w:ascii="Arial" w:eastAsia="Times New Roman" w:hAnsi="Arial" w:cs="Arial"/>
          <w:bCs/>
          <w:i/>
          <w:iCs/>
          <w:sz w:val="24"/>
          <w:szCs w:val="24"/>
          <w:lang w:eastAsia="es-ES"/>
        </w:rPr>
        <w:t>”</w:t>
      </w:r>
      <w:proofErr w:type="gramEnd"/>
    </w:p>
    <w:p w:rsidR="001D20BF" w:rsidRPr="00CB6405" w:rsidRDefault="001D20BF" w:rsidP="001D20BF">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1D20BF" w:rsidRPr="00CB6405" w:rsidRDefault="001D20BF" w:rsidP="001D20BF">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Pr>
          <w:rFonts w:ascii="Arial" w:hAnsi="Arial" w:cs="Arial"/>
          <w:bCs/>
          <w:iCs/>
          <w:sz w:val="26"/>
          <w:szCs w:val="26"/>
          <w:lang w:eastAsia="es-ES"/>
        </w:rPr>
        <w:t xml:space="preserve"> 125</w:t>
      </w:r>
      <w:r>
        <w:rPr>
          <w:rFonts w:ascii="Arial" w:hAnsi="Arial" w:cs="Arial"/>
          <w:bCs/>
          <w:iCs/>
          <w:sz w:val="26"/>
          <w:szCs w:val="26"/>
        </w:rPr>
        <w:t xml:space="preserve">, 127, 129, 130, fracción I, 131, 231, 236 y 238 de la Ley de Procedimiento y Justicia Administrativa para el Estado de Oaxaca,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la sentencia de cinco de </w:t>
      </w:r>
      <w:r w:rsidR="0069577F">
        <w:rPr>
          <w:rFonts w:ascii="Arial" w:hAnsi="Arial" w:cs="Arial"/>
          <w:bCs/>
          <w:iCs/>
          <w:sz w:val="26"/>
          <w:szCs w:val="26"/>
        </w:rPr>
        <w:t xml:space="preserve">noviembre </w:t>
      </w:r>
      <w:r>
        <w:rPr>
          <w:rFonts w:ascii="Arial" w:hAnsi="Arial" w:cs="Arial"/>
          <w:bCs/>
          <w:iCs/>
          <w:sz w:val="26"/>
          <w:szCs w:val="26"/>
        </w:rPr>
        <w:t xml:space="preserve">de dos mil dieciocho, dictada </w:t>
      </w:r>
      <w:r w:rsidRPr="00CB6405">
        <w:rPr>
          <w:rFonts w:ascii="Arial" w:hAnsi="Arial" w:cs="Arial"/>
          <w:bCs/>
          <w:iCs/>
          <w:sz w:val="26"/>
          <w:szCs w:val="26"/>
        </w:rPr>
        <w:t xml:space="preserve">por la </w:t>
      </w:r>
      <w:r w:rsidR="0069577F">
        <w:rPr>
          <w:rFonts w:ascii="Arial" w:hAnsi="Arial" w:cs="Arial"/>
          <w:bCs/>
          <w:iCs/>
          <w:sz w:val="26"/>
          <w:szCs w:val="26"/>
        </w:rPr>
        <w:t xml:space="preserve">Séptima </w:t>
      </w:r>
      <w:r w:rsidRPr="00CB6405">
        <w:rPr>
          <w:rFonts w:ascii="Arial" w:hAnsi="Arial" w:cs="Arial"/>
          <w:bCs/>
          <w:iCs/>
          <w:sz w:val="26"/>
          <w:szCs w:val="26"/>
        </w:rPr>
        <w:t xml:space="preserve">Sala Unitaria de Primera Instancia de este Tribunal, en el expediente </w:t>
      </w:r>
      <w:r w:rsidR="0069577F">
        <w:rPr>
          <w:rFonts w:ascii="Arial" w:hAnsi="Arial" w:cs="Arial"/>
          <w:b/>
          <w:bCs/>
          <w:iCs/>
          <w:sz w:val="26"/>
          <w:szCs w:val="26"/>
        </w:rPr>
        <w:t>131</w:t>
      </w:r>
      <w:r>
        <w:rPr>
          <w:rFonts w:ascii="Arial" w:hAnsi="Arial" w:cs="Arial"/>
          <w:b/>
          <w:bCs/>
          <w:iCs/>
          <w:sz w:val="26"/>
          <w:szCs w:val="26"/>
        </w:rPr>
        <w:t>/201</w:t>
      </w:r>
      <w:r w:rsidR="0069577F">
        <w:rPr>
          <w:rFonts w:ascii="Arial" w:hAnsi="Arial" w:cs="Arial"/>
          <w:b/>
          <w:bCs/>
          <w:iCs/>
          <w:sz w:val="26"/>
          <w:szCs w:val="26"/>
        </w:rPr>
        <w:t>7</w:t>
      </w:r>
      <w:r w:rsidRPr="00CB6405">
        <w:rPr>
          <w:rFonts w:ascii="Arial" w:hAnsi="Arial" w:cs="Arial"/>
          <w:sz w:val="26"/>
          <w:szCs w:val="26"/>
        </w:rPr>
        <w:t>.</w:t>
      </w:r>
    </w:p>
    <w:p w:rsidR="0069577F" w:rsidRPr="00CB6405" w:rsidRDefault="0069577F" w:rsidP="0069577F">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Pr>
          <w:rFonts w:ascii="Arial" w:hAnsi="Arial" w:cs="Arial"/>
          <w:sz w:val="26"/>
          <w:szCs w:val="26"/>
        </w:rPr>
        <w:t xml:space="preserve"> </w:t>
      </w:r>
      <w:r w:rsidRPr="00CB6405">
        <w:rPr>
          <w:rFonts w:ascii="Arial" w:hAnsi="Arial" w:cs="Arial"/>
          <w:sz w:val="26"/>
          <w:szCs w:val="26"/>
        </w:rPr>
        <w:t>l</w:t>
      </w:r>
      <w:r>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p>
    <w:p w:rsidR="004F7F05" w:rsidRDefault="0069577F" w:rsidP="0069577F">
      <w:pPr>
        <w:spacing w:line="360" w:lineRule="auto"/>
        <w:ind w:firstLine="709"/>
        <w:jc w:val="both"/>
        <w:rPr>
          <w:rFonts w:ascii="Arial" w:eastAsia="Calibri" w:hAnsi="Arial" w:cs="Arial"/>
          <w:bCs/>
          <w:sz w:val="26"/>
          <w:szCs w:val="26"/>
        </w:rPr>
      </w:pPr>
      <w:r>
        <w:rPr>
          <w:rFonts w:ascii="Arial" w:eastAsia="Calibri" w:hAnsi="Arial" w:cs="Arial"/>
          <w:b/>
          <w:bCs/>
          <w:sz w:val="26"/>
          <w:szCs w:val="26"/>
        </w:rPr>
        <w:t>TERCERO</w:t>
      </w:r>
      <w:r>
        <w:rPr>
          <w:rFonts w:ascii="Arial" w:eastAsia="Calibri" w:hAnsi="Arial" w:cs="Arial"/>
          <w:bCs/>
          <w:sz w:val="26"/>
          <w:szCs w:val="26"/>
        </w:rPr>
        <w:t xml:space="preserve">. </w:t>
      </w:r>
      <w:r w:rsidR="00424406">
        <w:rPr>
          <w:rFonts w:ascii="Arial" w:eastAsia="Calibri" w:hAnsi="Arial" w:cs="Arial"/>
          <w:bCs/>
          <w:sz w:val="26"/>
          <w:szCs w:val="26"/>
        </w:rPr>
        <w:t xml:space="preserve">Alega </w:t>
      </w:r>
      <w:r w:rsidR="001D20BF">
        <w:rPr>
          <w:rFonts w:ascii="Arial" w:eastAsia="Calibri" w:hAnsi="Arial" w:cs="Arial"/>
          <w:bCs/>
          <w:sz w:val="26"/>
          <w:szCs w:val="26"/>
        </w:rPr>
        <w:t xml:space="preserve">que la sentencia alzada viola lo dispuesto por los artículos 14 y 16 de la Constitución Política de los Estados Unidos Mexicanos; así como el diverso 7 fracción V, de la Ley de Justicia Administrativa para el Estado de Oaxaca, al no encontrarse emitida en forma congruente con el acto impugnado, porque quedó debidamente acreditada su correcta fundamentación y motivación y con ello la </w:t>
      </w:r>
      <w:r w:rsidR="001D20BF">
        <w:rPr>
          <w:rFonts w:ascii="Arial" w:eastAsia="Calibri" w:hAnsi="Arial" w:cs="Arial"/>
          <w:bCs/>
          <w:sz w:val="26"/>
          <w:szCs w:val="26"/>
        </w:rPr>
        <w:lastRenderedPageBreak/>
        <w:t xml:space="preserve">validez del mismo; es así, porque </w:t>
      </w:r>
      <w:r w:rsidR="00424406">
        <w:rPr>
          <w:rFonts w:ascii="Arial" w:eastAsia="Calibri" w:hAnsi="Arial" w:cs="Arial"/>
          <w:bCs/>
          <w:sz w:val="26"/>
          <w:szCs w:val="26"/>
        </w:rPr>
        <w:t>en el acta de infracción se asentaron como fundamento los artículos 206 y 207 fracción I de la Ley de Ingresos del Municipio de Oaxaca de Juárez, en relación con el diversos 13 del Código Fiscal Municipal del Estado de Oaxaca, y por lo que respecta a la motivación se redactó “</w:t>
      </w:r>
      <w:r w:rsidR="00424406" w:rsidRPr="00424406">
        <w:rPr>
          <w:rFonts w:ascii="Arial" w:eastAsia="Calibri" w:hAnsi="Arial" w:cs="Arial"/>
          <w:bCs/>
          <w:i/>
          <w:sz w:val="24"/>
          <w:szCs w:val="24"/>
        </w:rPr>
        <w:t>por excederse en el tiempo establecido</w:t>
      </w:r>
      <w:r w:rsidR="00424406">
        <w:rPr>
          <w:rFonts w:ascii="Arial" w:eastAsia="Calibri" w:hAnsi="Arial" w:cs="Arial"/>
          <w:bCs/>
          <w:sz w:val="26"/>
          <w:szCs w:val="26"/>
        </w:rPr>
        <w:t>”</w:t>
      </w:r>
      <w:r w:rsidR="004F7F05">
        <w:rPr>
          <w:rFonts w:ascii="Arial" w:eastAsia="Calibri" w:hAnsi="Arial" w:cs="Arial"/>
          <w:bCs/>
          <w:sz w:val="26"/>
          <w:szCs w:val="26"/>
        </w:rPr>
        <w:t>; agrega, que no es válido exigir una amplitud o abundancia superflua, al ser suficiente lo estrictamente necesario para explicar, justificar y posibilitar la defensa, a efecto de que se considere debidamente fundado y motivado.</w:t>
      </w:r>
    </w:p>
    <w:p w:rsidR="001D20BF" w:rsidRDefault="004F7F05" w:rsidP="001D20BF">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También arguye, </w:t>
      </w:r>
      <w:r w:rsidR="001D20BF">
        <w:rPr>
          <w:rFonts w:ascii="Arial" w:eastAsia="Calibri" w:hAnsi="Arial" w:cs="Arial"/>
          <w:bCs/>
          <w:sz w:val="26"/>
          <w:szCs w:val="26"/>
        </w:rPr>
        <w:t>que la ausencia de fundamentación y motivación, trae como consecuencia la nulidad para efectos y no lisa y llana, porque la fundamentación que se llevó a cabo es la correcta, sin que se dejará al administrado en estado de indefensión, por lo que de considerarse la falta de motivación lo que debió declararse fue la nulidad para efecto de subsanar la omisión. Cita como apoyo los criterios de rubros: “</w:t>
      </w:r>
      <w:r w:rsidR="001D20BF" w:rsidRPr="004870D8">
        <w:rPr>
          <w:rFonts w:ascii="Arial" w:eastAsia="Calibri" w:hAnsi="Arial" w:cs="Arial"/>
          <w:bCs/>
          <w:i/>
        </w:rPr>
        <w:t>NULIDAD. REGLAS PARA SU DETERMINACIÓN EN EL JUICIO CONTENCIOSO ADMINISTRATIVO EN EL DISTRITO FEDERAL.</w:t>
      </w:r>
      <w:r w:rsidR="001D20BF">
        <w:rPr>
          <w:rFonts w:ascii="Arial" w:eastAsia="Calibri" w:hAnsi="Arial" w:cs="Arial"/>
          <w:bCs/>
          <w:sz w:val="26"/>
          <w:szCs w:val="26"/>
        </w:rPr>
        <w:t>” y “</w:t>
      </w:r>
      <w:r w:rsidR="001D20BF" w:rsidRPr="001C0740">
        <w:rPr>
          <w:rFonts w:ascii="Arial" w:eastAsia="Calibri" w:hAnsi="Arial" w:cs="Arial"/>
          <w:bCs/>
          <w:i/>
        </w:rPr>
        <w:t>FUNDAMENTACIÓN Y MOTIVACIÓN, FALTA O INDEBIDA. EN CUANTO SON DISTINTAS, UNAS GENERAN NULIDAD LISA Y LL</w:t>
      </w:r>
      <w:r w:rsidR="001D20BF">
        <w:rPr>
          <w:rFonts w:ascii="Arial" w:eastAsia="Calibri" w:hAnsi="Arial" w:cs="Arial"/>
          <w:bCs/>
          <w:i/>
        </w:rPr>
        <w:t>A</w:t>
      </w:r>
      <w:r w:rsidR="001D20BF" w:rsidRPr="001C0740">
        <w:rPr>
          <w:rFonts w:ascii="Arial" w:eastAsia="Calibri" w:hAnsi="Arial" w:cs="Arial"/>
          <w:bCs/>
          <w:i/>
        </w:rPr>
        <w:t>NA Y OT</w:t>
      </w:r>
      <w:r w:rsidR="00225936">
        <w:rPr>
          <w:rFonts w:ascii="Arial" w:eastAsia="Calibri" w:hAnsi="Arial" w:cs="Arial"/>
          <w:bCs/>
          <w:i/>
        </w:rPr>
        <w:t>R</w:t>
      </w:r>
      <w:r w:rsidR="001D20BF" w:rsidRPr="001C0740">
        <w:rPr>
          <w:rFonts w:ascii="Arial" w:eastAsia="Calibri" w:hAnsi="Arial" w:cs="Arial"/>
          <w:bCs/>
          <w:i/>
        </w:rPr>
        <w:t>AS PARA EFECTOS.</w:t>
      </w:r>
      <w:r w:rsidR="001D20BF">
        <w:rPr>
          <w:rFonts w:ascii="Arial" w:eastAsia="Calibri" w:hAnsi="Arial" w:cs="Arial"/>
          <w:bCs/>
          <w:sz w:val="26"/>
          <w:szCs w:val="26"/>
        </w:rPr>
        <w:t>”</w:t>
      </w:r>
    </w:p>
    <w:p w:rsidR="00716DA1" w:rsidRDefault="006F2B61" w:rsidP="006F2B61">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Estas alegaciones son </w:t>
      </w:r>
      <w:r w:rsidRPr="00010B3B">
        <w:rPr>
          <w:rFonts w:ascii="Arial" w:eastAsia="Calibri" w:hAnsi="Arial" w:cs="Arial"/>
          <w:b/>
          <w:bCs/>
          <w:sz w:val="26"/>
          <w:szCs w:val="26"/>
        </w:rPr>
        <w:t>in</w:t>
      </w:r>
      <w:r>
        <w:rPr>
          <w:rFonts w:ascii="Arial" w:eastAsia="Calibri" w:hAnsi="Arial" w:cs="Arial"/>
          <w:b/>
          <w:bCs/>
          <w:sz w:val="26"/>
          <w:szCs w:val="26"/>
        </w:rPr>
        <w:t>operantes</w:t>
      </w:r>
      <w:r w:rsidRPr="00010B3B">
        <w:rPr>
          <w:rFonts w:ascii="Arial" w:eastAsia="Calibri" w:hAnsi="Arial" w:cs="Arial"/>
          <w:bCs/>
          <w:sz w:val="26"/>
          <w:szCs w:val="26"/>
        </w:rPr>
        <w:t xml:space="preserve">, </w:t>
      </w:r>
      <w:r w:rsidR="00716DA1">
        <w:rPr>
          <w:rFonts w:ascii="Arial" w:eastAsia="Calibri" w:hAnsi="Arial" w:cs="Arial"/>
          <w:bCs/>
          <w:sz w:val="26"/>
          <w:szCs w:val="26"/>
        </w:rPr>
        <w:t xml:space="preserve">porque con estas la recurrente, </w:t>
      </w:r>
      <w:r>
        <w:rPr>
          <w:rFonts w:ascii="Arial" w:eastAsia="Calibri" w:hAnsi="Arial" w:cs="Arial"/>
          <w:bCs/>
          <w:sz w:val="26"/>
          <w:szCs w:val="26"/>
        </w:rPr>
        <w:t>no combat</w:t>
      </w:r>
      <w:r w:rsidR="00716DA1">
        <w:rPr>
          <w:rFonts w:ascii="Arial" w:eastAsia="Calibri" w:hAnsi="Arial" w:cs="Arial"/>
          <w:bCs/>
          <w:sz w:val="26"/>
          <w:szCs w:val="26"/>
        </w:rPr>
        <w:t>e</w:t>
      </w:r>
      <w:r>
        <w:rPr>
          <w:rFonts w:ascii="Arial" w:eastAsia="Calibri" w:hAnsi="Arial" w:cs="Arial"/>
          <w:bCs/>
          <w:sz w:val="26"/>
          <w:szCs w:val="26"/>
        </w:rPr>
        <w:t xml:space="preserve"> las consideraci</w:t>
      </w:r>
      <w:r w:rsidR="00716DA1">
        <w:rPr>
          <w:rFonts w:ascii="Arial" w:eastAsia="Calibri" w:hAnsi="Arial" w:cs="Arial"/>
          <w:bCs/>
          <w:sz w:val="26"/>
          <w:szCs w:val="26"/>
        </w:rPr>
        <w:t xml:space="preserve">ones </w:t>
      </w:r>
      <w:r>
        <w:rPr>
          <w:rFonts w:ascii="Arial" w:eastAsia="Calibri" w:hAnsi="Arial" w:cs="Arial"/>
          <w:bCs/>
          <w:sz w:val="26"/>
          <w:szCs w:val="26"/>
        </w:rPr>
        <w:t>toral</w:t>
      </w:r>
      <w:r w:rsidR="00716DA1">
        <w:rPr>
          <w:rFonts w:ascii="Arial" w:eastAsia="Calibri" w:hAnsi="Arial" w:cs="Arial"/>
          <w:bCs/>
          <w:sz w:val="26"/>
          <w:szCs w:val="26"/>
        </w:rPr>
        <w:t>es</w:t>
      </w:r>
      <w:r>
        <w:rPr>
          <w:rFonts w:ascii="Arial" w:eastAsia="Calibri" w:hAnsi="Arial" w:cs="Arial"/>
          <w:bCs/>
          <w:sz w:val="26"/>
          <w:szCs w:val="26"/>
        </w:rPr>
        <w:t xml:space="preserve"> de la Primera Instancia para declarar la nulidad del acto impugnado, consistente</w:t>
      </w:r>
      <w:r w:rsidR="00716DA1">
        <w:rPr>
          <w:rFonts w:ascii="Arial" w:eastAsia="Calibri" w:hAnsi="Arial" w:cs="Arial"/>
          <w:bCs/>
          <w:sz w:val="26"/>
          <w:szCs w:val="26"/>
        </w:rPr>
        <w:t>s</w:t>
      </w:r>
      <w:r>
        <w:rPr>
          <w:rFonts w:ascii="Arial" w:eastAsia="Calibri" w:hAnsi="Arial" w:cs="Arial"/>
          <w:bCs/>
          <w:sz w:val="26"/>
          <w:szCs w:val="26"/>
        </w:rPr>
        <w:t xml:space="preserve"> en que </w:t>
      </w:r>
      <w:r w:rsidR="00716DA1">
        <w:rPr>
          <w:rFonts w:ascii="Arial" w:eastAsia="Calibri" w:hAnsi="Arial" w:cs="Arial"/>
          <w:bCs/>
          <w:sz w:val="26"/>
          <w:szCs w:val="26"/>
        </w:rPr>
        <w:t>la demandada omitió manifestar a través de qué medios se cercioró de que el actor no realizó el pago por concepto de actualización de licencia de funcionamiento, o de que elementos se valió para verificar el incumplimiento, porque únicamente plasmó “</w:t>
      </w:r>
      <w:r w:rsidR="00716DA1" w:rsidRPr="00716DA1">
        <w:rPr>
          <w:rFonts w:ascii="Arial" w:eastAsia="Calibri" w:hAnsi="Arial" w:cs="Arial"/>
          <w:bCs/>
          <w:i/>
          <w:sz w:val="24"/>
          <w:szCs w:val="24"/>
        </w:rPr>
        <w:t xml:space="preserve">En virtud de encontrarse inscrito en el Registro Fiscal Municipal de Giros Blancos </w:t>
      </w:r>
      <w:r w:rsidR="00716DA1" w:rsidRPr="00716DA1">
        <w:rPr>
          <w:rFonts w:ascii="Arial" w:eastAsia="Calibri" w:hAnsi="Arial" w:cs="Arial"/>
          <w:b/>
          <w:bCs/>
          <w:i/>
          <w:sz w:val="24"/>
          <w:szCs w:val="24"/>
        </w:rPr>
        <w:t xml:space="preserve">y ya que a la fecha no ha cubierto el pago </w:t>
      </w:r>
      <w:r w:rsidR="00716DA1" w:rsidRPr="00716DA1">
        <w:rPr>
          <w:rFonts w:ascii="Arial" w:eastAsia="Calibri" w:hAnsi="Arial" w:cs="Arial"/>
          <w:bCs/>
          <w:i/>
          <w:sz w:val="24"/>
          <w:szCs w:val="24"/>
        </w:rPr>
        <w:t>por concepto de Actualización de Licencia de Funcionamiento de su establecimiento comercial</w:t>
      </w:r>
      <w:r w:rsidR="00716DA1">
        <w:rPr>
          <w:rFonts w:ascii="Arial" w:eastAsia="Calibri" w:hAnsi="Arial" w:cs="Arial"/>
          <w:bCs/>
          <w:sz w:val="26"/>
          <w:szCs w:val="26"/>
        </w:rPr>
        <w:t>” y que por ello se dejó en estado de indefensión al administrado; así como que se advirtieron deficiencias en el desahogo de la notificac</w:t>
      </w:r>
      <w:r w:rsidR="00225936">
        <w:rPr>
          <w:rFonts w:ascii="Arial" w:eastAsia="Calibri" w:hAnsi="Arial" w:cs="Arial"/>
          <w:bCs/>
          <w:sz w:val="26"/>
          <w:szCs w:val="26"/>
        </w:rPr>
        <w:t>ión efectuada, porque esta no fu</w:t>
      </w:r>
      <w:r w:rsidR="00716DA1">
        <w:rPr>
          <w:rFonts w:ascii="Arial" w:eastAsia="Calibri" w:hAnsi="Arial" w:cs="Arial"/>
          <w:bCs/>
          <w:sz w:val="26"/>
          <w:szCs w:val="26"/>
        </w:rPr>
        <w:t>e realizada de manera personal.</w:t>
      </w:r>
    </w:p>
    <w:p w:rsidR="006F2B61" w:rsidRPr="002B506D" w:rsidRDefault="006F2B61" w:rsidP="006F2B61">
      <w:pPr>
        <w:spacing w:line="360" w:lineRule="auto"/>
        <w:ind w:firstLine="709"/>
        <w:jc w:val="both"/>
        <w:rPr>
          <w:rFonts w:ascii="Arial" w:eastAsia="Times New Roman" w:hAnsi="Arial"/>
          <w:color w:val="000000" w:themeColor="text1"/>
          <w:sz w:val="26"/>
          <w:szCs w:val="26"/>
          <w:lang w:val="es-MX"/>
        </w:rPr>
      </w:pPr>
      <w:r w:rsidRPr="002B506D">
        <w:rPr>
          <w:rFonts w:ascii="Arial" w:hAnsi="Arial" w:cs="Arial"/>
          <w:bCs/>
          <w:color w:val="000000" w:themeColor="text1"/>
          <w:sz w:val="26"/>
          <w:szCs w:val="26"/>
          <w:lang w:val="es-MX"/>
        </w:rPr>
        <w:t xml:space="preserve">Sirve de apoyo a lo anterior la jurisprudencia </w:t>
      </w:r>
      <w:r w:rsidRPr="002B506D">
        <w:rPr>
          <w:rFonts w:ascii="Arial" w:eastAsia="Times New Roman" w:hAnsi="Arial"/>
          <w:color w:val="000000" w:themeColor="text1"/>
          <w:sz w:val="26"/>
          <w:szCs w:val="26"/>
          <w:lang w:val="es-MX"/>
        </w:rPr>
        <w:t>IV.3o. J/12 dictada por el Tercer Tribunal Colegiado del Cuarto Circuito, publicada en la Gaceta del Sema</w:t>
      </w:r>
      <w:r>
        <w:rPr>
          <w:rFonts w:ascii="Arial" w:eastAsia="Times New Roman" w:hAnsi="Arial"/>
          <w:color w:val="000000" w:themeColor="text1"/>
          <w:sz w:val="26"/>
          <w:szCs w:val="26"/>
          <w:lang w:val="es-MX"/>
        </w:rPr>
        <w:t xml:space="preserve">nario Judicial de la Federación, </w:t>
      </w:r>
      <w:r w:rsidRPr="002B506D">
        <w:rPr>
          <w:rFonts w:ascii="Arial" w:eastAsia="Times New Roman" w:hAnsi="Arial"/>
          <w:color w:val="000000" w:themeColor="text1"/>
          <w:sz w:val="26"/>
          <w:szCs w:val="26"/>
          <w:lang w:val="es-MX"/>
        </w:rPr>
        <w:t xml:space="preserve">en la </w:t>
      </w:r>
      <w:r>
        <w:rPr>
          <w:rFonts w:ascii="Arial" w:eastAsia="Times New Roman" w:hAnsi="Arial"/>
          <w:color w:val="000000" w:themeColor="text1"/>
          <w:sz w:val="26"/>
          <w:szCs w:val="26"/>
          <w:lang w:val="es-MX"/>
        </w:rPr>
        <w:t>O</w:t>
      </w:r>
      <w:r w:rsidRPr="002B506D">
        <w:rPr>
          <w:rFonts w:ascii="Arial" w:eastAsia="Times New Roman" w:hAnsi="Arial"/>
          <w:color w:val="000000" w:themeColor="text1"/>
          <w:sz w:val="26"/>
          <w:szCs w:val="26"/>
          <w:lang w:val="es-MX"/>
        </w:rPr>
        <w:t xml:space="preserve">ctava </w:t>
      </w:r>
      <w:r>
        <w:rPr>
          <w:rFonts w:ascii="Arial" w:eastAsia="Times New Roman" w:hAnsi="Arial"/>
          <w:color w:val="000000" w:themeColor="text1"/>
          <w:sz w:val="26"/>
          <w:szCs w:val="26"/>
          <w:lang w:val="es-MX"/>
        </w:rPr>
        <w:t>É</w:t>
      </w:r>
      <w:r w:rsidRPr="002B506D">
        <w:rPr>
          <w:rFonts w:ascii="Arial" w:eastAsia="Times New Roman" w:hAnsi="Arial"/>
          <w:color w:val="000000" w:themeColor="text1"/>
          <w:sz w:val="26"/>
          <w:szCs w:val="26"/>
          <w:lang w:val="es-MX"/>
        </w:rPr>
        <w:t xml:space="preserve">poca, </w:t>
      </w:r>
      <w:r w:rsidRPr="002B506D">
        <w:rPr>
          <w:rFonts w:ascii="Arial" w:eastAsia="Times New Roman" w:hAnsi="Arial"/>
          <w:color w:val="000000" w:themeColor="text1"/>
          <w:sz w:val="26"/>
          <w:szCs w:val="26"/>
          <w:lang w:val="es-MX"/>
        </w:rPr>
        <w:lastRenderedPageBreak/>
        <w:t>Septiembre de 1992, consultable a página 57, cuyo rubro y texto son el siguiente:</w:t>
      </w:r>
    </w:p>
    <w:p w:rsidR="006F2B61" w:rsidRPr="004A2FA8" w:rsidRDefault="006F2B61" w:rsidP="006F2B61">
      <w:pPr>
        <w:spacing w:line="360" w:lineRule="auto"/>
        <w:ind w:left="1134" w:right="709"/>
        <w:jc w:val="both"/>
        <w:rPr>
          <w:rFonts w:ascii="Arial" w:hAnsi="Arial" w:cs="Arial"/>
          <w:bCs/>
          <w:i/>
          <w:color w:val="000000" w:themeColor="text1"/>
          <w:sz w:val="24"/>
          <w:szCs w:val="24"/>
          <w:lang w:val="es-MX"/>
        </w:rPr>
      </w:pPr>
      <w:r w:rsidRPr="00041C7F">
        <w:rPr>
          <w:rFonts w:ascii="Arial" w:eastAsia="Times New Roman" w:hAnsi="Arial"/>
          <w:i/>
          <w:color w:val="000000" w:themeColor="text1"/>
          <w:sz w:val="24"/>
          <w:szCs w:val="24"/>
          <w:lang w:val="es-MX"/>
        </w:rPr>
        <w:t>“</w:t>
      </w:r>
      <w:r w:rsidRPr="004A2FA8">
        <w:rPr>
          <w:rFonts w:ascii="Arial" w:eastAsia="Times New Roman" w:hAnsi="Arial"/>
          <w:b/>
          <w:i/>
          <w:color w:val="000000" w:themeColor="text1"/>
          <w:sz w:val="24"/>
          <w:szCs w:val="24"/>
          <w:lang w:val="es-MX"/>
        </w:rPr>
        <w:t xml:space="preserve">AGRAVIOS. DEBEN DE IMPUGNAR LA ILEGALIDAD DEL FALLO RECURRIDO. </w:t>
      </w:r>
      <w:r w:rsidRPr="004A2FA8">
        <w:rPr>
          <w:rFonts w:ascii="Arial" w:eastAsia="Times New Roman" w:hAnsi="Arial"/>
          <w:i/>
          <w:color w:val="000000" w:themeColor="text1"/>
          <w:sz w:val="24"/>
          <w:szCs w:val="24"/>
          <w:lang w:val="es-MX"/>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1D20BF" w:rsidRDefault="00716DA1" w:rsidP="001D20BF">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rPr>
        <w:tab/>
      </w:r>
      <w:r>
        <w:rPr>
          <w:rFonts w:ascii="Arial" w:hAnsi="Arial" w:cs="Arial"/>
          <w:sz w:val="26"/>
          <w:szCs w:val="26"/>
        </w:rPr>
        <w:t xml:space="preserve">En mérito de lo anterior, con fundamento en los artículos </w:t>
      </w:r>
      <w:r w:rsidR="001D20BF">
        <w:rPr>
          <w:rFonts w:ascii="Arial" w:hAnsi="Arial" w:cs="Arial"/>
          <w:sz w:val="26"/>
          <w:szCs w:val="26"/>
        </w:rPr>
        <w:t>237 y 238 de la Ley de Procedimiento y Justicia Administrativa para el Estado</w:t>
      </w:r>
      <w:r w:rsidR="00F81C14">
        <w:rPr>
          <w:rFonts w:ascii="Arial" w:hAnsi="Arial" w:cs="Arial"/>
          <w:sz w:val="26"/>
          <w:szCs w:val="26"/>
        </w:rPr>
        <w:t xml:space="preserve"> de Oaxaca</w:t>
      </w:r>
      <w:r w:rsidR="001D20BF">
        <w:rPr>
          <w:rFonts w:ascii="Arial" w:hAnsi="Arial" w:cs="Arial"/>
          <w:sz w:val="26"/>
          <w:szCs w:val="26"/>
        </w:rPr>
        <w:t>, se:</w:t>
      </w:r>
    </w:p>
    <w:p w:rsidR="001D20BF" w:rsidRDefault="001D20BF" w:rsidP="001D20BF">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1D20BF" w:rsidRDefault="001D20BF" w:rsidP="001D20BF">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sidR="00716DA1" w:rsidRPr="00716DA1">
        <w:rPr>
          <w:rFonts w:ascii="Arial" w:hAnsi="Arial" w:cs="Arial"/>
          <w:b/>
          <w:color w:val="000000"/>
          <w:sz w:val="26"/>
          <w:szCs w:val="26"/>
          <w:lang w:val="es-MX"/>
        </w:rPr>
        <w:t>CONFIRMA</w:t>
      </w:r>
      <w:r w:rsidR="00716DA1">
        <w:rPr>
          <w:rFonts w:ascii="Arial" w:hAnsi="Arial" w:cs="Arial"/>
          <w:color w:val="000000"/>
          <w:sz w:val="26"/>
          <w:szCs w:val="26"/>
          <w:lang w:val="es-MX"/>
        </w:rPr>
        <w:t xml:space="preserve"> La sentencia recurrida, </w:t>
      </w:r>
      <w:r>
        <w:rPr>
          <w:rFonts w:ascii="Arial" w:hAnsi="Arial" w:cs="Arial"/>
          <w:color w:val="000000"/>
          <w:sz w:val="26"/>
          <w:szCs w:val="26"/>
          <w:lang w:val="es-MX"/>
        </w:rPr>
        <w:t>por las razones expuestas en el considerando que antecede.</w:t>
      </w:r>
    </w:p>
    <w:p w:rsidR="001D20BF" w:rsidRDefault="001D20BF" w:rsidP="001D20BF">
      <w:pPr>
        <w:widowControl w:val="0"/>
        <w:tabs>
          <w:tab w:val="left" w:pos="0"/>
        </w:tabs>
        <w:spacing w:before="240" w:after="0" w:line="360" w:lineRule="auto"/>
        <w:ind w:right="18"/>
        <w:jc w:val="both"/>
        <w:rPr>
          <w:rFonts w:ascii="Arial" w:hAnsi="Arial" w:cs="Arial"/>
          <w:sz w:val="26"/>
          <w:szCs w:val="26"/>
        </w:rPr>
      </w:pPr>
      <w:r>
        <w:rPr>
          <w:rFonts w:ascii="Arial" w:hAnsi="Arial" w:cs="Arial"/>
          <w:b/>
          <w:sz w:val="26"/>
          <w:szCs w:val="26"/>
          <w:lang w:val="es-MX"/>
        </w:rPr>
        <w:tab/>
      </w: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 xml:space="preserve">remítase copia certificada de la presente resolución a la </w:t>
      </w:r>
      <w:r w:rsidR="00716DA1">
        <w:rPr>
          <w:rFonts w:ascii="Arial" w:hAnsi="Arial" w:cs="Arial"/>
          <w:sz w:val="26"/>
          <w:szCs w:val="26"/>
        </w:rPr>
        <w:t xml:space="preserve">Séptima </w:t>
      </w:r>
      <w:r>
        <w:rPr>
          <w:rFonts w:ascii="Arial" w:hAnsi="Arial" w:cs="Arial"/>
          <w:sz w:val="26"/>
          <w:szCs w:val="26"/>
        </w:rPr>
        <w:t>Sala Unitaria de Primera Instancia de este Tribunal y en su oportunidad archívese el presente cuaderno de revisión como asunto concluido.</w:t>
      </w:r>
    </w:p>
    <w:p w:rsidR="00F81C14" w:rsidRPr="00582569" w:rsidRDefault="00F81C14" w:rsidP="00F81C14">
      <w:pPr>
        <w:pStyle w:val="Sinespaciado"/>
        <w:spacing w:before="240" w:after="240" w:line="360" w:lineRule="auto"/>
        <w:ind w:firstLine="708"/>
        <w:jc w:val="both"/>
        <w:rPr>
          <w:rFonts w:ascii="Arial" w:hAnsi="Arial" w:cs="Arial"/>
          <w:b/>
          <w:sz w:val="26"/>
          <w:szCs w:val="26"/>
        </w:rPr>
      </w:pPr>
      <w:r>
        <w:rPr>
          <w:rFonts w:ascii="Arial" w:hAnsi="Arial" w:cs="Arial"/>
          <w:b/>
          <w:sz w:val="26"/>
          <w:szCs w:val="26"/>
        </w:rPr>
        <w:t xml:space="preserve">TERCERO. </w:t>
      </w:r>
      <w:r>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BA554F" w:rsidRDefault="00BA554F" w:rsidP="001D20BF"/>
    <w:p w:rsidR="00B92F8A" w:rsidRDefault="00B92F8A" w:rsidP="00B92F8A">
      <w:pPr>
        <w:spacing w:line="360" w:lineRule="auto"/>
        <w:ind w:firstLine="708"/>
        <w:jc w:val="both"/>
        <w:rPr>
          <w:rFonts w:ascii="Arial" w:hAnsi="Arial" w:cs="Arial"/>
          <w:sz w:val="26"/>
          <w:szCs w:val="26"/>
        </w:rPr>
      </w:pPr>
      <w:r>
        <w:rPr>
          <w:rFonts w:ascii="Arial" w:hAnsi="Arial" w:cs="Arial"/>
          <w:sz w:val="26"/>
          <w:szCs w:val="26"/>
        </w:rPr>
        <w:lastRenderedPageBreak/>
        <w:t>Por unanimidad de votos, lo resolvieron y firmaron los Magistrados integrantes de la Sala Superior del Tribunal de Justicia Administrativa; quienes actúan con el Licenciado José Eduardo López García, designado por la Presidencia para suplir a la Secretaria General de Acuerdos de este Tribunal, que autoriza y da fe.</w:t>
      </w:r>
    </w:p>
    <w:p w:rsidR="00166FBA" w:rsidRDefault="00166FBA" w:rsidP="00166FBA">
      <w:pPr>
        <w:spacing w:line="360" w:lineRule="auto"/>
        <w:jc w:val="center"/>
        <w:rPr>
          <w:rFonts w:ascii="Arial" w:hAnsi="Arial" w:cs="Arial"/>
          <w:sz w:val="26"/>
          <w:szCs w:val="26"/>
        </w:rPr>
      </w:pPr>
    </w:p>
    <w:p w:rsidR="00166FBA" w:rsidRDefault="00166FBA" w:rsidP="00166FBA">
      <w:pPr>
        <w:spacing w:line="360" w:lineRule="auto"/>
        <w:jc w:val="center"/>
        <w:rPr>
          <w:rFonts w:ascii="Arial" w:hAnsi="Arial" w:cs="Arial"/>
          <w:sz w:val="26"/>
          <w:szCs w:val="26"/>
        </w:rPr>
      </w:pPr>
    </w:p>
    <w:p w:rsidR="00166FBA" w:rsidRDefault="00166FBA" w:rsidP="00166FBA">
      <w:pPr>
        <w:spacing w:after="0" w:line="24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166FBA" w:rsidRDefault="00166FBA" w:rsidP="00166FBA">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166FBA" w:rsidRDefault="00166FBA" w:rsidP="00166FBA">
      <w:pPr>
        <w:spacing w:after="0" w:line="360" w:lineRule="auto"/>
        <w:rPr>
          <w:rFonts w:ascii="Arial" w:hAnsi="Arial" w:cs="Arial"/>
          <w:sz w:val="26"/>
          <w:szCs w:val="26"/>
        </w:rPr>
      </w:pPr>
    </w:p>
    <w:p w:rsidR="00F81C14" w:rsidRDefault="00F81C14" w:rsidP="00166FBA">
      <w:pPr>
        <w:spacing w:after="0" w:line="360" w:lineRule="auto"/>
        <w:rPr>
          <w:rFonts w:ascii="Arial" w:eastAsiaTheme="minorEastAsia" w:hAnsi="Arial" w:cs="Arial"/>
          <w:sz w:val="26"/>
          <w:szCs w:val="26"/>
          <w:lang w:val="es-MX" w:eastAsia="es-MX"/>
        </w:rPr>
      </w:pPr>
    </w:p>
    <w:p w:rsidR="00166FBA" w:rsidRDefault="00166FBA" w:rsidP="00166FBA">
      <w:pPr>
        <w:spacing w:after="0" w:line="360" w:lineRule="auto"/>
        <w:jc w:val="center"/>
        <w:rPr>
          <w:rFonts w:ascii="Arial" w:eastAsiaTheme="minorEastAsia" w:hAnsi="Arial" w:cs="Arial"/>
          <w:sz w:val="26"/>
          <w:szCs w:val="26"/>
          <w:lang w:val="es-MX" w:eastAsia="es-MX"/>
        </w:rPr>
      </w:pPr>
    </w:p>
    <w:p w:rsidR="00166FBA" w:rsidRDefault="00166FBA" w:rsidP="00166FBA">
      <w:pPr>
        <w:spacing w:after="0" w:line="360" w:lineRule="auto"/>
        <w:jc w:val="center"/>
        <w:rPr>
          <w:rFonts w:ascii="Arial" w:eastAsiaTheme="minorEastAsia" w:hAnsi="Arial" w:cs="Arial"/>
          <w:sz w:val="26"/>
          <w:szCs w:val="26"/>
          <w:lang w:val="es-MX" w:eastAsia="es-MX"/>
        </w:rPr>
      </w:pPr>
    </w:p>
    <w:p w:rsidR="00166FBA" w:rsidRDefault="00166FBA" w:rsidP="00166FBA">
      <w:pPr>
        <w:spacing w:after="0" w:line="360" w:lineRule="auto"/>
        <w:jc w:val="center"/>
        <w:rPr>
          <w:rFonts w:ascii="Arial" w:eastAsiaTheme="minorEastAsia" w:hAnsi="Arial" w:cs="Arial"/>
          <w:sz w:val="26"/>
          <w:szCs w:val="26"/>
          <w:lang w:val="es-MX" w:eastAsia="es-MX"/>
        </w:rPr>
      </w:pPr>
    </w:p>
    <w:p w:rsidR="00166FBA" w:rsidRDefault="00166FBA" w:rsidP="00166FBA">
      <w:pPr>
        <w:spacing w:after="0" w:line="360" w:lineRule="auto"/>
        <w:jc w:val="center"/>
        <w:rPr>
          <w:rFonts w:ascii="Arial" w:eastAsiaTheme="minorEastAsia" w:hAnsi="Arial" w:cs="Arial"/>
          <w:sz w:val="26"/>
          <w:szCs w:val="26"/>
          <w:lang w:val="es-MX" w:eastAsia="es-MX"/>
        </w:rPr>
      </w:pPr>
      <w:r>
        <w:rPr>
          <w:rFonts w:ascii="Arial" w:eastAsiaTheme="minorEastAsia" w:hAnsi="Arial" w:cs="Arial"/>
          <w:sz w:val="26"/>
          <w:szCs w:val="26"/>
          <w:lang w:val="es-MX" w:eastAsia="es-MX"/>
        </w:rPr>
        <w:t>MAGISTRADO MANUEL VELASCO ALCÁNTARA</w:t>
      </w:r>
    </w:p>
    <w:p w:rsidR="00166FBA" w:rsidRDefault="00166FBA" w:rsidP="00166FBA">
      <w:pPr>
        <w:spacing w:after="0" w:line="360" w:lineRule="auto"/>
        <w:jc w:val="center"/>
        <w:rPr>
          <w:rFonts w:ascii="Arial" w:eastAsiaTheme="minorEastAsia" w:hAnsi="Arial" w:cs="Arial"/>
          <w:sz w:val="26"/>
          <w:szCs w:val="26"/>
          <w:lang w:val="es-MX" w:eastAsia="es-MX"/>
        </w:rPr>
      </w:pPr>
    </w:p>
    <w:p w:rsidR="00166FBA" w:rsidRDefault="00166FBA" w:rsidP="00166FBA">
      <w:pPr>
        <w:spacing w:after="0" w:line="360" w:lineRule="auto"/>
        <w:jc w:val="center"/>
        <w:rPr>
          <w:rFonts w:ascii="Arial" w:eastAsiaTheme="minorEastAsia" w:hAnsi="Arial" w:cs="Arial"/>
          <w:sz w:val="26"/>
          <w:szCs w:val="26"/>
          <w:lang w:val="es-MX" w:eastAsia="es-MX"/>
        </w:rPr>
      </w:pPr>
    </w:p>
    <w:p w:rsidR="00166FBA" w:rsidRDefault="00166FBA" w:rsidP="00166FBA">
      <w:pPr>
        <w:spacing w:after="0" w:line="360" w:lineRule="auto"/>
        <w:rPr>
          <w:rFonts w:ascii="Arial" w:eastAsia="Calibri" w:hAnsi="Arial" w:cs="Arial"/>
          <w:sz w:val="26"/>
          <w:szCs w:val="26"/>
        </w:rPr>
      </w:pPr>
    </w:p>
    <w:p w:rsidR="00166FBA" w:rsidRDefault="00166FBA" w:rsidP="00166FBA">
      <w:pPr>
        <w:spacing w:after="0" w:line="360" w:lineRule="auto"/>
        <w:rPr>
          <w:rFonts w:ascii="Arial" w:eastAsia="Calibri" w:hAnsi="Arial" w:cs="Arial"/>
          <w:sz w:val="26"/>
          <w:szCs w:val="26"/>
        </w:rPr>
      </w:pPr>
    </w:p>
    <w:p w:rsidR="00166FBA" w:rsidRDefault="00166FBA" w:rsidP="00166FBA">
      <w:pPr>
        <w:spacing w:after="0" w:line="360" w:lineRule="auto"/>
        <w:jc w:val="center"/>
        <w:rPr>
          <w:rFonts w:ascii="Arial" w:eastAsia="Calibri" w:hAnsi="Arial" w:cs="Arial"/>
          <w:sz w:val="26"/>
          <w:szCs w:val="26"/>
        </w:rPr>
      </w:pPr>
    </w:p>
    <w:p w:rsidR="00166FBA" w:rsidRDefault="00166FBA" w:rsidP="00166FBA">
      <w:pPr>
        <w:spacing w:after="0"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166FBA" w:rsidRDefault="00166FBA" w:rsidP="00166FBA">
      <w:pPr>
        <w:spacing w:after="0" w:line="360" w:lineRule="auto"/>
        <w:jc w:val="center"/>
        <w:rPr>
          <w:rFonts w:ascii="Arial" w:eastAsiaTheme="minorEastAsia" w:hAnsi="Arial" w:cs="Arial"/>
          <w:sz w:val="26"/>
          <w:szCs w:val="26"/>
          <w:lang w:val="es-MX" w:eastAsia="es-MX"/>
        </w:rPr>
      </w:pPr>
    </w:p>
    <w:p w:rsidR="00166FBA" w:rsidRDefault="00166FBA" w:rsidP="00166FBA">
      <w:pPr>
        <w:spacing w:after="0" w:line="360" w:lineRule="auto"/>
        <w:rPr>
          <w:rFonts w:ascii="Arial" w:eastAsia="Calibri" w:hAnsi="Arial" w:cs="Arial"/>
          <w:sz w:val="26"/>
          <w:szCs w:val="26"/>
        </w:rPr>
      </w:pPr>
    </w:p>
    <w:p w:rsidR="00166FBA" w:rsidRDefault="00166FBA" w:rsidP="00166FBA">
      <w:pPr>
        <w:spacing w:after="0" w:line="360" w:lineRule="auto"/>
        <w:jc w:val="center"/>
        <w:rPr>
          <w:rFonts w:ascii="Arial" w:eastAsia="Calibri" w:hAnsi="Arial" w:cs="Arial"/>
          <w:sz w:val="26"/>
          <w:szCs w:val="26"/>
        </w:rPr>
      </w:pPr>
    </w:p>
    <w:p w:rsidR="00166FBA" w:rsidRDefault="00166FBA" w:rsidP="00166FBA">
      <w:pPr>
        <w:spacing w:after="0" w:line="360" w:lineRule="auto"/>
        <w:jc w:val="center"/>
        <w:rPr>
          <w:rFonts w:ascii="Arial" w:eastAsia="Calibri" w:hAnsi="Arial" w:cs="Arial"/>
          <w:sz w:val="26"/>
          <w:szCs w:val="26"/>
        </w:rPr>
      </w:pPr>
    </w:p>
    <w:p w:rsidR="00166FBA" w:rsidRDefault="00166FBA" w:rsidP="00166FBA">
      <w:pPr>
        <w:spacing w:after="0" w:line="360" w:lineRule="auto"/>
        <w:jc w:val="center"/>
        <w:rPr>
          <w:rFonts w:ascii="Arial" w:eastAsia="Calibri" w:hAnsi="Arial" w:cs="Arial"/>
          <w:sz w:val="26"/>
          <w:szCs w:val="26"/>
        </w:rPr>
      </w:pPr>
    </w:p>
    <w:p w:rsidR="00166FBA" w:rsidRDefault="00166FBA" w:rsidP="00166FBA">
      <w:pPr>
        <w:spacing w:after="0" w:line="360" w:lineRule="auto"/>
        <w:jc w:val="center"/>
        <w:rPr>
          <w:rFonts w:ascii="Arial" w:eastAsia="Calibri" w:hAnsi="Arial" w:cs="Arial"/>
          <w:sz w:val="26"/>
          <w:szCs w:val="26"/>
        </w:rPr>
      </w:pPr>
      <w:r>
        <w:rPr>
          <w:rFonts w:ascii="Arial" w:eastAsia="Calibri" w:hAnsi="Arial" w:cs="Arial"/>
          <w:sz w:val="26"/>
          <w:szCs w:val="26"/>
        </w:rPr>
        <w:t>MAGISTRADO ADRIAN QUIROGA AVENDAÑO.</w:t>
      </w:r>
    </w:p>
    <w:p w:rsidR="00166FBA" w:rsidRDefault="00166FBA" w:rsidP="00166FBA">
      <w:pPr>
        <w:pStyle w:val="Sinespaciado"/>
        <w:jc w:val="center"/>
        <w:rPr>
          <w:rFonts w:ascii="Arial" w:hAnsi="Arial" w:cs="Arial"/>
          <w:sz w:val="26"/>
          <w:szCs w:val="26"/>
        </w:rPr>
      </w:pPr>
    </w:p>
    <w:p w:rsidR="00166FBA" w:rsidRDefault="00166FBA" w:rsidP="00166FBA">
      <w:pPr>
        <w:pStyle w:val="Sinespaciado"/>
        <w:jc w:val="center"/>
        <w:rPr>
          <w:rFonts w:ascii="Arial" w:hAnsi="Arial" w:cs="Arial"/>
          <w:sz w:val="26"/>
          <w:szCs w:val="26"/>
        </w:rPr>
      </w:pPr>
    </w:p>
    <w:p w:rsidR="00166FBA" w:rsidRDefault="00166FBA" w:rsidP="00166FBA">
      <w:pPr>
        <w:pStyle w:val="Sinespaciado"/>
        <w:jc w:val="center"/>
        <w:rPr>
          <w:rFonts w:ascii="Arial" w:hAnsi="Arial" w:cs="Arial"/>
          <w:sz w:val="26"/>
          <w:szCs w:val="26"/>
        </w:rPr>
      </w:pPr>
    </w:p>
    <w:p w:rsidR="00166FBA" w:rsidRDefault="00166FBA" w:rsidP="00166FBA">
      <w:pPr>
        <w:pStyle w:val="Sinespaciado"/>
        <w:jc w:val="center"/>
        <w:rPr>
          <w:rFonts w:ascii="Arial" w:hAnsi="Arial" w:cs="Arial"/>
          <w:sz w:val="26"/>
          <w:szCs w:val="26"/>
        </w:rPr>
      </w:pPr>
    </w:p>
    <w:p w:rsidR="00166FBA" w:rsidRDefault="00166FBA" w:rsidP="00166FBA">
      <w:pPr>
        <w:pStyle w:val="Sinespaciado"/>
        <w:jc w:val="center"/>
        <w:rPr>
          <w:rFonts w:ascii="Arial" w:hAnsi="Arial" w:cs="Arial"/>
          <w:sz w:val="26"/>
          <w:szCs w:val="26"/>
        </w:rPr>
      </w:pPr>
    </w:p>
    <w:p w:rsidR="00166FBA" w:rsidRDefault="00166FBA" w:rsidP="00166FBA">
      <w:pPr>
        <w:pStyle w:val="Sinespaciado"/>
        <w:jc w:val="center"/>
        <w:rPr>
          <w:rFonts w:ascii="Arial" w:hAnsi="Arial" w:cs="Arial"/>
          <w:sz w:val="26"/>
          <w:szCs w:val="26"/>
        </w:rPr>
      </w:pPr>
    </w:p>
    <w:p w:rsidR="00B92F8A" w:rsidRDefault="00B92F8A" w:rsidP="00B92F8A">
      <w:pPr>
        <w:spacing w:after="0" w:line="240" w:lineRule="auto"/>
        <w:jc w:val="center"/>
        <w:rPr>
          <w:rFonts w:ascii="Arial" w:hAnsi="Arial" w:cs="Arial"/>
          <w:sz w:val="26"/>
          <w:szCs w:val="26"/>
        </w:rPr>
      </w:pPr>
      <w:r>
        <w:rPr>
          <w:rFonts w:ascii="Arial" w:hAnsi="Arial" w:cs="Arial"/>
          <w:sz w:val="26"/>
          <w:szCs w:val="26"/>
        </w:rPr>
        <w:t xml:space="preserve">        LICENCIADO JOSE EDUARDO LÓPEZ GARCÍA, </w:t>
      </w:r>
    </w:p>
    <w:p w:rsidR="00B92F8A" w:rsidRDefault="00B92F8A" w:rsidP="00B92F8A">
      <w:pPr>
        <w:spacing w:after="0" w:line="240" w:lineRule="auto"/>
        <w:jc w:val="center"/>
        <w:rPr>
          <w:rFonts w:ascii="Arial" w:hAnsi="Arial" w:cs="Arial"/>
          <w:sz w:val="26"/>
          <w:szCs w:val="26"/>
        </w:rPr>
      </w:pPr>
      <w:r>
        <w:rPr>
          <w:rFonts w:ascii="Arial" w:hAnsi="Arial" w:cs="Arial"/>
          <w:sz w:val="26"/>
          <w:szCs w:val="26"/>
        </w:rPr>
        <w:t>SECRETARIO DE ACUERDOS, DESIGNADO PARA SUPLIR A  LA SECRETARIA GENERAL DE ACUERDOS.</w:t>
      </w:r>
    </w:p>
    <w:p w:rsidR="00B92F8A" w:rsidRDefault="00B92F8A" w:rsidP="00B92F8A">
      <w:pPr>
        <w:spacing w:line="360" w:lineRule="auto"/>
        <w:jc w:val="both"/>
        <w:rPr>
          <w:sz w:val="26"/>
          <w:szCs w:val="26"/>
        </w:rPr>
      </w:pPr>
    </w:p>
    <w:p w:rsidR="00166FBA" w:rsidRPr="00F962D7" w:rsidRDefault="00166FBA" w:rsidP="00166FBA"/>
    <w:p w:rsidR="00166FBA" w:rsidRPr="001D20BF" w:rsidRDefault="00166FBA" w:rsidP="001D20BF"/>
    <w:sectPr w:rsidR="00166FBA" w:rsidRPr="001D20BF" w:rsidSect="00DF718C">
      <w:headerReference w:type="even" r:id="rId7"/>
      <w:headerReference w:type="default" r:id="rId8"/>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745" w:rsidRDefault="00050745">
      <w:pPr>
        <w:spacing w:after="0" w:line="240" w:lineRule="auto"/>
      </w:pPr>
      <w:r>
        <w:separator/>
      </w:r>
    </w:p>
  </w:endnote>
  <w:endnote w:type="continuationSeparator" w:id="0">
    <w:p w:rsidR="00050745" w:rsidRDefault="0005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745" w:rsidRDefault="00050745">
      <w:pPr>
        <w:spacing w:after="0" w:line="240" w:lineRule="auto"/>
      </w:pPr>
      <w:r>
        <w:separator/>
      </w:r>
    </w:p>
  </w:footnote>
  <w:footnote w:type="continuationSeparator" w:id="0">
    <w:p w:rsidR="00050745" w:rsidRDefault="00050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7914CE">
          <w:rPr>
            <w:noProof/>
          </w:rPr>
          <w:t>4</w:t>
        </w:r>
        <w:r>
          <w:fldChar w:fldCharType="end"/>
        </w:r>
      </w:p>
    </w:sdtContent>
  </w:sdt>
  <w:p w:rsidR="00D2291D" w:rsidRDefault="00D66DA5">
    <w:pPr>
      <w:pStyle w:val="Encabezado"/>
    </w:pPr>
    <w:r>
      <w:rPr>
        <w:noProof/>
        <w:lang w:val="es-MX" w:eastAsia="es-MX"/>
      </w:rPr>
      <w:drawing>
        <wp:anchor distT="0" distB="0" distL="114300" distR="114300" simplePos="0" relativeHeight="251671040" behindDoc="0" locked="0" layoutInCell="1" allowOverlap="1" wp14:anchorId="527A0EFB" wp14:editId="2F9D86F4">
          <wp:simplePos x="0" y="0"/>
          <wp:positionH relativeFrom="column">
            <wp:posOffset>5824639</wp:posOffset>
          </wp:positionH>
          <wp:positionV relativeFrom="paragraph">
            <wp:posOffset>4745679</wp:posOffset>
          </wp:positionV>
          <wp:extent cx="923925" cy="885825"/>
          <wp:effectExtent l="0" t="0" r="9525" b="9525"/>
          <wp:wrapThrough wrapText="bothSides">
            <wp:wrapPolygon edited="0">
              <wp:start x="0" y="0"/>
              <wp:lineTo x="0" y="21368"/>
              <wp:lineTo x="21377" y="21368"/>
              <wp:lineTo x="21377" y="0"/>
              <wp:lineTo x="0" y="0"/>
            </wp:wrapPolygon>
          </wp:wrapThrough>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7914CE">
          <w:rPr>
            <w:noProof/>
          </w:rPr>
          <w:t>5</w:t>
        </w:r>
        <w:r>
          <w:rPr>
            <w:noProof/>
          </w:rPr>
          <w:fldChar w:fldCharType="end"/>
        </w:r>
      </w:p>
      <w:p w:rsidR="00D2291D" w:rsidRDefault="007914CE" w:rsidP="00D2291D">
        <w:pPr>
          <w:pStyle w:val="Encabezado"/>
          <w:jc w:val="center"/>
        </w:pPr>
      </w:p>
    </w:sdtContent>
  </w:sdt>
  <w:p w:rsidR="00D2291D" w:rsidRDefault="00D66DA5" w:rsidP="00D2291D">
    <w:pPr>
      <w:pStyle w:val="Encabezado"/>
      <w:tabs>
        <w:tab w:val="left" w:pos="142"/>
      </w:tabs>
      <w:ind w:left="284"/>
    </w:pPr>
    <w:r>
      <w:rPr>
        <w:noProof/>
        <w:lang w:val="es-MX" w:eastAsia="es-MX"/>
      </w:rPr>
      <w:drawing>
        <wp:anchor distT="0" distB="0" distL="114300" distR="114300" simplePos="0" relativeHeight="251663872" behindDoc="0" locked="0" layoutInCell="1" allowOverlap="1" wp14:anchorId="5E146B33" wp14:editId="50617438">
          <wp:simplePos x="0" y="0"/>
          <wp:positionH relativeFrom="column">
            <wp:posOffset>-1319842</wp:posOffset>
          </wp:positionH>
          <wp:positionV relativeFrom="paragraph">
            <wp:posOffset>2995714</wp:posOffset>
          </wp:positionV>
          <wp:extent cx="923925" cy="885825"/>
          <wp:effectExtent l="0" t="0" r="9525" b="9525"/>
          <wp:wrapThrough wrapText="bothSides">
            <wp:wrapPolygon edited="0">
              <wp:start x="0" y="0"/>
              <wp:lineTo x="0" y="21368"/>
              <wp:lineTo x="21377" y="21368"/>
              <wp:lineTo x="21377" y="0"/>
              <wp:lineTo x="0" y="0"/>
            </wp:wrapPolygon>
          </wp:wrapThrough>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r w:rsidR="00801603" w:rsidRPr="00801603">
      <w:rPr>
        <w:rFonts w:ascii="Calibri" w:eastAsia="Calibri" w:hAnsi="Calibri"/>
        <w:noProof/>
        <w:sz w:val="22"/>
        <w:szCs w:val="22"/>
        <w:lang w:val="es-MX" w:eastAsia="es-MX"/>
      </w:rPr>
      <w:drawing>
        <wp:anchor distT="0" distB="0" distL="114300" distR="114300" simplePos="0" relativeHeight="251650560" behindDoc="0" locked="0" layoutInCell="1" allowOverlap="1" wp14:anchorId="45B46960" wp14:editId="353B6A55">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603" w:rsidRPr="00801603">
      <w:rPr>
        <w:rFonts w:ascii="Calibri" w:eastAsia="Calibri" w:hAnsi="Calibri"/>
        <w:noProof/>
        <w:sz w:val="22"/>
        <w:szCs w:val="22"/>
        <w:lang w:val="es-MX" w:eastAsia="es-MX"/>
      </w:rPr>
      <w:drawing>
        <wp:anchor distT="0" distB="0" distL="114300" distR="114300" simplePos="0" relativeHeight="251657728" behindDoc="1" locked="0" layoutInCell="1" allowOverlap="1" wp14:anchorId="436B0C48" wp14:editId="7CC2F1FB">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3AE9B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231D4607"/>
    <w:multiLevelType w:val="hybridMultilevel"/>
    <w:tmpl w:val="996C6EA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5">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6">
    <w:nsid w:val="3E3F27C1"/>
    <w:multiLevelType w:val="hybridMultilevel"/>
    <w:tmpl w:val="1B66971C"/>
    <w:lvl w:ilvl="0" w:tplc="CF06A4C8">
      <w:start w:val="8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9F13D06"/>
    <w:multiLevelType w:val="hybridMultilevel"/>
    <w:tmpl w:val="982A0CCE"/>
    <w:lvl w:ilvl="0" w:tplc="F7225C62">
      <w:start w:val="85"/>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CC25395"/>
    <w:multiLevelType w:val="hybridMultilevel"/>
    <w:tmpl w:val="976A388A"/>
    <w:lvl w:ilvl="0" w:tplc="8238310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1"/>
  </w:num>
  <w:num w:numId="2">
    <w:abstractNumId w:val="2"/>
  </w:num>
  <w:num w:numId="3">
    <w:abstractNumId w:val="11"/>
  </w:num>
  <w:num w:numId="4">
    <w:abstractNumId w:val="3"/>
  </w:num>
  <w:num w:numId="5">
    <w:abstractNumId w:val="10"/>
  </w:num>
  <w:num w:numId="6">
    <w:abstractNumId w:val="9"/>
  </w:num>
  <w:num w:numId="7">
    <w:abstractNumId w:val="5"/>
  </w:num>
  <w:num w:numId="8">
    <w:abstractNumId w:val="7"/>
  </w:num>
  <w:num w:numId="9">
    <w:abstractNumId w:val="6"/>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143FF"/>
    <w:rsid w:val="000175F4"/>
    <w:rsid w:val="00031FD4"/>
    <w:rsid w:val="000337D0"/>
    <w:rsid w:val="00034E53"/>
    <w:rsid w:val="00037B9D"/>
    <w:rsid w:val="00050745"/>
    <w:rsid w:val="0005764A"/>
    <w:rsid w:val="00073F89"/>
    <w:rsid w:val="00082E12"/>
    <w:rsid w:val="00085F3C"/>
    <w:rsid w:val="00086527"/>
    <w:rsid w:val="000951ED"/>
    <w:rsid w:val="00097282"/>
    <w:rsid w:val="000A00AD"/>
    <w:rsid w:val="000A021A"/>
    <w:rsid w:val="000A17B0"/>
    <w:rsid w:val="000A5861"/>
    <w:rsid w:val="000A6BF4"/>
    <w:rsid w:val="000B720D"/>
    <w:rsid w:val="000C6405"/>
    <w:rsid w:val="000D17CC"/>
    <w:rsid w:val="000D6BE5"/>
    <w:rsid w:val="000D6DCC"/>
    <w:rsid w:val="000E0C8E"/>
    <w:rsid w:val="000E14E6"/>
    <w:rsid w:val="000E2A31"/>
    <w:rsid w:val="000E5A26"/>
    <w:rsid w:val="000E79B0"/>
    <w:rsid w:val="000F7BA9"/>
    <w:rsid w:val="0010162D"/>
    <w:rsid w:val="0011009A"/>
    <w:rsid w:val="00111134"/>
    <w:rsid w:val="00111A55"/>
    <w:rsid w:val="00113FD8"/>
    <w:rsid w:val="0011566B"/>
    <w:rsid w:val="00122A96"/>
    <w:rsid w:val="00132E1D"/>
    <w:rsid w:val="001555E0"/>
    <w:rsid w:val="0015681D"/>
    <w:rsid w:val="0015791C"/>
    <w:rsid w:val="00162807"/>
    <w:rsid w:val="00163553"/>
    <w:rsid w:val="001654B1"/>
    <w:rsid w:val="00166FBA"/>
    <w:rsid w:val="00190A10"/>
    <w:rsid w:val="001B28D3"/>
    <w:rsid w:val="001B3376"/>
    <w:rsid w:val="001C071D"/>
    <w:rsid w:val="001C1517"/>
    <w:rsid w:val="001C1F2F"/>
    <w:rsid w:val="001C4D0F"/>
    <w:rsid w:val="001C78EB"/>
    <w:rsid w:val="001D20BF"/>
    <w:rsid w:val="001E09E7"/>
    <w:rsid w:val="001E3BA5"/>
    <w:rsid w:val="001E63FB"/>
    <w:rsid w:val="001F2493"/>
    <w:rsid w:val="00200074"/>
    <w:rsid w:val="00203905"/>
    <w:rsid w:val="00206B6C"/>
    <w:rsid w:val="0021412A"/>
    <w:rsid w:val="0021676A"/>
    <w:rsid w:val="0022359F"/>
    <w:rsid w:val="00225936"/>
    <w:rsid w:val="00231B63"/>
    <w:rsid w:val="00240FBF"/>
    <w:rsid w:val="00260E7A"/>
    <w:rsid w:val="00263481"/>
    <w:rsid w:val="002746C6"/>
    <w:rsid w:val="00284E8E"/>
    <w:rsid w:val="002A4476"/>
    <w:rsid w:val="002A4B09"/>
    <w:rsid w:val="002B19FE"/>
    <w:rsid w:val="002C084F"/>
    <w:rsid w:val="002C61A3"/>
    <w:rsid w:val="002D25D0"/>
    <w:rsid w:val="002D355E"/>
    <w:rsid w:val="002D5CD9"/>
    <w:rsid w:val="002E452C"/>
    <w:rsid w:val="002F2948"/>
    <w:rsid w:val="002F6E99"/>
    <w:rsid w:val="003019A4"/>
    <w:rsid w:val="0030543F"/>
    <w:rsid w:val="0032387B"/>
    <w:rsid w:val="00326A65"/>
    <w:rsid w:val="00331B75"/>
    <w:rsid w:val="00334286"/>
    <w:rsid w:val="003452AF"/>
    <w:rsid w:val="00355FDA"/>
    <w:rsid w:val="00357437"/>
    <w:rsid w:val="00367667"/>
    <w:rsid w:val="00370758"/>
    <w:rsid w:val="00380440"/>
    <w:rsid w:val="00380BF8"/>
    <w:rsid w:val="00384F6F"/>
    <w:rsid w:val="00387C61"/>
    <w:rsid w:val="00395B15"/>
    <w:rsid w:val="003B1B8F"/>
    <w:rsid w:val="003B6362"/>
    <w:rsid w:val="003E431D"/>
    <w:rsid w:val="0040143C"/>
    <w:rsid w:val="00402396"/>
    <w:rsid w:val="004177B6"/>
    <w:rsid w:val="00422368"/>
    <w:rsid w:val="00424406"/>
    <w:rsid w:val="00434164"/>
    <w:rsid w:val="0043571B"/>
    <w:rsid w:val="0044686C"/>
    <w:rsid w:val="00454BB3"/>
    <w:rsid w:val="00463515"/>
    <w:rsid w:val="004661C8"/>
    <w:rsid w:val="00473052"/>
    <w:rsid w:val="0048479E"/>
    <w:rsid w:val="00492A65"/>
    <w:rsid w:val="004A4B22"/>
    <w:rsid w:val="004B3F26"/>
    <w:rsid w:val="004B5772"/>
    <w:rsid w:val="004B75EB"/>
    <w:rsid w:val="004C352A"/>
    <w:rsid w:val="004C4E2E"/>
    <w:rsid w:val="004D02DD"/>
    <w:rsid w:val="004D4778"/>
    <w:rsid w:val="004E0096"/>
    <w:rsid w:val="004E2DAC"/>
    <w:rsid w:val="004E4532"/>
    <w:rsid w:val="004E67BF"/>
    <w:rsid w:val="004F437C"/>
    <w:rsid w:val="004F7F05"/>
    <w:rsid w:val="0050077A"/>
    <w:rsid w:val="00506596"/>
    <w:rsid w:val="005104EB"/>
    <w:rsid w:val="00516E57"/>
    <w:rsid w:val="00521331"/>
    <w:rsid w:val="00525AC3"/>
    <w:rsid w:val="00526A51"/>
    <w:rsid w:val="00553703"/>
    <w:rsid w:val="005604E1"/>
    <w:rsid w:val="00562D5C"/>
    <w:rsid w:val="00571758"/>
    <w:rsid w:val="005902DF"/>
    <w:rsid w:val="00591877"/>
    <w:rsid w:val="0059427A"/>
    <w:rsid w:val="005A371D"/>
    <w:rsid w:val="005A3F09"/>
    <w:rsid w:val="005A4CC2"/>
    <w:rsid w:val="005A5A11"/>
    <w:rsid w:val="005A7A1C"/>
    <w:rsid w:val="005B3514"/>
    <w:rsid w:val="005B4733"/>
    <w:rsid w:val="005C136D"/>
    <w:rsid w:val="005C5C2D"/>
    <w:rsid w:val="005C7BED"/>
    <w:rsid w:val="005D0BAA"/>
    <w:rsid w:val="005D4651"/>
    <w:rsid w:val="005D4CD4"/>
    <w:rsid w:val="005D541C"/>
    <w:rsid w:val="005F4AD5"/>
    <w:rsid w:val="00610270"/>
    <w:rsid w:val="006106CD"/>
    <w:rsid w:val="006166B0"/>
    <w:rsid w:val="00620615"/>
    <w:rsid w:val="00627433"/>
    <w:rsid w:val="0063712E"/>
    <w:rsid w:val="00652D2C"/>
    <w:rsid w:val="00660756"/>
    <w:rsid w:val="00671A96"/>
    <w:rsid w:val="00672B07"/>
    <w:rsid w:val="00675D42"/>
    <w:rsid w:val="00677B3B"/>
    <w:rsid w:val="00677BC4"/>
    <w:rsid w:val="00684EAA"/>
    <w:rsid w:val="0068607D"/>
    <w:rsid w:val="00687AD5"/>
    <w:rsid w:val="0069577F"/>
    <w:rsid w:val="006A6CB2"/>
    <w:rsid w:val="006A796B"/>
    <w:rsid w:val="006F0D66"/>
    <w:rsid w:val="006F2B61"/>
    <w:rsid w:val="00700AF3"/>
    <w:rsid w:val="00700E2A"/>
    <w:rsid w:val="00701A8B"/>
    <w:rsid w:val="007022BE"/>
    <w:rsid w:val="00716DA1"/>
    <w:rsid w:val="00726EA0"/>
    <w:rsid w:val="007270F3"/>
    <w:rsid w:val="00731CF5"/>
    <w:rsid w:val="0073388A"/>
    <w:rsid w:val="00751C73"/>
    <w:rsid w:val="00761406"/>
    <w:rsid w:val="00763FD9"/>
    <w:rsid w:val="00764467"/>
    <w:rsid w:val="00772E96"/>
    <w:rsid w:val="007846CD"/>
    <w:rsid w:val="007914CE"/>
    <w:rsid w:val="00792A64"/>
    <w:rsid w:val="007938C0"/>
    <w:rsid w:val="007A31A1"/>
    <w:rsid w:val="007A4C29"/>
    <w:rsid w:val="007A5422"/>
    <w:rsid w:val="007B032E"/>
    <w:rsid w:val="007B0344"/>
    <w:rsid w:val="007B3178"/>
    <w:rsid w:val="007D1934"/>
    <w:rsid w:val="007D2252"/>
    <w:rsid w:val="007D22C5"/>
    <w:rsid w:val="007E4639"/>
    <w:rsid w:val="007E5D52"/>
    <w:rsid w:val="00801603"/>
    <w:rsid w:val="0080320C"/>
    <w:rsid w:val="008206CE"/>
    <w:rsid w:val="008261CB"/>
    <w:rsid w:val="00831E6D"/>
    <w:rsid w:val="00833DA7"/>
    <w:rsid w:val="00834211"/>
    <w:rsid w:val="00861BCD"/>
    <w:rsid w:val="00866172"/>
    <w:rsid w:val="0087123D"/>
    <w:rsid w:val="00876086"/>
    <w:rsid w:val="00876FFC"/>
    <w:rsid w:val="00884E6A"/>
    <w:rsid w:val="0089169F"/>
    <w:rsid w:val="0089417C"/>
    <w:rsid w:val="00895DBE"/>
    <w:rsid w:val="00896839"/>
    <w:rsid w:val="008A58B7"/>
    <w:rsid w:val="008A5AE7"/>
    <w:rsid w:val="008B7521"/>
    <w:rsid w:val="008C3256"/>
    <w:rsid w:val="008C5CE8"/>
    <w:rsid w:val="008D0A55"/>
    <w:rsid w:val="008D0DE7"/>
    <w:rsid w:val="008D2AF1"/>
    <w:rsid w:val="008F04B4"/>
    <w:rsid w:val="008F20E2"/>
    <w:rsid w:val="0090201D"/>
    <w:rsid w:val="00910F93"/>
    <w:rsid w:val="00911549"/>
    <w:rsid w:val="0091421B"/>
    <w:rsid w:val="009158B7"/>
    <w:rsid w:val="00930763"/>
    <w:rsid w:val="00932AA5"/>
    <w:rsid w:val="0093763C"/>
    <w:rsid w:val="00940A3E"/>
    <w:rsid w:val="009415BF"/>
    <w:rsid w:val="00957237"/>
    <w:rsid w:val="00976697"/>
    <w:rsid w:val="00983CEB"/>
    <w:rsid w:val="00985CF6"/>
    <w:rsid w:val="00986BDE"/>
    <w:rsid w:val="00991E94"/>
    <w:rsid w:val="00997422"/>
    <w:rsid w:val="009A1A8B"/>
    <w:rsid w:val="009B0BE8"/>
    <w:rsid w:val="009B6D1F"/>
    <w:rsid w:val="009C08BC"/>
    <w:rsid w:val="009D3F6F"/>
    <w:rsid w:val="009E6697"/>
    <w:rsid w:val="009E6A41"/>
    <w:rsid w:val="009F7B9B"/>
    <w:rsid w:val="00A00B46"/>
    <w:rsid w:val="00A06D18"/>
    <w:rsid w:val="00A1546C"/>
    <w:rsid w:val="00A203EB"/>
    <w:rsid w:val="00A3186D"/>
    <w:rsid w:val="00A326AA"/>
    <w:rsid w:val="00A33339"/>
    <w:rsid w:val="00A342BC"/>
    <w:rsid w:val="00A544EE"/>
    <w:rsid w:val="00A55C50"/>
    <w:rsid w:val="00A606F2"/>
    <w:rsid w:val="00A83A3C"/>
    <w:rsid w:val="00A84ADD"/>
    <w:rsid w:val="00A87637"/>
    <w:rsid w:val="00A9338D"/>
    <w:rsid w:val="00AA1925"/>
    <w:rsid w:val="00AB0D8C"/>
    <w:rsid w:val="00AB2711"/>
    <w:rsid w:val="00AD01F9"/>
    <w:rsid w:val="00AD17DD"/>
    <w:rsid w:val="00AE0A3D"/>
    <w:rsid w:val="00AE1013"/>
    <w:rsid w:val="00AE2B81"/>
    <w:rsid w:val="00AE70C7"/>
    <w:rsid w:val="00AE7A2C"/>
    <w:rsid w:val="00B056BE"/>
    <w:rsid w:val="00B076E6"/>
    <w:rsid w:val="00B167D9"/>
    <w:rsid w:val="00B2060B"/>
    <w:rsid w:val="00B246EF"/>
    <w:rsid w:val="00B305B4"/>
    <w:rsid w:val="00B370AC"/>
    <w:rsid w:val="00B40970"/>
    <w:rsid w:val="00B44F29"/>
    <w:rsid w:val="00B56295"/>
    <w:rsid w:val="00B60842"/>
    <w:rsid w:val="00B84433"/>
    <w:rsid w:val="00B848BA"/>
    <w:rsid w:val="00B92F8A"/>
    <w:rsid w:val="00B96CE5"/>
    <w:rsid w:val="00B97247"/>
    <w:rsid w:val="00BA26CF"/>
    <w:rsid w:val="00BA3C41"/>
    <w:rsid w:val="00BA554F"/>
    <w:rsid w:val="00BA6EDD"/>
    <w:rsid w:val="00BA7465"/>
    <w:rsid w:val="00BB0007"/>
    <w:rsid w:val="00BC3574"/>
    <w:rsid w:val="00BC481E"/>
    <w:rsid w:val="00BD032D"/>
    <w:rsid w:val="00BD4FFE"/>
    <w:rsid w:val="00BE1B39"/>
    <w:rsid w:val="00BE2567"/>
    <w:rsid w:val="00BE380A"/>
    <w:rsid w:val="00BF5B8E"/>
    <w:rsid w:val="00C1133A"/>
    <w:rsid w:val="00C12F29"/>
    <w:rsid w:val="00C345BF"/>
    <w:rsid w:val="00C40BC8"/>
    <w:rsid w:val="00C41C1B"/>
    <w:rsid w:val="00C525D4"/>
    <w:rsid w:val="00C544D3"/>
    <w:rsid w:val="00C64FB6"/>
    <w:rsid w:val="00C65E13"/>
    <w:rsid w:val="00C76252"/>
    <w:rsid w:val="00C873BB"/>
    <w:rsid w:val="00C90930"/>
    <w:rsid w:val="00C97363"/>
    <w:rsid w:val="00CA3358"/>
    <w:rsid w:val="00CC7CA5"/>
    <w:rsid w:val="00CE5D55"/>
    <w:rsid w:val="00CE5FBB"/>
    <w:rsid w:val="00CE69FF"/>
    <w:rsid w:val="00CF1754"/>
    <w:rsid w:val="00D00414"/>
    <w:rsid w:val="00D12075"/>
    <w:rsid w:val="00D22B57"/>
    <w:rsid w:val="00D3618D"/>
    <w:rsid w:val="00D46E49"/>
    <w:rsid w:val="00D50DB8"/>
    <w:rsid w:val="00D66DA5"/>
    <w:rsid w:val="00D67C0B"/>
    <w:rsid w:val="00D71919"/>
    <w:rsid w:val="00D77592"/>
    <w:rsid w:val="00D83E22"/>
    <w:rsid w:val="00DA6B1C"/>
    <w:rsid w:val="00DA75AB"/>
    <w:rsid w:val="00DB6E83"/>
    <w:rsid w:val="00DC0D68"/>
    <w:rsid w:val="00DC2253"/>
    <w:rsid w:val="00DC4799"/>
    <w:rsid w:val="00DD4EAD"/>
    <w:rsid w:val="00DD5EF0"/>
    <w:rsid w:val="00DF718C"/>
    <w:rsid w:val="00E05B32"/>
    <w:rsid w:val="00E1260D"/>
    <w:rsid w:val="00E248D3"/>
    <w:rsid w:val="00E25A7B"/>
    <w:rsid w:val="00E520B7"/>
    <w:rsid w:val="00E522B5"/>
    <w:rsid w:val="00E67A15"/>
    <w:rsid w:val="00E742F7"/>
    <w:rsid w:val="00E85E4F"/>
    <w:rsid w:val="00EA49B6"/>
    <w:rsid w:val="00EB6D01"/>
    <w:rsid w:val="00EC4D62"/>
    <w:rsid w:val="00EC4D6C"/>
    <w:rsid w:val="00EC574B"/>
    <w:rsid w:val="00EE7940"/>
    <w:rsid w:val="00EF5DCB"/>
    <w:rsid w:val="00F0024A"/>
    <w:rsid w:val="00F02217"/>
    <w:rsid w:val="00F031A7"/>
    <w:rsid w:val="00F03672"/>
    <w:rsid w:val="00F04C03"/>
    <w:rsid w:val="00F05BF9"/>
    <w:rsid w:val="00F210E5"/>
    <w:rsid w:val="00F33999"/>
    <w:rsid w:val="00F362FC"/>
    <w:rsid w:val="00F36962"/>
    <w:rsid w:val="00F4088B"/>
    <w:rsid w:val="00F44A42"/>
    <w:rsid w:val="00F465A2"/>
    <w:rsid w:val="00F47BE3"/>
    <w:rsid w:val="00F5279D"/>
    <w:rsid w:val="00F627A0"/>
    <w:rsid w:val="00F70003"/>
    <w:rsid w:val="00F74AD8"/>
    <w:rsid w:val="00F81C14"/>
    <w:rsid w:val="00F84278"/>
    <w:rsid w:val="00F93963"/>
    <w:rsid w:val="00FA423F"/>
    <w:rsid w:val="00FA7E18"/>
    <w:rsid w:val="00FC467C"/>
    <w:rsid w:val="00FE47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63A4D-DA22-4DC9-8BEF-9814FA1A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17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082E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E12"/>
    <w:rPr>
      <w:rFonts w:ascii="Segoe UI" w:hAnsi="Segoe UI" w:cs="Segoe UI"/>
      <w:sz w:val="18"/>
      <w:szCs w:val="18"/>
    </w:rPr>
  </w:style>
  <w:style w:type="paragraph" w:styleId="Listaconvietas">
    <w:name w:val="List Bullet"/>
    <w:basedOn w:val="Normal"/>
    <w:uiPriority w:val="99"/>
    <w:unhideWhenUsed/>
    <w:rsid w:val="00EB6D01"/>
    <w:pPr>
      <w:numPr>
        <w:numId w:val="11"/>
      </w:numPr>
      <w:contextualSpacing/>
    </w:pPr>
  </w:style>
  <w:style w:type="paragraph" w:customStyle="1" w:styleId="Default">
    <w:name w:val="Default"/>
    <w:rsid w:val="00D12075"/>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NormalWeb">
    <w:name w:val="Normal (Web)"/>
    <w:basedOn w:val="Normal"/>
    <w:uiPriority w:val="99"/>
    <w:unhideWhenUsed/>
    <w:rsid w:val="001D20BF"/>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1362</Words>
  <Characters>7494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21</cp:revision>
  <cp:lastPrinted>2019-09-18T04:17:00Z</cp:lastPrinted>
  <dcterms:created xsi:type="dcterms:W3CDTF">2019-06-28T17:43:00Z</dcterms:created>
  <dcterms:modified xsi:type="dcterms:W3CDTF">2019-09-20T20:08:00Z</dcterms:modified>
</cp:coreProperties>
</file>