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2230F3" w:rsidRDefault="004A41DB" w:rsidP="004A41DB">
      <w:pPr>
        <w:pStyle w:val="corte4fondo"/>
        <w:spacing w:line="240" w:lineRule="auto"/>
        <w:ind w:left="3544" w:right="-496" w:firstLine="0"/>
        <w:rPr>
          <w:rFonts w:asciiTheme="minorHAnsi" w:hAnsiTheme="minorHAnsi" w:cstheme="minorHAnsi"/>
          <w:b/>
          <w:i/>
          <w:sz w:val="24"/>
          <w:szCs w:val="24"/>
        </w:rPr>
      </w:pPr>
      <w:r w:rsidRPr="002230F3">
        <w:rPr>
          <w:rFonts w:asciiTheme="minorHAnsi" w:hAnsiTheme="minorHAnsi" w:cstheme="minorHAnsi"/>
          <w:b/>
          <w:i/>
          <w:sz w:val="24"/>
          <w:szCs w:val="24"/>
        </w:rPr>
        <w:t>TERCERA SALA UNITARIA DE PRIMERA INSTANCIA DEL TRIBUNAL DE</w:t>
      </w:r>
      <w:r w:rsidR="00926DF9" w:rsidRPr="002230F3">
        <w:rPr>
          <w:rFonts w:asciiTheme="minorHAnsi" w:hAnsiTheme="minorHAnsi" w:cstheme="minorHAnsi"/>
          <w:b/>
          <w:i/>
          <w:sz w:val="24"/>
          <w:szCs w:val="24"/>
        </w:rPr>
        <w:t xml:space="preserve"> JUSTICIA ADMINISTRATIVA </w:t>
      </w:r>
      <w:r w:rsidRPr="002230F3">
        <w:rPr>
          <w:rFonts w:asciiTheme="minorHAnsi" w:hAnsiTheme="minorHAnsi" w:cstheme="minorHAnsi"/>
          <w:b/>
          <w:i/>
          <w:sz w:val="24"/>
          <w:szCs w:val="24"/>
        </w:rPr>
        <w:t>DEL ESTADO DE OAXACA.</w:t>
      </w:r>
    </w:p>
    <w:p w:rsidR="004A41DB" w:rsidRPr="002230F3" w:rsidRDefault="004A41DB" w:rsidP="004A41DB">
      <w:pPr>
        <w:pStyle w:val="corte4fondo"/>
        <w:spacing w:line="240" w:lineRule="auto"/>
        <w:ind w:left="3544" w:right="-496" w:firstLine="0"/>
        <w:rPr>
          <w:rFonts w:asciiTheme="minorHAnsi" w:hAnsiTheme="minorHAnsi" w:cstheme="minorHAnsi"/>
          <w:b/>
          <w:i/>
          <w:sz w:val="24"/>
          <w:szCs w:val="24"/>
        </w:rPr>
      </w:pPr>
    </w:p>
    <w:p w:rsidR="004A41DB" w:rsidRPr="002230F3" w:rsidRDefault="004A41DB" w:rsidP="004A41DB">
      <w:pPr>
        <w:pStyle w:val="corte4fondo"/>
        <w:spacing w:line="240" w:lineRule="auto"/>
        <w:ind w:left="3544" w:right="-496" w:firstLine="0"/>
        <w:rPr>
          <w:rFonts w:asciiTheme="minorHAnsi" w:hAnsiTheme="minorHAnsi" w:cstheme="minorHAnsi"/>
          <w:b/>
          <w:i/>
          <w:sz w:val="24"/>
          <w:szCs w:val="24"/>
        </w:rPr>
      </w:pPr>
      <w:r w:rsidRPr="002230F3">
        <w:rPr>
          <w:rFonts w:asciiTheme="minorHAnsi" w:hAnsiTheme="minorHAnsi" w:cstheme="minorHAnsi"/>
          <w:b/>
          <w:i/>
          <w:sz w:val="24"/>
          <w:szCs w:val="24"/>
        </w:rPr>
        <w:t xml:space="preserve">JUICIO DE NULIDAD: </w:t>
      </w:r>
      <w:r w:rsidR="004E1E1F" w:rsidRPr="002230F3">
        <w:rPr>
          <w:rFonts w:asciiTheme="minorHAnsi" w:hAnsiTheme="minorHAnsi" w:cstheme="minorHAnsi"/>
          <w:b/>
          <w:i/>
          <w:sz w:val="24"/>
          <w:szCs w:val="24"/>
        </w:rPr>
        <w:t>435</w:t>
      </w:r>
      <w:r w:rsidR="00241B63" w:rsidRPr="002230F3">
        <w:rPr>
          <w:rFonts w:asciiTheme="minorHAnsi" w:hAnsiTheme="minorHAnsi" w:cstheme="minorHAnsi"/>
          <w:b/>
          <w:i/>
          <w:sz w:val="24"/>
          <w:szCs w:val="24"/>
        </w:rPr>
        <w:t>/201</w:t>
      </w:r>
      <w:r w:rsidR="004E1E1F" w:rsidRPr="002230F3">
        <w:rPr>
          <w:rFonts w:asciiTheme="minorHAnsi" w:hAnsiTheme="minorHAnsi" w:cstheme="minorHAnsi"/>
          <w:b/>
          <w:i/>
          <w:sz w:val="24"/>
          <w:szCs w:val="24"/>
        </w:rPr>
        <w:t>6</w:t>
      </w:r>
    </w:p>
    <w:p w:rsidR="004A41DB" w:rsidRPr="002230F3" w:rsidRDefault="004A41DB" w:rsidP="004A41DB">
      <w:pPr>
        <w:pStyle w:val="corte4fondo"/>
        <w:spacing w:line="240" w:lineRule="auto"/>
        <w:ind w:left="3544" w:right="-496" w:firstLine="0"/>
        <w:rPr>
          <w:rFonts w:asciiTheme="minorHAnsi" w:hAnsiTheme="minorHAnsi" w:cstheme="minorHAnsi"/>
          <w:b/>
          <w:i/>
          <w:sz w:val="24"/>
          <w:szCs w:val="24"/>
        </w:rPr>
      </w:pPr>
    </w:p>
    <w:p w:rsidR="004A41DB" w:rsidRPr="002230F3" w:rsidRDefault="004A41DB" w:rsidP="004A41DB">
      <w:pPr>
        <w:pStyle w:val="corte4fondo"/>
        <w:spacing w:line="240" w:lineRule="auto"/>
        <w:ind w:left="3544" w:right="-496" w:firstLine="0"/>
        <w:rPr>
          <w:rFonts w:asciiTheme="minorHAnsi" w:hAnsiTheme="minorHAnsi" w:cstheme="minorHAnsi"/>
          <w:b/>
          <w:i/>
          <w:sz w:val="24"/>
          <w:szCs w:val="24"/>
        </w:rPr>
      </w:pPr>
      <w:r w:rsidRPr="002230F3">
        <w:rPr>
          <w:rFonts w:asciiTheme="minorHAnsi" w:hAnsiTheme="minorHAnsi" w:cstheme="minorHAnsi"/>
          <w:b/>
          <w:i/>
          <w:sz w:val="24"/>
          <w:szCs w:val="24"/>
        </w:rPr>
        <w:t xml:space="preserve">ACTOR: </w:t>
      </w:r>
      <w:r w:rsidR="00A12DA1">
        <w:rPr>
          <w:rFonts w:cs="Arial"/>
          <w:b/>
          <w:sz w:val="24"/>
          <w:szCs w:val="24"/>
          <w:lang w:val="es-MX"/>
        </w:rPr>
        <w:t>*********</w:t>
      </w:r>
      <w:r w:rsidRPr="002230F3">
        <w:rPr>
          <w:rFonts w:asciiTheme="minorHAnsi" w:hAnsiTheme="minorHAnsi" w:cstheme="minorHAnsi"/>
          <w:b/>
          <w:i/>
          <w:sz w:val="24"/>
          <w:szCs w:val="24"/>
        </w:rPr>
        <w:t>.</w:t>
      </w:r>
    </w:p>
    <w:p w:rsidR="004A41DB" w:rsidRPr="002230F3" w:rsidRDefault="004A41DB" w:rsidP="004A41DB">
      <w:pPr>
        <w:pStyle w:val="corte4fondo"/>
        <w:spacing w:line="240" w:lineRule="auto"/>
        <w:ind w:left="3544" w:right="-496" w:firstLine="0"/>
        <w:rPr>
          <w:rFonts w:asciiTheme="minorHAnsi" w:hAnsiTheme="minorHAnsi" w:cstheme="minorHAnsi"/>
          <w:b/>
          <w:i/>
          <w:sz w:val="24"/>
          <w:szCs w:val="24"/>
        </w:rPr>
      </w:pPr>
    </w:p>
    <w:p w:rsidR="004A41DB" w:rsidRPr="002230F3" w:rsidRDefault="00412CCB" w:rsidP="004A41DB">
      <w:pPr>
        <w:pStyle w:val="corte4fondo"/>
        <w:spacing w:line="240" w:lineRule="auto"/>
        <w:ind w:left="3544" w:right="-496" w:firstLine="0"/>
        <w:rPr>
          <w:rFonts w:asciiTheme="minorHAnsi" w:hAnsiTheme="minorHAnsi" w:cstheme="minorHAnsi"/>
          <w:b/>
          <w:i/>
          <w:color w:val="000000"/>
          <w:sz w:val="24"/>
          <w:szCs w:val="24"/>
        </w:rPr>
      </w:pPr>
      <w:r w:rsidRPr="002230F3">
        <w:rPr>
          <w:rFonts w:asciiTheme="minorHAnsi" w:hAnsiTheme="minorHAnsi" w:cstheme="minorHAnsi"/>
          <w:b/>
          <w:i/>
          <w:color w:val="000000"/>
          <w:sz w:val="24"/>
          <w:szCs w:val="24"/>
        </w:rPr>
        <w:t>AUTORIDAD</w:t>
      </w:r>
      <w:r w:rsidR="00F77848" w:rsidRPr="002230F3">
        <w:rPr>
          <w:rFonts w:asciiTheme="minorHAnsi" w:hAnsiTheme="minorHAnsi" w:cstheme="minorHAnsi"/>
          <w:b/>
          <w:i/>
          <w:color w:val="000000"/>
          <w:sz w:val="24"/>
          <w:szCs w:val="24"/>
        </w:rPr>
        <w:t>ES</w:t>
      </w:r>
      <w:r w:rsidR="004A41DB" w:rsidRPr="002230F3">
        <w:rPr>
          <w:rFonts w:asciiTheme="minorHAnsi" w:hAnsiTheme="minorHAnsi" w:cstheme="minorHAnsi"/>
          <w:b/>
          <w:i/>
          <w:color w:val="000000"/>
          <w:sz w:val="24"/>
          <w:szCs w:val="24"/>
        </w:rPr>
        <w:t xml:space="preserve"> DEMANDADA</w:t>
      </w:r>
      <w:r w:rsidR="00F77848" w:rsidRPr="002230F3">
        <w:rPr>
          <w:rFonts w:asciiTheme="minorHAnsi" w:hAnsiTheme="minorHAnsi" w:cstheme="minorHAnsi"/>
          <w:b/>
          <w:i/>
          <w:color w:val="000000"/>
          <w:sz w:val="24"/>
          <w:szCs w:val="24"/>
        </w:rPr>
        <w:t>S</w:t>
      </w:r>
      <w:r w:rsidR="004A41DB" w:rsidRPr="002230F3">
        <w:rPr>
          <w:rFonts w:asciiTheme="minorHAnsi" w:hAnsiTheme="minorHAnsi" w:cstheme="minorHAnsi"/>
          <w:b/>
          <w:i/>
          <w:color w:val="000000"/>
          <w:sz w:val="24"/>
          <w:szCs w:val="24"/>
        </w:rPr>
        <w:t xml:space="preserve">: </w:t>
      </w:r>
      <w:r w:rsidR="00C17F02" w:rsidRPr="002230F3">
        <w:rPr>
          <w:rFonts w:asciiTheme="minorHAnsi" w:hAnsiTheme="minorHAnsi" w:cstheme="minorHAnsi"/>
          <w:b/>
          <w:i/>
          <w:color w:val="000000"/>
          <w:sz w:val="24"/>
          <w:szCs w:val="24"/>
        </w:rPr>
        <w:t>SECRETARIO DE FINANZAS</w:t>
      </w:r>
      <w:r w:rsidR="00AC302F" w:rsidRPr="002230F3">
        <w:rPr>
          <w:rFonts w:asciiTheme="minorHAnsi" w:hAnsiTheme="minorHAnsi" w:cstheme="minorHAnsi"/>
          <w:b/>
          <w:i/>
          <w:color w:val="000000"/>
          <w:sz w:val="24"/>
          <w:szCs w:val="24"/>
        </w:rPr>
        <w:t xml:space="preserve">, COMISARIO DE SEGURIDAD PÚBLICA Y VIALIDAD MUNICIPAL </w:t>
      </w:r>
      <w:r w:rsidR="00926DF9" w:rsidRPr="002230F3">
        <w:rPr>
          <w:rFonts w:asciiTheme="minorHAnsi" w:hAnsiTheme="minorHAnsi" w:cstheme="minorHAnsi"/>
          <w:b/>
          <w:i/>
          <w:color w:val="000000"/>
          <w:sz w:val="24"/>
          <w:szCs w:val="24"/>
        </w:rPr>
        <w:t>así como POLICÍA VIAL PV-</w:t>
      </w:r>
      <w:r w:rsidR="00714DA1" w:rsidRPr="002230F3">
        <w:rPr>
          <w:rFonts w:asciiTheme="minorHAnsi" w:hAnsiTheme="minorHAnsi" w:cstheme="minorHAnsi"/>
          <w:b/>
          <w:i/>
          <w:color w:val="000000"/>
          <w:sz w:val="24"/>
          <w:szCs w:val="24"/>
        </w:rPr>
        <w:t>59</w:t>
      </w:r>
      <w:r w:rsidR="00926DF9" w:rsidRPr="002230F3">
        <w:rPr>
          <w:rFonts w:asciiTheme="minorHAnsi" w:hAnsiTheme="minorHAnsi" w:cstheme="minorHAnsi"/>
          <w:b/>
          <w:i/>
          <w:color w:val="000000"/>
          <w:sz w:val="24"/>
          <w:szCs w:val="24"/>
        </w:rPr>
        <w:t xml:space="preserve"> DE LA COMISARÍA DE VIALIDAD MUNICIPAL DE </w:t>
      </w:r>
      <w:r w:rsidRPr="002230F3">
        <w:rPr>
          <w:rFonts w:asciiTheme="minorHAnsi" w:hAnsiTheme="minorHAnsi" w:cstheme="minorHAnsi"/>
          <w:b/>
          <w:i/>
          <w:color w:val="000000"/>
          <w:sz w:val="24"/>
          <w:szCs w:val="24"/>
        </w:rPr>
        <w:t xml:space="preserve">OAXACA DE </w:t>
      </w:r>
      <w:r w:rsidR="00976DBD" w:rsidRPr="002230F3">
        <w:rPr>
          <w:rFonts w:asciiTheme="minorHAnsi" w:hAnsiTheme="minorHAnsi" w:cstheme="minorHAnsi"/>
          <w:b/>
          <w:i/>
          <w:color w:val="000000"/>
          <w:sz w:val="24"/>
          <w:szCs w:val="24"/>
        </w:rPr>
        <w:t>JUÁ</w:t>
      </w:r>
      <w:r w:rsidR="004A41DB" w:rsidRPr="002230F3">
        <w:rPr>
          <w:rFonts w:asciiTheme="minorHAnsi" w:hAnsiTheme="minorHAnsi" w:cstheme="minorHAnsi"/>
          <w:b/>
          <w:i/>
          <w:color w:val="000000"/>
          <w:sz w:val="24"/>
          <w:szCs w:val="24"/>
        </w:rPr>
        <w:t>REZ.</w:t>
      </w:r>
    </w:p>
    <w:p w:rsidR="004A41DB" w:rsidRPr="002230F3" w:rsidRDefault="001450B5" w:rsidP="004A41DB">
      <w:pPr>
        <w:pStyle w:val="corte4fondo"/>
        <w:spacing w:line="240" w:lineRule="auto"/>
        <w:ind w:left="3544" w:right="-496" w:firstLine="0"/>
        <w:rPr>
          <w:rFonts w:asciiTheme="minorHAnsi" w:hAnsiTheme="minorHAnsi" w:cstheme="minorHAnsi"/>
          <w:b/>
          <w:i/>
          <w:color w:val="000000"/>
          <w:sz w:val="24"/>
          <w:szCs w:val="24"/>
        </w:rPr>
      </w:pPr>
      <w:r w:rsidRPr="002230F3">
        <w:rPr>
          <w:rFonts w:asciiTheme="minorHAnsi" w:hAnsiTheme="minorHAnsi" w:cstheme="minorHAnsi"/>
          <w:b/>
          <w:i/>
          <w:color w:val="000000"/>
          <w:sz w:val="24"/>
          <w:szCs w:val="24"/>
        </w:rPr>
        <w:t xml:space="preserve"> </w:t>
      </w:r>
    </w:p>
    <w:p w:rsidR="003C226E" w:rsidRPr="002230F3" w:rsidRDefault="001450B5" w:rsidP="00EB3BCF">
      <w:pPr>
        <w:ind w:left="3402"/>
        <w:jc w:val="both"/>
        <w:rPr>
          <w:rFonts w:asciiTheme="minorHAnsi" w:hAnsiTheme="minorHAnsi" w:cstheme="minorHAnsi"/>
          <w:sz w:val="24"/>
          <w:szCs w:val="24"/>
        </w:rPr>
      </w:pPr>
      <w:r w:rsidRPr="002230F3">
        <w:rPr>
          <w:rFonts w:asciiTheme="minorHAnsi" w:hAnsiTheme="minorHAnsi" w:cstheme="minorHAnsi"/>
          <w:sz w:val="24"/>
          <w:szCs w:val="24"/>
        </w:rPr>
        <w:t xml:space="preserve">   </w:t>
      </w:r>
    </w:p>
    <w:p w:rsidR="00832A5C" w:rsidRPr="002230F3" w:rsidRDefault="003C226E" w:rsidP="00832A5C">
      <w:pPr>
        <w:spacing w:line="360" w:lineRule="auto"/>
        <w:ind w:right="-518"/>
        <w:jc w:val="both"/>
        <w:rPr>
          <w:rFonts w:asciiTheme="minorHAnsi" w:hAnsiTheme="minorHAnsi" w:cstheme="minorHAnsi"/>
          <w:b/>
          <w:sz w:val="24"/>
          <w:szCs w:val="24"/>
        </w:rPr>
      </w:pPr>
      <w:r w:rsidRPr="002230F3">
        <w:rPr>
          <w:rFonts w:asciiTheme="minorHAnsi" w:hAnsiTheme="minorHAnsi" w:cstheme="minorHAnsi"/>
          <w:b/>
          <w:sz w:val="24"/>
          <w:szCs w:val="24"/>
        </w:rPr>
        <w:t xml:space="preserve">OAXACA DE JUÁREZ, OAXACA, </w:t>
      </w:r>
      <w:r w:rsidR="00B0645B" w:rsidRPr="002230F3">
        <w:rPr>
          <w:rFonts w:asciiTheme="minorHAnsi" w:hAnsiTheme="minorHAnsi" w:cstheme="minorHAnsi"/>
          <w:b/>
          <w:sz w:val="24"/>
          <w:szCs w:val="24"/>
        </w:rPr>
        <w:t>A</w:t>
      </w:r>
      <w:r w:rsidR="008E0787" w:rsidRPr="002230F3">
        <w:rPr>
          <w:rFonts w:asciiTheme="minorHAnsi" w:hAnsiTheme="minorHAnsi" w:cstheme="minorHAnsi"/>
          <w:b/>
          <w:sz w:val="24"/>
          <w:szCs w:val="24"/>
        </w:rPr>
        <w:t xml:space="preserve"> 20 VEINTE DE MARZO DE 2019 DOS MIL DIECINUEVE.- - - - </w:t>
      </w:r>
    </w:p>
    <w:p w:rsidR="008E0787" w:rsidRPr="002230F3" w:rsidRDefault="003C226E" w:rsidP="00926DF9">
      <w:pPr>
        <w:spacing w:line="360" w:lineRule="auto"/>
        <w:ind w:right="-518" w:firstLine="708"/>
        <w:jc w:val="both"/>
        <w:rPr>
          <w:rFonts w:asciiTheme="minorHAnsi" w:hAnsiTheme="minorHAnsi" w:cstheme="minorHAnsi"/>
          <w:b/>
          <w:bCs/>
          <w:sz w:val="24"/>
          <w:szCs w:val="24"/>
          <w:lang w:val="es-ES"/>
        </w:rPr>
      </w:pPr>
      <w:r w:rsidRPr="002230F3">
        <w:rPr>
          <w:rFonts w:asciiTheme="minorHAnsi" w:hAnsiTheme="minorHAnsi" w:cstheme="minorHAnsi"/>
          <w:b/>
          <w:bCs/>
          <w:sz w:val="24"/>
          <w:szCs w:val="24"/>
          <w:lang w:val="es-MX"/>
        </w:rPr>
        <w:t>VISTOS,</w:t>
      </w:r>
      <w:r w:rsidRPr="002230F3">
        <w:rPr>
          <w:rFonts w:asciiTheme="minorHAnsi" w:hAnsiTheme="minorHAnsi" w:cstheme="minorHAnsi"/>
          <w:b/>
          <w:sz w:val="24"/>
          <w:szCs w:val="24"/>
          <w:lang w:val="es-MX"/>
        </w:rPr>
        <w:t xml:space="preserve"> </w:t>
      </w:r>
      <w:r w:rsidRPr="002230F3">
        <w:rPr>
          <w:rFonts w:asciiTheme="minorHAnsi" w:hAnsiTheme="minorHAnsi" w:cstheme="minorHAnsi"/>
          <w:sz w:val="24"/>
          <w:szCs w:val="24"/>
          <w:lang w:val="es-MX"/>
        </w:rPr>
        <w:t>para resolver los autos del juicio de nulidad de número</w:t>
      </w:r>
      <w:r w:rsidRPr="002230F3">
        <w:rPr>
          <w:rFonts w:asciiTheme="minorHAnsi" w:hAnsiTheme="minorHAnsi" w:cstheme="minorHAnsi"/>
          <w:b/>
          <w:sz w:val="24"/>
          <w:szCs w:val="24"/>
          <w:lang w:val="es-MX"/>
        </w:rPr>
        <w:t xml:space="preserve"> </w:t>
      </w:r>
      <w:r w:rsidR="00F77848" w:rsidRPr="002230F3">
        <w:rPr>
          <w:rFonts w:asciiTheme="minorHAnsi" w:hAnsiTheme="minorHAnsi" w:cstheme="minorHAnsi"/>
          <w:b/>
          <w:sz w:val="24"/>
          <w:szCs w:val="24"/>
          <w:lang w:val="es-MX"/>
        </w:rPr>
        <w:t>0</w:t>
      </w:r>
      <w:r w:rsidR="008E0787" w:rsidRPr="002230F3">
        <w:rPr>
          <w:rFonts w:asciiTheme="minorHAnsi" w:hAnsiTheme="minorHAnsi" w:cstheme="minorHAnsi"/>
          <w:b/>
          <w:sz w:val="24"/>
          <w:szCs w:val="24"/>
          <w:lang w:val="es-MX"/>
        </w:rPr>
        <w:t>435</w:t>
      </w:r>
      <w:r w:rsidR="00241B63" w:rsidRPr="002230F3">
        <w:rPr>
          <w:rFonts w:asciiTheme="minorHAnsi" w:hAnsiTheme="minorHAnsi" w:cstheme="minorHAnsi"/>
          <w:b/>
          <w:sz w:val="24"/>
          <w:szCs w:val="24"/>
        </w:rPr>
        <w:t>/201</w:t>
      </w:r>
      <w:r w:rsidR="008E0787" w:rsidRPr="002230F3">
        <w:rPr>
          <w:rFonts w:asciiTheme="minorHAnsi" w:hAnsiTheme="minorHAnsi" w:cstheme="minorHAnsi"/>
          <w:b/>
          <w:sz w:val="24"/>
          <w:szCs w:val="24"/>
        </w:rPr>
        <w:t>6</w:t>
      </w:r>
      <w:r w:rsidR="0051037B" w:rsidRPr="002230F3">
        <w:rPr>
          <w:rFonts w:asciiTheme="minorHAnsi" w:hAnsiTheme="minorHAnsi" w:cstheme="minorHAnsi"/>
          <w:b/>
          <w:sz w:val="24"/>
          <w:szCs w:val="24"/>
        </w:rPr>
        <w:t xml:space="preserve"> </w:t>
      </w:r>
      <w:r w:rsidR="00714DA1" w:rsidRPr="002230F3">
        <w:rPr>
          <w:rFonts w:asciiTheme="minorHAnsi" w:hAnsiTheme="minorHAnsi" w:cstheme="minorHAnsi"/>
          <w:sz w:val="24"/>
          <w:szCs w:val="24"/>
        </w:rPr>
        <w:t>interpuesto</w:t>
      </w:r>
      <w:r w:rsidRPr="002230F3">
        <w:rPr>
          <w:rFonts w:asciiTheme="minorHAnsi" w:hAnsiTheme="minorHAnsi" w:cstheme="minorHAnsi"/>
          <w:sz w:val="24"/>
          <w:szCs w:val="24"/>
          <w:lang w:val="es-MX"/>
        </w:rPr>
        <w:t xml:space="preserve"> por </w:t>
      </w:r>
      <w:r w:rsidR="00A12DA1">
        <w:rPr>
          <w:rFonts w:ascii="Arial" w:hAnsi="Arial" w:cs="Arial"/>
          <w:b/>
          <w:sz w:val="24"/>
          <w:szCs w:val="24"/>
          <w:lang w:val="es-MX"/>
        </w:rPr>
        <w:t>*********</w:t>
      </w:r>
      <w:r w:rsidR="00A12DA1">
        <w:rPr>
          <w:rFonts w:ascii="Arial" w:hAnsi="Arial" w:cs="Arial"/>
          <w:b/>
          <w:sz w:val="24"/>
          <w:szCs w:val="24"/>
          <w:lang w:val="es-MX"/>
        </w:rPr>
        <w:t xml:space="preserve"> </w:t>
      </w:r>
      <w:r w:rsidRPr="002230F3">
        <w:rPr>
          <w:rFonts w:asciiTheme="minorHAnsi" w:hAnsiTheme="minorHAnsi" w:cstheme="minorHAnsi"/>
          <w:sz w:val="24"/>
          <w:szCs w:val="24"/>
          <w:lang w:val="es-MX"/>
        </w:rPr>
        <w:t>en contra del</w:t>
      </w:r>
      <w:r w:rsidR="00067281" w:rsidRPr="002230F3">
        <w:rPr>
          <w:rFonts w:asciiTheme="minorHAnsi" w:hAnsiTheme="minorHAnsi" w:cstheme="minorHAnsi"/>
          <w:sz w:val="24"/>
          <w:szCs w:val="24"/>
          <w:lang w:val="es-MX"/>
        </w:rPr>
        <w:t xml:space="preserve"> </w:t>
      </w:r>
      <w:r w:rsidR="008E0787" w:rsidRPr="002230F3">
        <w:rPr>
          <w:rFonts w:asciiTheme="minorHAnsi" w:hAnsiTheme="minorHAnsi" w:cstheme="minorHAnsi"/>
          <w:b/>
          <w:sz w:val="24"/>
          <w:szCs w:val="24"/>
          <w:lang w:val="es-MX"/>
        </w:rPr>
        <w:t>COMISARIO</w:t>
      </w:r>
      <w:r w:rsidR="00714DA1" w:rsidRPr="002230F3">
        <w:rPr>
          <w:rFonts w:asciiTheme="minorHAnsi" w:hAnsiTheme="minorHAnsi" w:cstheme="minorHAnsi"/>
          <w:b/>
          <w:sz w:val="24"/>
          <w:szCs w:val="24"/>
          <w:lang w:val="es-MX"/>
        </w:rPr>
        <w:t xml:space="preserve"> y</w:t>
      </w:r>
      <w:r w:rsidR="008E0787" w:rsidRPr="002230F3">
        <w:rPr>
          <w:rFonts w:asciiTheme="minorHAnsi" w:hAnsiTheme="minorHAnsi" w:cstheme="minorHAnsi"/>
          <w:b/>
          <w:sz w:val="24"/>
          <w:szCs w:val="24"/>
          <w:lang w:val="es-MX"/>
        </w:rPr>
        <w:t xml:space="preserve"> </w:t>
      </w:r>
      <w:r w:rsidR="00714DA1" w:rsidRPr="002230F3">
        <w:rPr>
          <w:rFonts w:asciiTheme="minorHAnsi" w:hAnsiTheme="minorHAnsi" w:cstheme="minorHAnsi"/>
          <w:b/>
          <w:sz w:val="24"/>
          <w:szCs w:val="24"/>
          <w:lang w:val="es-MX"/>
        </w:rPr>
        <w:t xml:space="preserve">POLICÍA VIAL CON NÚMERO ESTADÍSTICO 59 O 89 </w:t>
      </w:r>
      <w:r w:rsidR="008E0787" w:rsidRPr="002230F3">
        <w:rPr>
          <w:rFonts w:asciiTheme="minorHAnsi" w:hAnsiTheme="minorHAnsi" w:cstheme="minorHAnsi"/>
          <w:b/>
          <w:sz w:val="24"/>
          <w:szCs w:val="24"/>
          <w:lang w:val="es-MX"/>
        </w:rPr>
        <w:t>DE SEGURIDAD PÚBLICA Y VIALIDAD MUNICIPAL DE OAXACA DE JUÁREZ Y SECRETARIO DE FINANZAS DEL MUNICIPIO DE OAXACA DE JUÁREZ,</w:t>
      </w:r>
      <w:r w:rsidR="00964805" w:rsidRPr="002230F3">
        <w:rPr>
          <w:rFonts w:asciiTheme="minorHAnsi" w:hAnsiTheme="minorHAnsi" w:cstheme="minorHAnsi"/>
          <w:b/>
          <w:bCs/>
          <w:color w:val="000000"/>
          <w:sz w:val="24"/>
          <w:szCs w:val="24"/>
        </w:rPr>
        <w:t xml:space="preserve"> </w:t>
      </w:r>
      <w:r w:rsidRPr="002230F3">
        <w:rPr>
          <w:rFonts w:asciiTheme="minorHAnsi" w:hAnsiTheme="minorHAnsi" w:cstheme="minorHAnsi"/>
          <w:b/>
          <w:bCs/>
          <w:sz w:val="24"/>
          <w:szCs w:val="24"/>
          <w:lang w:val="es-MX"/>
        </w:rPr>
        <w:t>Y</w:t>
      </w:r>
      <w:r w:rsidR="00B237AA" w:rsidRPr="002230F3">
        <w:rPr>
          <w:rFonts w:asciiTheme="minorHAnsi" w:hAnsiTheme="minorHAnsi" w:cstheme="minorHAnsi"/>
          <w:b/>
          <w:bCs/>
          <w:sz w:val="24"/>
          <w:szCs w:val="24"/>
          <w:lang w:val="es-MX"/>
        </w:rPr>
        <w:t>:</w:t>
      </w:r>
    </w:p>
    <w:p w:rsidR="00A12DA1" w:rsidRDefault="00A12DA1" w:rsidP="00B0645B">
      <w:pPr>
        <w:spacing w:line="360" w:lineRule="auto"/>
        <w:ind w:right="-518"/>
        <w:jc w:val="center"/>
        <w:rPr>
          <w:rFonts w:asciiTheme="minorHAnsi" w:hAnsiTheme="minorHAnsi" w:cstheme="minorHAnsi"/>
          <w:b/>
          <w:bCs/>
          <w:sz w:val="24"/>
          <w:szCs w:val="24"/>
          <w:lang w:val="es-ES"/>
        </w:rPr>
      </w:pPr>
    </w:p>
    <w:p w:rsidR="003C226E" w:rsidRPr="002230F3" w:rsidRDefault="003C226E" w:rsidP="00B0645B">
      <w:pPr>
        <w:spacing w:line="360" w:lineRule="auto"/>
        <w:ind w:right="-518"/>
        <w:jc w:val="center"/>
        <w:rPr>
          <w:rFonts w:asciiTheme="minorHAnsi" w:hAnsiTheme="minorHAnsi" w:cstheme="minorHAnsi"/>
          <w:b/>
          <w:sz w:val="24"/>
          <w:szCs w:val="24"/>
        </w:rPr>
      </w:pPr>
      <w:r w:rsidRPr="002230F3">
        <w:rPr>
          <w:rFonts w:asciiTheme="minorHAnsi" w:hAnsiTheme="minorHAnsi" w:cstheme="minorHAnsi"/>
          <w:b/>
          <w:bCs/>
          <w:sz w:val="24"/>
          <w:szCs w:val="24"/>
          <w:lang w:val="es-ES"/>
        </w:rPr>
        <w:t>R E S U L T A N D O</w:t>
      </w:r>
    </w:p>
    <w:p w:rsidR="003C226E" w:rsidRPr="002230F3" w:rsidRDefault="003C226E" w:rsidP="003C226E">
      <w:pPr>
        <w:spacing w:line="360" w:lineRule="auto"/>
        <w:jc w:val="both"/>
        <w:rPr>
          <w:rFonts w:asciiTheme="minorHAnsi" w:hAnsiTheme="minorHAnsi" w:cstheme="minorHAnsi"/>
          <w:b/>
          <w:sz w:val="24"/>
          <w:szCs w:val="24"/>
        </w:rPr>
      </w:pPr>
    </w:p>
    <w:p w:rsidR="003839B0" w:rsidRPr="002230F3" w:rsidRDefault="00680B83" w:rsidP="00B8086C">
      <w:pPr>
        <w:spacing w:line="360" w:lineRule="auto"/>
        <w:ind w:right="-518" w:firstLine="567"/>
        <w:jc w:val="both"/>
        <w:rPr>
          <w:rFonts w:asciiTheme="minorHAnsi" w:hAnsiTheme="minorHAnsi" w:cstheme="minorHAnsi"/>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42EAD3E6" wp14:editId="45CFF060">
                <wp:simplePos x="0" y="0"/>
                <wp:positionH relativeFrom="column">
                  <wp:posOffset>-1158875</wp:posOffset>
                </wp:positionH>
                <wp:positionV relativeFrom="paragraph">
                  <wp:posOffset>323215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1.25pt;margin-top:25.4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">
                <v:textbo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2230F3">
        <w:rPr>
          <w:rFonts w:asciiTheme="minorHAnsi" w:hAnsiTheme="minorHAnsi" w:cstheme="minorHAnsi"/>
          <w:b/>
          <w:bCs/>
          <w:color w:val="000000"/>
          <w:sz w:val="24"/>
          <w:szCs w:val="24"/>
          <w:lang w:val="es-ES"/>
        </w:rPr>
        <w:t xml:space="preserve">PRIMERO. </w:t>
      </w:r>
      <w:r w:rsidR="003C226E" w:rsidRPr="002230F3">
        <w:rPr>
          <w:rFonts w:asciiTheme="minorHAnsi" w:hAnsiTheme="minorHAnsi" w:cstheme="minorHAnsi"/>
          <w:color w:val="000000"/>
          <w:sz w:val="24"/>
          <w:szCs w:val="24"/>
          <w:lang w:val="es-MX"/>
        </w:rPr>
        <w:t xml:space="preserve">Por acuerdo </w:t>
      </w:r>
      <w:r w:rsidR="003C226E" w:rsidRPr="002230F3">
        <w:rPr>
          <w:rFonts w:asciiTheme="minorHAnsi" w:hAnsiTheme="minorHAnsi" w:cstheme="minorHAnsi"/>
          <w:color w:val="000000"/>
          <w:sz w:val="24"/>
          <w:szCs w:val="24"/>
        </w:rPr>
        <w:t>de</w:t>
      </w:r>
      <w:r w:rsidR="00926DF9" w:rsidRPr="002230F3">
        <w:rPr>
          <w:rFonts w:asciiTheme="minorHAnsi" w:hAnsiTheme="minorHAnsi" w:cstheme="minorHAnsi"/>
          <w:color w:val="000000"/>
          <w:sz w:val="24"/>
          <w:szCs w:val="24"/>
        </w:rPr>
        <w:t xml:space="preserve"> </w:t>
      </w:r>
      <w:r w:rsidR="008E0787" w:rsidRPr="002230F3">
        <w:rPr>
          <w:rFonts w:asciiTheme="minorHAnsi" w:hAnsiTheme="minorHAnsi" w:cstheme="minorHAnsi"/>
          <w:color w:val="000000"/>
          <w:sz w:val="24"/>
          <w:szCs w:val="24"/>
        </w:rPr>
        <w:t xml:space="preserve">4 cuatro de mayo de 2016 dos mil dieciséis, se tuvo por recibido el escrito de </w:t>
      </w:r>
      <w:r w:rsidR="00A12DA1">
        <w:rPr>
          <w:rFonts w:ascii="Arial" w:hAnsi="Arial" w:cs="Arial"/>
          <w:b/>
          <w:sz w:val="24"/>
          <w:szCs w:val="24"/>
          <w:lang w:val="es-MX"/>
        </w:rPr>
        <w:t>*********</w:t>
      </w:r>
      <w:r w:rsidR="008E0787" w:rsidRPr="002230F3">
        <w:rPr>
          <w:rFonts w:asciiTheme="minorHAnsi" w:hAnsiTheme="minorHAnsi" w:cstheme="minorHAnsi"/>
          <w:color w:val="000000"/>
          <w:sz w:val="24"/>
          <w:szCs w:val="24"/>
        </w:rPr>
        <w:t xml:space="preserve">, </w:t>
      </w:r>
      <w:r w:rsidR="003839B0" w:rsidRPr="002230F3">
        <w:rPr>
          <w:rFonts w:asciiTheme="minorHAnsi" w:hAnsiTheme="minorHAnsi" w:cstheme="minorHAnsi"/>
          <w:color w:val="000000"/>
          <w:sz w:val="24"/>
          <w:szCs w:val="24"/>
        </w:rPr>
        <w:t>a quien se l</w:t>
      </w:r>
      <w:r w:rsidR="00714DA1" w:rsidRPr="002230F3">
        <w:rPr>
          <w:rFonts w:asciiTheme="minorHAnsi" w:hAnsiTheme="minorHAnsi" w:cstheme="minorHAnsi"/>
          <w:color w:val="000000"/>
          <w:sz w:val="24"/>
          <w:szCs w:val="24"/>
        </w:rPr>
        <w:t>e</w:t>
      </w:r>
      <w:r w:rsidR="003839B0" w:rsidRPr="002230F3">
        <w:rPr>
          <w:rFonts w:asciiTheme="minorHAnsi" w:hAnsiTheme="minorHAnsi" w:cstheme="minorHAnsi"/>
          <w:color w:val="000000"/>
          <w:sz w:val="24"/>
          <w:szCs w:val="24"/>
        </w:rPr>
        <w:t xml:space="preserve"> requirió acreditara su interés jurídico o legítimo para promover, así también exhibiera copia simple del escrito y anexos para efecto de correr traslado, apercibido que de no hacerlo, se desecharía la demanda. - - - - - - - - - - - - - - - - - - - - - - - - - - - - - - </w:t>
      </w:r>
      <w:r w:rsidR="002230F3" w:rsidRPr="002230F3">
        <w:rPr>
          <w:rFonts w:asciiTheme="minorHAnsi" w:hAnsiTheme="minorHAnsi" w:cstheme="minorHAnsi"/>
          <w:color w:val="000000"/>
          <w:sz w:val="24"/>
          <w:szCs w:val="24"/>
        </w:rPr>
        <w:t>- - - - - - -</w:t>
      </w:r>
      <w:r w:rsidR="002230F3">
        <w:rPr>
          <w:rFonts w:asciiTheme="minorHAnsi" w:hAnsiTheme="minorHAnsi" w:cstheme="minorHAnsi"/>
          <w:color w:val="000000"/>
          <w:sz w:val="24"/>
          <w:szCs w:val="24"/>
        </w:rPr>
        <w:t xml:space="preserve"> - - - - - - - - - - - - - - - </w:t>
      </w:r>
    </w:p>
    <w:p w:rsidR="003839B0" w:rsidRPr="002230F3" w:rsidRDefault="003839B0" w:rsidP="00B8086C">
      <w:pPr>
        <w:spacing w:line="360" w:lineRule="auto"/>
        <w:ind w:right="-518" w:firstLine="567"/>
        <w:jc w:val="both"/>
        <w:rPr>
          <w:rFonts w:asciiTheme="minorHAnsi" w:hAnsiTheme="minorHAnsi" w:cstheme="minorHAnsi"/>
          <w:color w:val="000000"/>
          <w:sz w:val="24"/>
          <w:szCs w:val="24"/>
        </w:rPr>
      </w:pPr>
    </w:p>
    <w:p w:rsidR="003839B0" w:rsidRPr="002230F3" w:rsidRDefault="003839B0" w:rsidP="00B8086C">
      <w:pPr>
        <w:spacing w:line="360" w:lineRule="auto"/>
        <w:ind w:right="-518" w:firstLine="567"/>
        <w:jc w:val="both"/>
        <w:rPr>
          <w:rFonts w:asciiTheme="minorHAnsi" w:hAnsiTheme="minorHAnsi" w:cstheme="minorHAnsi"/>
          <w:color w:val="000000"/>
          <w:sz w:val="24"/>
          <w:szCs w:val="24"/>
        </w:rPr>
      </w:pPr>
      <w:r w:rsidRPr="002230F3">
        <w:rPr>
          <w:rFonts w:asciiTheme="minorHAnsi" w:hAnsiTheme="minorHAnsi" w:cstheme="minorHAnsi"/>
          <w:b/>
          <w:color w:val="000000"/>
          <w:sz w:val="24"/>
          <w:szCs w:val="24"/>
        </w:rPr>
        <w:t xml:space="preserve">SEGUNDO. </w:t>
      </w:r>
      <w:r w:rsidRPr="002230F3">
        <w:rPr>
          <w:rFonts w:asciiTheme="minorHAnsi" w:hAnsiTheme="minorHAnsi" w:cstheme="minorHAnsi"/>
          <w:color w:val="000000"/>
          <w:sz w:val="24"/>
          <w:szCs w:val="24"/>
        </w:rPr>
        <w:t>Mediante</w:t>
      </w:r>
      <w:r w:rsidRPr="002230F3">
        <w:rPr>
          <w:rFonts w:asciiTheme="minorHAnsi" w:hAnsiTheme="minorHAnsi" w:cstheme="minorHAnsi"/>
          <w:b/>
          <w:color w:val="000000"/>
          <w:sz w:val="24"/>
          <w:szCs w:val="24"/>
        </w:rPr>
        <w:t xml:space="preserve"> </w:t>
      </w:r>
      <w:r w:rsidRPr="002230F3">
        <w:rPr>
          <w:rFonts w:asciiTheme="minorHAnsi" w:hAnsiTheme="minorHAnsi" w:cstheme="minorHAnsi"/>
          <w:color w:val="000000"/>
          <w:sz w:val="24"/>
          <w:szCs w:val="24"/>
        </w:rPr>
        <w:t xml:space="preserve">auto de 8 ocho de julio de dos mil dieciséis, virtud de que el actor presentó su escrito por el cual pretendió cumplir con el requerimiento que se le decretó por auto cuatro de mayo de dos mil dieciséis, </w:t>
      </w:r>
      <w:r w:rsidR="00714DA1" w:rsidRPr="002230F3">
        <w:rPr>
          <w:rFonts w:asciiTheme="minorHAnsi" w:hAnsiTheme="minorHAnsi" w:cstheme="minorHAnsi"/>
          <w:color w:val="000000"/>
          <w:sz w:val="24"/>
          <w:szCs w:val="24"/>
        </w:rPr>
        <w:t xml:space="preserve">de manera extemporánea, </w:t>
      </w:r>
      <w:r w:rsidRPr="002230F3">
        <w:rPr>
          <w:rFonts w:asciiTheme="minorHAnsi" w:hAnsiTheme="minorHAnsi" w:cstheme="minorHAnsi"/>
          <w:color w:val="000000"/>
          <w:sz w:val="24"/>
          <w:szCs w:val="24"/>
        </w:rPr>
        <w:t>se le hizo efectivo el apercibimiento y se desechó la demanda.</w:t>
      </w:r>
    </w:p>
    <w:p w:rsidR="000E40E8" w:rsidRPr="002230F3" w:rsidRDefault="003839B0" w:rsidP="00B8086C">
      <w:pPr>
        <w:spacing w:line="360" w:lineRule="auto"/>
        <w:ind w:right="-518" w:firstLine="567"/>
        <w:jc w:val="both"/>
        <w:rPr>
          <w:rFonts w:asciiTheme="minorHAnsi" w:hAnsiTheme="minorHAnsi" w:cstheme="minorHAnsi"/>
          <w:color w:val="000000"/>
          <w:sz w:val="24"/>
          <w:szCs w:val="24"/>
        </w:rPr>
      </w:pPr>
      <w:r w:rsidRPr="002230F3">
        <w:rPr>
          <w:rFonts w:asciiTheme="minorHAnsi" w:hAnsiTheme="minorHAnsi" w:cstheme="minorHAnsi"/>
          <w:color w:val="000000"/>
          <w:sz w:val="24"/>
          <w:szCs w:val="24"/>
        </w:rPr>
        <w:t xml:space="preserve">Inconforme con tal determinación, el actor interpuso recurso de revisión; mismo que </w:t>
      </w:r>
      <w:r w:rsidR="00714DA1" w:rsidRPr="002230F3">
        <w:rPr>
          <w:rFonts w:asciiTheme="minorHAnsi" w:hAnsiTheme="minorHAnsi" w:cstheme="minorHAnsi"/>
          <w:color w:val="000000"/>
          <w:sz w:val="24"/>
          <w:szCs w:val="24"/>
        </w:rPr>
        <w:t xml:space="preserve">fue resuelto por la Sala Superior de este Tribunal, </w:t>
      </w:r>
      <w:r w:rsidR="000E40E8" w:rsidRPr="002230F3">
        <w:rPr>
          <w:rFonts w:asciiTheme="minorHAnsi" w:hAnsiTheme="minorHAnsi" w:cstheme="minorHAnsi"/>
          <w:color w:val="000000"/>
          <w:sz w:val="24"/>
          <w:szCs w:val="24"/>
        </w:rPr>
        <w:t xml:space="preserve">en el recurso de revisión 269/2016, </w:t>
      </w:r>
      <w:r w:rsidRPr="002230F3">
        <w:rPr>
          <w:rFonts w:asciiTheme="minorHAnsi" w:hAnsiTheme="minorHAnsi" w:cstheme="minorHAnsi"/>
          <w:color w:val="000000"/>
          <w:sz w:val="24"/>
          <w:szCs w:val="24"/>
        </w:rPr>
        <w:t>el 19 diecinueve de septiembre de 2017 dos mil diecisiete</w:t>
      </w:r>
      <w:r w:rsidR="000E40E8" w:rsidRPr="002230F3">
        <w:rPr>
          <w:rFonts w:asciiTheme="minorHAnsi" w:hAnsiTheme="minorHAnsi" w:cstheme="minorHAnsi"/>
          <w:color w:val="000000"/>
          <w:sz w:val="24"/>
          <w:szCs w:val="24"/>
        </w:rPr>
        <w:t xml:space="preserve">, </w:t>
      </w:r>
      <w:r w:rsidR="00714DA1" w:rsidRPr="002230F3">
        <w:rPr>
          <w:rFonts w:asciiTheme="minorHAnsi" w:hAnsiTheme="minorHAnsi" w:cstheme="minorHAnsi"/>
          <w:color w:val="000000"/>
          <w:sz w:val="24"/>
          <w:szCs w:val="24"/>
        </w:rPr>
        <w:t xml:space="preserve">mediante el cual </w:t>
      </w:r>
      <w:r w:rsidR="000E40E8" w:rsidRPr="002230F3">
        <w:rPr>
          <w:rFonts w:asciiTheme="minorHAnsi" w:hAnsiTheme="minorHAnsi" w:cstheme="minorHAnsi"/>
          <w:color w:val="000000"/>
          <w:sz w:val="24"/>
          <w:szCs w:val="24"/>
        </w:rPr>
        <w:t>revocó el auto de desechamiento y admitió la demanda, ordenando emplazar a las autoridades demandada</w:t>
      </w:r>
      <w:r w:rsidR="00714DA1" w:rsidRPr="002230F3">
        <w:rPr>
          <w:rFonts w:asciiTheme="minorHAnsi" w:hAnsiTheme="minorHAnsi" w:cstheme="minorHAnsi"/>
          <w:color w:val="000000"/>
          <w:sz w:val="24"/>
          <w:szCs w:val="24"/>
        </w:rPr>
        <w:t>s</w:t>
      </w:r>
      <w:r w:rsidR="000E40E8" w:rsidRPr="002230F3">
        <w:rPr>
          <w:rFonts w:asciiTheme="minorHAnsi" w:hAnsiTheme="minorHAnsi" w:cstheme="minorHAnsi"/>
          <w:color w:val="000000"/>
          <w:sz w:val="24"/>
          <w:szCs w:val="24"/>
        </w:rPr>
        <w:t xml:space="preserve">. - </w:t>
      </w:r>
    </w:p>
    <w:p w:rsidR="001C05E7" w:rsidRPr="002230F3" w:rsidRDefault="000E40E8" w:rsidP="00B8086C">
      <w:pPr>
        <w:spacing w:line="360" w:lineRule="auto"/>
        <w:ind w:right="-518" w:firstLine="567"/>
        <w:jc w:val="both"/>
        <w:rPr>
          <w:rFonts w:asciiTheme="minorHAnsi" w:hAnsiTheme="minorHAnsi" w:cstheme="minorHAnsi"/>
          <w:color w:val="000000"/>
          <w:sz w:val="24"/>
          <w:szCs w:val="24"/>
        </w:rPr>
      </w:pPr>
      <w:r w:rsidRPr="002230F3">
        <w:rPr>
          <w:rFonts w:asciiTheme="minorHAnsi" w:hAnsiTheme="minorHAnsi" w:cstheme="minorHAnsi"/>
          <w:color w:val="000000"/>
          <w:sz w:val="24"/>
          <w:szCs w:val="24"/>
        </w:rPr>
        <w:t xml:space="preserve"> </w:t>
      </w:r>
    </w:p>
    <w:p w:rsidR="00FF71BF" w:rsidRPr="002230F3" w:rsidRDefault="00FF0FF6" w:rsidP="00FF71BF">
      <w:pPr>
        <w:spacing w:line="360" w:lineRule="auto"/>
        <w:ind w:right="-518" w:firstLine="567"/>
        <w:jc w:val="both"/>
        <w:rPr>
          <w:rFonts w:asciiTheme="minorHAnsi" w:hAnsiTheme="minorHAnsi" w:cstheme="minorHAnsi"/>
          <w:sz w:val="24"/>
          <w:szCs w:val="24"/>
          <w:lang w:val="es-MX"/>
        </w:rPr>
      </w:pPr>
      <w:r w:rsidRPr="002230F3">
        <w:rPr>
          <w:rFonts w:asciiTheme="minorHAnsi" w:hAnsiTheme="minorHAnsi" w:cstheme="minorHAnsi"/>
          <w:b/>
          <w:bCs/>
          <w:color w:val="000000"/>
          <w:sz w:val="24"/>
          <w:szCs w:val="24"/>
        </w:rPr>
        <w:t>TERCER</w:t>
      </w:r>
      <w:r w:rsidR="006B6CB5" w:rsidRPr="002230F3">
        <w:rPr>
          <w:rFonts w:asciiTheme="minorHAnsi" w:hAnsiTheme="minorHAnsi" w:cstheme="minorHAnsi"/>
          <w:b/>
          <w:bCs/>
          <w:color w:val="000000"/>
          <w:sz w:val="24"/>
          <w:szCs w:val="24"/>
        </w:rPr>
        <w:t>O.</w:t>
      </w:r>
      <w:r w:rsidR="001C6624" w:rsidRPr="002230F3">
        <w:rPr>
          <w:rFonts w:asciiTheme="minorHAnsi" w:hAnsiTheme="minorHAnsi" w:cstheme="minorHAnsi"/>
          <w:b/>
          <w:bCs/>
          <w:color w:val="000000"/>
          <w:sz w:val="24"/>
          <w:szCs w:val="24"/>
        </w:rPr>
        <w:t xml:space="preserve"> </w:t>
      </w:r>
      <w:r w:rsidR="00FF71BF" w:rsidRPr="002230F3">
        <w:rPr>
          <w:rFonts w:asciiTheme="minorHAnsi" w:hAnsiTheme="minorHAnsi" w:cstheme="minorHAnsi"/>
          <w:sz w:val="24"/>
          <w:szCs w:val="24"/>
          <w:lang w:val="es-MX"/>
        </w:rPr>
        <w:t xml:space="preserve">El 11 once de mayo de 2018 dos mil dieciocho,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el citado decreto establece la reestructuración y transferencia de los recursos humanos, </w:t>
      </w:r>
      <w:r w:rsidR="00FF71BF" w:rsidRPr="002230F3">
        <w:rPr>
          <w:rFonts w:asciiTheme="minorHAnsi" w:hAnsiTheme="minorHAnsi" w:cstheme="minorHAnsi"/>
          <w:sz w:val="24"/>
          <w:szCs w:val="24"/>
          <w:lang w:val="es-MX"/>
        </w:rPr>
        <w:lastRenderedPageBreak/>
        <w:t>financieros y materiales del Tribunal de lo Contencioso Administrativo y de Cuentas al nuevo Tribunal de Justicia Administrativa del Estado de Oaxaca. -- - - - - - - - - - - - - - - - - -</w:t>
      </w:r>
      <w:r w:rsidR="002230F3">
        <w:rPr>
          <w:rFonts w:asciiTheme="minorHAnsi" w:hAnsiTheme="minorHAnsi" w:cstheme="minorHAnsi"/>
          <w:sz w:val="24"/>
          <w:szCs w:val="24"/>
          <w:lang w:val="es-MX"/>
        </w:rPr>
        <w:t xml:space="preserve"> - - - - - - - -</w:t>
      </w:r>
    </w:p>
    <w:p w:rsidR="00FF71BF" w:rsidRPr="002230F3" w:rsidRDefault="00FF71BF" w:rsidP="009479AE">
      <w:pPr>
        <w:spacing w:line="360" w:lineRule="auto"/>
        <w:ind w:right="-518" w:firstLine="567"/>
        <w:jc w:val="both"/>
        <w:rPr>
          <w:rFonts w:asciiTheme="minorHAnsi" w:hAnsiTheme="minorHAnsi" w:cstheme="minorHAnsi"/>
          <w:b/>
          <w:bCs/>
          <w:color w:val="000000"/>
          <w:sz w:val="24"/>
          <w:szCs w:val="24"/>
        </w:rPr>
      </w:pPr>
    </w:p>
    <w:p w:rsidR="00FF233B" w:rsidRPr="002230F3" w:rsidRDefault="00FF0FF6" w:rsidP="009479AE">
      <w:pPr>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b/>
          <w:sz w:val="24"/>
          <w:szCs w:val="24"/>
        </w:rPr>
        <w:t>CUART</w:t>
      </w:r>
      <w:r w:rsidR="00FF71BF" w:rsidRPr="002230F3">
        <w:rPr>
          <w:rFonts w:asciiTheme="minorHAnsi" w:hAnsiTheme="minorHAnsi" w:cstheme="minorHAnsi"/>
          <w:b/>
          <w:sz w:val="24"/>
          <w:szCs w:val="24"/>
        </w:rPr>
        <w:t xml:space="preserve">O. </w:t>
      </w:r>
      <w:r w:rsidR="001C6624" w:rsidRPr="002230F3">
        <w:rPr>
          <w:rFonts w:asciiTheme="minorHAnsi" w:hAnsiTheme="minorHAnsi" w:cstheme="minorHAnsi"/>
          <w:sz w:val="24"/>
          <w:szCs w:val="24"/>
        </w:rPr>
        <w:t xml:space="preserve">Mediante proveído de </w:t>
      </w:r>
      <w:r w:rsidR="0051037B" w:rsidRPr="002230F3">
        <w:rPr>
          <w:rFonts w:asciiTheme="minorHAnsi" w:hAnsiTheme="minorHAnsi" w:cstheme="minorHAnsi"/>
          <w:sz w:val="24"/>
          <w:szCs w:val="24"/>
        </w:rPr>
        <w:t>1</w:t>
      </w:r>
      <w:r w:rsidR="000E40E8" w:rsidRPr="002230F3">
        <w:rPr>
          <w:rFonts w:asciiTheme="minorHAnsi" w:hAnsiTheme="minorHAnsi" w:cstheme="minorHAnsi"/>
          <w:sz w:val="24"/>
          <w:szCs w:val="24"/>
        </w:rPr>
        <w:t>2 doce de septiembre de 2018 de</w:t>
      </w:r>
      <w:r w:rsidR="00915028" w:rsidRPr="002230F3">
        <w:rPr>
          <w:rFonts w:asciiTheme="minorHAnsi" w:hAnsiTheme="minorHAnsi" w:cstheme="minorHAnsi"/>
          <w:sz w:val="24"/>
          <w:szCs w:val="24"/>
        </w:rPr>
        <w:t xml:space="preserve"> dos mil dieciocho,</w:t>
      </w:r>
      <w:r w:rsidR="00DA2DB7" w:rsidRPr="002230F3">
        <w:rPr>
          <w:rFonts w:asciiTheme="minorHAnsi" w:hAnsiTheme="minorHAnsi" w:cstheme="minorHAnsi"/>
          <w:sz w:val="24"/>
          <w:szCs w:val="24"/>
        </w:rPr>
        <w:t xml:space="preserve"> </w:t>
      </w:r>
      <w:r w:rsidR="00915028" w:rsidRPr="002230F3">
        <w:rPr>
          <w:rFonts w:asciiTheme="minorHAnsi" w:hAnsiTheme="minorHAnsi" w:cstheme="minorHAnsi"/>
          <w:sz w:val="24"/>
          <w:szCs w:val="24"/>
        </w:rPr>
        <w:t>se tuvo a las autoridades demandadas</w:t>
      </w:r>
      <w:r w:rsidR="00714DA1" w:rsidRPr="002230F3">
        <w:rPr>
          <w:rFonts w:asciiTheme="minorHAnsi" w:hAnsiTheme="minorHAnsi" w:cstheme="minorHAnsi"/>
          <w:sz w:val="24"/>
          <w:szCs w:val="24"/>
        </w:rPr>
        <w:t>,</w:t>
      </w:r>
      <w:r w:rsidR="00915028" w:rsidRPr="002230F3">
        <w:rPr>
          <w:rFonts w:asciiTheme="minorHAnsi" w:hAnsiTheme="minorHAnsi" w:cstheme="minorHAnsi"/>
          <w:sz w:val="24"/>
          <w:szCs w:val="24"/>
        </w:rPr>
        <w:t xml:space="preserve"> </w:t>
      </w:r>
      <w:r w:rsidR="000E40E8" w:rsidRPr="002230F3">
        <w:rPr>
          <w:rFonts w:asciiTheme="minorHAnsi" w:hAnsiTheme="minorHAnsi" w:cstheme="minorHAnsi"/>
          <w:sz w:val="24"/>
          <w:szCs w:val="24"/>
        </w:rPr>
        <w:t xml:space="preserve">comisario y policía ambos de la Comisaría de Vialidad del Municipio de Oaxaca de Juárez, </w:t>
      </w:r>
      <w:r w:rsidR="009479AE" w:rsidRPr="002230F3">
        <w:rPr>
          <w:rFonts w:asciiTheme="minorHAnsi" w:hAnsiTheme="minorHAnsi" w:cstheme="minorHAnsi"/>
          <w:sz w:val="24"/>
          <w:szCs w:val="24"/>
        </w:rPr>
        <w:t>contesta</w:t>
      </w:r>
      <w:r w:rsidR="00915028" w:rsidRPr="002230F3">
        <w:rPr>
          <w:rFonts w:asciiTheme="minorHAnsi" w:hAnsiTheme="minorHAnsi" w:cstheme="minorHAnsi"/>
          <w:sz w:val="24"/>
          <w:szCs w:val="24"/>
        </w:rPr>
        <w:t>ndo la</w:t>
      </w:r>
      <w:r w:rsidR="009479AE" w:rsidRPr="002230F3">
        <w:rPr>
          <w:rFonts w:asciiTheme="minorHAnsi" w:hAnsiTheme="minorHAnsi" w:cstheme="minorHAnsi"/>
          <w:sz w:val="24"/>
          <w:szCs w:val="24"/>
        </w:rPr>
        <w:t xml:space="preserve"> demanda</w:t>
      </w:r>
      <w:r w:rsidR="00915028" w:rsidRPr="002230F3">
        <w:rPr>
          <w:rFonts w:asciiTheme="minorHAnsi" w:hAnsiTheme="minorHAnsi" w:cstheme="minorHAnsi"/>
          <w:sz w:val="24"/>
          <w:szCs w:val="24"/>
        </w:rPr>
        <w:t xml:space="preserve">, haciendo </w:t>
      </w:r>
      <w:r w:rsidR="004204B0" w:rsidRPr="002230F3">
        <w:rPr>
          <w:rFonts w:asciiTheme="minorHAnsi" w:hAnsiTheme="minorHAnsi" w:cstheme="minorHAnsi"/>
          <w:sz w:val="24"/>
          <w:szCs w:val="24"/>
        </w:rPr>
        <w:t>valer sus argumentos y defensas</w:t>
      </w:r>
      <w:r w:rsidR="00915028" w:rsidRPr="002230F3">
        <w:rPr>
          <w:rFonts w:asciiTheme="minorHAnsi" w:hAnsiTheme="minorHAnsi" w:cstheme="minorHAnsi"/>
          <w:sz w:val="24"/>
          <w:szCs w:val="24"/>
        </w:rPr>
        <w:t xml:space="preserve"> y admitidas las pruebas ofrecidas. Y con el escrito de contestación de demanda, se ordenó corre</w:t>
      </w:r>
      <w:r w:rsidR="000E40E8" w:rsidRPr="002230F3">
        <w:rPr>
          <w:rFonts w:asciiTheme="minorHAnsi" w:hAnsiTheme="minorHAnsi" w:cstheme="minorHAnsi"/>
          <w:sz w:val="24"/>
          <w:szCs w:val="24"/>
        </w:rPr>
        <w:t xml:space="preserve">r traslado a la parte actora. </w:t>
      </w:r>
    </w:p>
    <w:p w:rsidR="000E40E8" w:rsidRPr="002230F3" w:rsidRDefault="000E40E8" w:rsidP="009479AE">
      <w:pPr>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sz w:val="24"/>
          <w:szCs w:val="24"/>
        </w:rPr>
        <w:t xml:space="preserve">Por otra parte, ante la falta de contestación de demanda por parte del Secretario de Finanzas del Municipio de Oaxaca de Juárez, se le hizo efectivo el apercibimiento decretado mediante acuerdo de 9 nueve de enero de 2018 dos mil dieciocho, como consecuencia se le tuvo contestando la demanda de nulidad en sentido afirmativo, salvo prueba en contrario. </w:t>
      </w:r>
    </w:p>
    <w:p w:rsidR="000E40E8" w:rsidRPr="002230F3" w:rsidRDefault="00FF71BF" w:rsidP="009479AE">
      <w:pPr>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sz w:val="24"/>
          <w:szCs w:val="24"/>
        </w:rPr>
        <w:t>Por último, se requirió al Policía Vial demandado, para que exhibiera las fotografías que tomo al momento de emitir el acta de infracción impugnada. - - - - - - -</w:t>
      </w:r>
      <w:r w:rsidR="002230F3">
        <w:rPr>
          <w:rFonts w:asciiTheme="minorHAnsi" w:hAnsiTheme="minorHAnsi" w:cstheme="minorHAnsi"/>
          <w:sz w:val="24"/>
          <w:szCs w:val="24"/>
        </w:rPr>
        <w:t xml:space="preserve"> - - - - - - - - - - -- -</w:t>
      </w:r>
    </w:p>
    <w:p w:rsidR="00FF71BF" w:rsidRPr="002230F3" w:rsidRDefault="00FF71BF" w:rsidP="009479AE">
      <w:pPr>
        <w:spacing w:line="360" w:lineRule="auto"/>
        <w:ind w:right="-518" w:firstLine="567"/>
        <w:jc w:val="both"/>
        <w:rPr>
          <w:rFonts w:asciiTheme="minorHAnsi" w:hAnsiTheme="minorHAnsi" w:cstheme="minorHAnsi"/>
          <w:sz w:val="24"/>
          <w:szCs w:val="24"/>
        </w:rPr>
      </w:pPr>
    </w:p>
    <w:p w:rsidR="00FF71BF" w:rsidRPr="002230F3" w:rsidRDefault="00FF0FF6" w:rsidP="009479AE">
      <w:pPr>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b/>
          <w:sz w:val="24"/>
          <w:szCs w:val="24"/>
        </w:rPr>
        <w:t>QUIN</w:t>
      </w:r>
      <w:r w:rsidR="00FF71BF" w:rsidRPr="002230F3">
        <w:rPr>
          <w:rFonts w:asciiTheme="minorHAnsi" w:hAnsiTheme="minorHAnsi" w:cstheme="minorHAnsi"/>
          <w:b/>
          <w:sz w:val="24"/>
          <w:szCs w:val="24"/>
        </w:rPr>
        <w:t xml:space="preserve">TO. </w:t>
      </w:r>
      <w:r w:rsidR="00FF71BF" w:rsidRPr="002230F3">
        <w:rPr>
          <w:rFonts w:asciiTheme="minorHAnsi" w:hAnsiTheme="minorHAnsi" w:cstheme="minorHAnsi"/>
          <w:sz w:val="24"/>
          <w:szCs w:val="24"/>
        </w:rPr>
        <w:t xml:space="preserve">Por acuerdo 13 trece de noviembre de 2018 dos mil dieciocho, se tuvo al Policía Vial PV-59, haciendo manifestaciones respecto al requerimiento que se le hizo por proveído de 12 doce de septiembre de 2018 dos mil dieciocho. </w:t>
      </w:r>
    </w:p>
    <w:p w:rsidR="00FF71BF" w:rsidRPr="002230F3" w:rsidRDefault="00FF71BF" w:rsidP="009479AE">
      <w:pPr>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sz w:val="24"/>
          <w:szCs w:val="24"/>
        </w:rPr>
        <w:t>También se señaló fecha y hora para la celebración de la audiencia final. - - - -</w:t>
      </w:r>
      <w:r w:rsidR="002230F3">
        <w:rPr>
          <w:rFonts w:asciiTheme="minorHAnsi" w:hAnsiTheme="minorHAnsi" w:cstheme="minorHAnsi"/>
          <w:sz w:val="24"/>
          <w:szCs w:val="24"/>
        </w:rPr>
        <w:t xml:space="preserve"> - - - - - </w:t>
      </w:r>
    </w:p>
    <w:p w:rsidR="00FF71BF" w:rsidRPr="002230F3" w:rsidRDefault="00FF71BF" w:rsidP="00C108C5">
      <w:pPr>
        <w:spacing w:line="360" w:lineRule="auto"/>
        <w:ind w:right="-518" w:firstLine="567"/>
        <w:jc w:val="both"/>
        <w:rPr>
          <w:rFonts w:asciiTheme="minorHAnsi" w:hAnsiTheme="minorHAnsi" w:cstheme="minorHAnsi"/>
          <w:b/>
          <w:sz w:val="24"/>
          <w:szCs w:val="24"/>
        </w:rPr>
      </w:pPr>
    </w:p>
    <w:p w:rsidR="005B3140" w:rsidRPr="002230F3" w:rsidRDefault="00FF0FF6" w:rsidP="00C108C5">
      <w:pPr>
        <w:spacing w:line="360" w:lineRule="auto"/>
        <w:ind w:right="-518" w:firstLine="567"/>
        <w:jc w:val="both"/>
        <w:rPr>
          <w:rFonts w:asciiTheme="minorHAnsi" w:hAnsiTheme="minorHAnsi" w:cstheme="minorHAnsi"/>
          <w:bCs/>
          <w:sz w:val="24"/>
          <w:szCs w:val="24"/>
          <w:lang w:val="es-ES"/>
        </w:rPr>
      </w:pPr>
      <w:r w:rsidRPr="002230F3">
        <w:rPr>
          <w:rFonts w:asciiTheme="minorHAnsi" w:hAnsiTheme="minorHAnsi" w:cstheme="minorHAnsi"/>
          <w:b/>
          <w:sz w:val="24"/>
          <w:szCs w:val="24"/>
        </w:rPr>
        <w:t>SEX</w:t>
      </w:r>
      <w:r w:rsidR="003D3370" w:rsidRPr="002230F3">
        <w:rPr>
          <w:rFonts w:asciiTheme="minorHAnsi" w:hAnsiTheme="minorHAnsi" w:cstheme="minorHAnsi"/>
          <w:b/>
          <w:sz w:val="24"/>
          <w:szCs w:val="24"/>
        </w:rPr>
        <w:t>T</w:t>
      </w:r>
      <w:r w:rsidR="004A399A" w:rsidRPr="002230F3">
        <w:rPr>
          <w:rFonts w:asciiTheme="minorHAnsi" w:hAnsiTheme="minorHAnsi" w:cstheme="minorHAnsi"/>
          <w:b/>
          <w:sz w:val="24"/>
          <w:szCs w:val="24"/>
        </w:rPr>
        <w:t>O.</w:t>
      </w:r>
      <w:r w:rsidR="00F66607" w:rsidRPr="002230F3">
        <w:rPr>
          <w:rFonts w:asciiTheme="minorHAnsi" w:hAnsiTheme="minorHAnsi" w:cstheme="minorHAnsi"/>
          <w:b/>
          <w:bCs/>
          <w:color w:val="000000"/>
          <w:sz w:val="24"/>
          <w:szCs w:val="24"/>
        </w:rPr>
        <w:t xml:space="preserve"> </w:t>
      </w:r>
      <w:r w:rsidR="00530E85" w:rsidRPr="002230F3">
        <w:rPr>
          <w:rFonts w:asciiTheme="minorHAnsi" w:hAnsiTheme="minorHAnsi" w:cstheme="minorHAnsi"/>
          <w:sz w:val="24"/>
          <w:szCs w:val="24"/>
          <w:lang w:val="es-MX"/>
        </w:rPr>
        <w:t xml:space="preserve">La </w:t>
      </w:r>
      <w:r w:rsidR="00E6060B" w:rsidRPr="002230F3">
        <w:rPr>
          <w:rFonts w:asciiTheme="minorHAnsi" w:hAnsiTheme="minorHAnsi" w:cstheme="minorHAnsi"/>
          <w:sz w:val="24"/>
          <w:szCs w:val="24"/>
          <w:lang w:val="es-MX"/>
        </w:rPr>
        <w:t>a</w:t>
      </w:r>
      <w:r w:rsidR="002159A2" w:rsidRPr="002230F3">
        <w:rPr>
          <w:rFonts w:asciiTheme="minorHAnsi" w:hAnsiTheme="minorHAnsi" w:cstheme="minorHAnsi"/>
          <w:sz w:val="24"/>
          <w:szCs w:val="24"/>
          <w:lang w:val="es-MX"/>
        </w:rPr>
        <w:t xml:space="preserve">udiencia </w:t>
      </w:r>
      <w:r w:rsidR="00E6060B" w:rsidRPr="002230F3">
        <w:rPr>
          <w:rFonts w:asciiTheme="minorHAnsi" w:hAnsiTheme="minorHAnsi" w:cstheme="minorHAnsi"/>
          <w:sz w:val="24"/>
          <w:szCs w:val="24"/>
          <w:lang w:val="es-MX"/>
        </w:rPr>
        <w:t>f</w:t>
      </w:r>
      <w:r w:rsidR="002159A2" w:rsidRPr="002230F3">
        <w:rPr>
          <w:rFonts w:asciiTheme="minorHAnsi" w:hAnsiTheme="minorHAnsi" w:cstheme="minorHAnsi"/>
          <w:sz w:val="24"/>
          <w:szCs w:val="24"/>
          <w:lang w:val="es-MX"/>
        </w:rPr>
        <w:t xml:space="preserve">inal </w:t>
      </w:r>
      <w:r w:rsidR="0051037B" w:rsidRPr="002230F3">
        <w:rPr>
          <w:rFonts w:asciiTheme="minorHAnsi" w:hAnsiTheme="minorHAnsi" w:cstheme="minorHAnsi"/>
          <w:sz w:val="24"/>
          <w:szCs w:val="24"/>
          <w:lang w:val="es-MX"/>
        </w:rPr>
        <w:t xml:space="preserve">se celebró el </w:t>
      </w:r>
      <w:r w:rsidR="00FF71BF" w:rsidRPr="002230F3">
        <w:rPr>
          <w:rFonts w:asciiTheme="minorHAnsi" w:hAnsiTheme="minorHAnsi" w:cstheme="minorHAnsi"/>
          <w:sz w:val="24"/>
          <w:szCs w:val="24"/>
          <w:lang w:val="es-MX"/>
        </w:rPr>
        <w:t>29 veintinueve de noviembre de 2018 dos mil dieciocho</w:t>
      </w:r>
      <w:r w:rsidR="00530E85" w:rsidRPr="002230F3">
        <w:rPr>
          <w:rFonts w:asciiTheme="minorHAnsi" w:hAnsiTheme="minorHAnsi" w:cstheme="minorHAnsi"/>
          <w:sz w:val="24"/>
          <w:szCs w:val="24"/>
          <w:lang w:val="es-MX"/>
        </w:rPr>
        <w:t xml:space="preserve">, </w:t>
      </w:r>
      <w:r w:rsidR="002159A2" w:rsidRPr="002230F3">
        <w:rPr>
          <w:rFonts w:asciiTheme="minorHAnsi" w:hAnsiTheme="minorHAnsi" w:cstheme="minorHAnsi"/>
          <w:sz w:val="24"/>
          <w:szCs w:val="24"/>
          <w:lang w:val="es-MX"/>
        </w:rPr>
        <w:t>s</w:t>
      </w:r>
      <w:r w:rsidR="002E248A" w:rsidRPr="002230F3">
        <w:rPr>
          <w:rFonts w:asciiTheme="minorHAnsi" w:hAnsiTheme="minorHAnsi" w:cstheme="minorHAnsi"/>
          <w:sz w:val="24"/>
          <w:szCs w:val="24"/>
          <w:lang w:val="es-MX"/>
        </w:rPr>
        <w:t xml:space="preserve">in la asistencia de las partes, </w:t>
      </w:r>
      <w:r w:rsidR="002159A2" w:rsidRPr="002230F3">
        <w:rPr>
          <w:rFonts w:asciiTheme="minorHAnsi" w:hAnsiTheme="minorHAnsi" w:cstheme="minorHAnsi"/>
          <w:sz w:val="24"/>
          <w:szCs w:val="24"/>
          <w:lang w:val="es-ES"/>
        </w:rPr>
        <w:t xml:space="preserve">ni persona alguna que legalmente las representara, </w:t>
      </w:r>
      <w:r w:rsidR="002159A2" w:rsidRPr="002230F3">
        <w:rPr>
          <w:rFonts w:asciiTheme="minorHAnsi" w:hAnsiTheme="minorHAnsi" w:cstheme="minorHAnsi"/>
          <w:bCs/>
          <w:sz w:val="24"/>
          <w:szCs w:val="24"/>
          <w:lang w:val="es-ES"/>
        </w:rPr>
        <w:t>desahogándose</w:t>
      </w:r>
      <w:r w:rsidR="00FA27E2" w:rsidRPr="002230F3">
        <w:rPr>
          <w:rFonts w:asciiTheme="minorHAnsi" w:hAnsiTheme="minorHAnsi" w:cstheme="minorHAnsi"/>
          <w:bCs/>
          <w:sz w:val="24"/>
          <w:szCs w:val="24"/>
          <w:lang w:val="es-ES"/>
        </w:rPr>
        <w:t xml:space="preserve"> </w:t>
      </w:r>
      <w:r w:rsidR="002159A2" w:rsidRPr="002230F3">
        <w:rPr>
          <w:rFonts w:asciiTheme="minorHAnsi" w:hAnsiTheme="minorHAnsi" w:cstheme="minorHAnsi"/>
          <w:bCs/>
          <w:sz w:val="24"/>
          <w:szCs w:val="24"/>
          <w:lang w:val="es-ES"/>
        </w:rPr>
        <w:t>las pruebas ofre</w:t>
      </w:r>
      <w:r w:rsidR="00B8086C" w:rsidRPr="002230F3">
        <w:rPr>
          <w:rFonts w:asciiTheme="minorHAnsi" w:hAnsiTheme="minorHAnsi" w:cstheme="minorHAnsi"/>
          <w:bCs/>
          <w:sz w:val="24"/>
          <w:szCs w:val="24"/>
          <w:lang w:val="es-ES"/>
        </w:rPr>
        <w:t>cidas y admitidas en el juicio</w:t>
      </w:r>
      <w:r w:rsidR="0054051A" w:rsidRPr="002230F3">
        <w:rPr>
          <w:rFonts w:asciiTheme="minorHAnsi" w:hAnsiTheme="minorHAnsi" w:cstheme="minorHAnsi"/>
          <w:bCs/>
          <w:sz w:val="24"/>
          <w:szCs w:val="24"/>
          <w:lang w:val="es-ES"/>
        </w:rPr>
        <w:t xml:space="preserve">; </w:t>
      </w:r>
      <w:r w:rsidR="00FF71BF" w:rsidRPr="002230F3">
        <w:rPr>
          <w:rFonts w:asciiTheme="minorHAnsi" w:hAnsiTheme="minorHAnsi" w:cstheme="minorHAnsi"/>
          <w:bCs/>
          <w:sz w:val="24"/>
          <w:szCs w:val="24"/>
          <w:lang w:val="es-ES"/>
        </w:rPr>
        <w:t>se abrió el periodo de alegatos y el Secretario de Acuerdos,</w:t>
      </w:r>
      <w:r w:rsidR="004045BC" w:rsidRPr="002230F3">
        <w:rPr>
          <w:rFonts w:asciiTheme="minorHAnsi" w:hAnsiTheme="minorHAnsi" w:cstheme="minorHAnsi"/>
          <w:bCs/>
          <w:sz w:val="24"/>
          <w:szCs w:val="24"/>
          <w:lang w:val="es-ES"/>
        </w:rPr>
        <w:t xml:space="preserve"> dio cuenta</w:t>
      </w:r>
      <w:r w:rsidR="00FF71BF" w:rsidRPr="002230F3">
        <w:rPr>
          <w:rFonts w:asciiTheme="minorHAnsi" w:hAnsiTheme="minorHAnsi" w:cstheme="minorHAnsi"/>
          <w:bCs/>
          <w:sz w:val="24"/>
          <w:szCs w:val="24"/>
          <w:lang w:val="es-ES"/>
        </w:rPr>
        <w:t xml:space="preserve"> que ninguna de las partes presentó escrito al respecto</w:t>
      </w:r>
      <w:r w:rsidR="004045BC" w:rsidRPr="002230F3">
        <w:rPr>
          <w:rFonts w:asciiTheme="minorHAnsi" w:hAnsiTheme="minorHAnsi" w:cstheme="minorHAnsi"/>
          <w:bCs/>
          <w:sz w:val="24"/>
          <w:szCs w:val="24"/>
          <w:lang w:val="es-ES"/>
        </w:rPr>
        <w:t>;</w:t>
      </w:r>
      <w:r w:rsidR="003970CD" w:rsidRPr="002230F3">
        <w:rPr>
          <w:rFonts w:asciiTheme="minorHAnsi" w:hAnsiTheme="minorHAnsi" w:cstheme="minorHAnsi"/>
          <w:bCs/>
          <w:sz w:val="24"/>
          <w:szCs w:val="24"/>
          <w:lang w:val="es-ES"/>
        </w:rPr>
        <w:t xml:space="preserve"> </w:t>
      </w:r>
      <w:r w:rsidR="004045BC" w:rsidRPr="002230F3">
        <w:rPr>
          <w:rFonts w:asciiTheme="minorHAnsi" w:hAnsiTheme="minorHAnsi" w:cstheme="minorHAnsi"/>
          <w:bCs/>
          <w:sz w:val="24"/>
          <w:szCs w:val="24"/>
          <w:lang w:val="es-ES"/>
        </w:rPr>
        <w:t xml:space="preserve">y </w:t>
      </w:r>
      <w:r w:rsidR="00915028" w:rsidRPr="002230F3">
        <w:rPr>
          <w:rFonts w:asciiTheme="minorHAnsi" w:hAnsiTheme="minorHAnsi" w:cstheme="minorHAnsi"/>
          <w:bCs/>
          <w:sz w:val="24"/>
          <w:szCs w:val="24"/>
          <w:lang w:val="es-ES"/>
        </w:rPr>
        <w:t xml:space="preserve">esta sala citó para oír sentencia, </w:t>
      </w:r>
      <w:r w:rsidR="004045BC" w:rsidRPr="002230F3">
        <w:rPr>
          <w:rFonts w:asciiTheme="minorHAnsi" w:hAnsiTheme="minorHAnsi" w:cstheme="minorHAnsi"/>
          <w:bCs/>
          <w:sz w:val="24"/>
          <w:szCs w:val="24"/>
          <w:lang w:val="es-ES"/>
        </w:rPr>
        <w:t xml:space="preserve">la que ahora se pronuncia, y: - - </w:t>
      </w:r>
      <w:r w:rsidR="00FF71BF" w:rsidRPr="002230F3">
        <w:rPr>
          <w:rFonts w:asciiTheme="minorHAnsi" w:hAnsiTheme="minorHAnsi" w:cstheme="minorHAnsi"/>
          <w:bCs/>
          <w:sz w:val="24"/>
          <w:szCs w:val="24"/>
          <w:lang w:val="es-ES"/>
        </w:rPr>
        <w:t xml:space="preserve">- - - - - - - - - - - - - </w:t>
      </w:r>
    </w:p>
    <w:p w:rsidR="00915028" w:rsidRPr="002230F3" w:rsidRDefault="00915028" w:rsidP="00C108C5">
      <w:pPr>
        <w:spacing w:line="360" w:lineRule="auto"/>
        <w:ind w:right="-518" w:firstLine="567"/>
        <w:jc w:val="both"/>
        <w:rPr>
          <w:rFonts w:asciiTheme="minorHAnsi" w:hAnsiTheme="minorHAnsi" w:cstheme="minorHAnsi"/>
          <w:bCs/>
          <w:sz w:val="24"/>
          <w:szCs w:val="24"/>
          <w:lang w:val="es-ES"/>
        </w:rPr>
      </w:pPr>
    </w:p>
    <w:p w:rsidR="002159A2" w:rsidRPr="002230F3" w:rsidRDefault="002159A2" w:rsidP="005B3140">
      <w:pPr>
        <w:spacing w:line="360" w:lineRule="auto"/>
        <w:ind w:firstLine="708"/>
        <w:jc w:val="center"/>
        <w:rPr>
          <w:rFonts w:asciiTheme="minorHAnsi" w:hAnsiTheme="minorHAnsi" w:cstheme="minorHAnsi"/>
          <w:b/>
          <w:bCs/>
          <w:sz w:val="24"/>
          <w:szCs w:val="24"/>
        </w:rPr>
      </w:pPr>
      <w:r w:rsidRPr="002230F3">
        <w:rPr>
          <w:rFonts w:asciiTheme="minorHAnsi" w:hAnsiTheme="minorHAnsi" w:cstheme="minorHAnsi"/>
          <w:b/>
          <w:bCs/>
          <w:sz w:val="24"/>
          <w:szCs w:val="24"/>
        </w:rPr>
        <w:t>C O N S I D E R A N D O</w:t>
      </w:r>
    </w:p>
    <w:p w:rsidR="002159A2" w:rsidRPr="002230F3" w:rsidRDefault="002159A2" w:rsidP="002159A2">
      <w:pPr>
        <w:spacing w:line="360" w:lineRule="auto"/>
        <w:ind w:firstLine="708"/>
        <w:jc w:val="both"/>
        <w:rPr>
          <w:rFonts w:asciiTheme="minorHAnsi" w:hAnsiTheme="minorHAnsi" w:cstheme="minorHAnsi"/>
          <w:b/>
          <w:bCs/>
          <w:sz w:val="24"/>
          <w:szCs w:val="24"/>
        </w:rPr>
      </w:pPr>
    </w:p>
    <w:p w:rsidR="00CE468D" w:rsidRPr="002230F3" w:rsidRDefault="002159A2" w:rsidP="00CE468D">
      <w:pPr>
        <w:pStyle w:val="corte4fondo"/>
        <w:tabs>
          <w:tab w:val="left" w:pos="7371"/>
        </w:tabs>
        <w:ind w:right="-539" w:firstLine="567"/>
        <w:rPr>
          <w:rFonts w:asciiTheme="minorHAnsi" w:hAnsiTheme="minorHAnsi" w:cstheme="minorHAnsi"/>
          <w:color w:val="FF0000"/>
          <w:sz w:val="24"/>
          <w:szCs w:val="24"/>
        </w:rPr>
      </w:pPr>
      <w:r w:rsidRPr="002230F3">
        <w:rPr>
          <w:rFonts w:asciiTheme="minorHAnsi" w:hAnsiTheme="minorHAnsi" w:cstheme="minorHAnsi"/>
          <w:b/>
          <w:bCs/>
          <w:color w:val="000000"/>
          <w:sz w:val="24"/>
          <w:szCs w:val="24"/>
        </w:rPr>
        <w:t xml:space="preserve">PRIMERO. </w:t>
      </w:r>
      <w:r w:rsidR="006C22E7" w:rsidRPr="002230F3">
        <w:rPr>
          <w:rFonts w:asciiTheme="minorHAnsi" w:hAnsiTheme="minorHAnsi" w:cstheme="minorHAnsi"/>
          <w:color w:val="000000"/>
          <w:sz w:val="24"/>
          <w:szCs w:val="24"/>
        </w:rPr>
        <w:t xml:space="preserve">Esta Tercera Sala Unitaria de Primera Instancia del Tribunal de Justicia Administrativa del Estado, es competente para conocer y resolver del presente juicio, con fundamento en los acuerdos 02/2018 de la Sala Superior del Tribunal de lo Contencioso Administrativo y de Cuentas del Poder Judicial del Estado de Oaxaca, por el que se decreta </w:t>
      </w:r>
      <w:r w:rsidR="0051037B" w:rsidRPr="002230F3">
        <w:rPr>
          <w:rFonts w:asciiTheme="minorHAnsi" w:hAnsiTheme="minorHAnsi" w:cstheme="minorHAnsi"/>
          <w:color w:val="000000"/>
          <w:sz w:val="24"/>
          <w:szCs w:val="24"/>
        </w:rPr>
        <w:t>su</w:t>
      </w:r>
      <w:r w:rsidR="006C22E7" w:rsidRPr="002230F3">
        <w:rPr>
          <w:rFonts w:asciiTheme="minorHAnsi" w:hAnsiTheme="minorHAnsi" w:cstheme="minorHAnsi"/>
          <w:color w:val="000000"/>
          <w:sz w:val="24"/>
          <w:szCs w:val="24"/>
        </w:rPr>
        <w:t xml:space="preserve"> cierre de </w:t>
      </w:r>
      <w:r w:rsidR="0051037B" w:rsidRPr="002230F3">
        <w:rPr>
          <w:rFonts w:asciiTheme="minorHAnsi" w:hAnsiTheme="minorHAnsi" w:cstheme="minorHAnsi"/>
          <w:color w:val="000000"/>
          <w:sz w:val="24"/>
          <w:szCs w:val="24"/>
        </w:rPr>
        <w:t xml:space="preserve">actividades </w:t>
      </w:r>
      <w:r w:rsidR="006C22E7" w:rsidRPr="002230F3">
        <w:rPr>
          <w:rFonts w:asciiTheme="minorHAnsi" w:hAnsiTheme="minorHAnsi" w:cstheme="minorHAnsi"/>
          <w:color w:val="000000"/>
          <w:sz w:val="24"/>
          <w:szCs w:val="24"/>
        </w:rPr>
        <w:t>y el Acuerdo General AG/</w:t>
      </w:r>
      <w:proofErr w:type="spellStart"/>
      <w:r w:rsidR="006C22E7" w:rsidRPr="002230F3">
        <w:rPr>
          <w:rFonts w:asciiTheme="minorHAnsi" w:hAnsiTheme="minorHAnsi" w:cstheme="minorHAnsi"/>
          <w:color w:val="000000"/>
          <w:sz w:val="24"/>
          <w:szCs w:val="24"/>
        </w:rPr>
        <w:t>TJAO</w:t>
      </w:r>
      <w:proofErr w:type="spellEnd"/>
      <w:r w:rsidR="006C22E7" w:rsidRPr="002230F3">
        <w:rPr>
          <w:rFonts w:asciiTheme="minorHAnsi" w:hAnsiTheme="minorHAnsi" w:cstheme="minorHAnsi"/>
          <w:color w:val="000000"/>
          <w:sz w:val="24"/>
          <w:szCs w:val="24"/>
        </w:rPr>
        <w:t>/01/2018 del Pleno de la Sala Superior del Tribunal de Justicia Administrativa del Estado de Oaxaca, mediante el cual declara el inicio de actividades de este Tribunal, ambos acuerdos emitidos en cumplimiento a</w:t>
      </w:r>
      <w:r w:rsidR="0051037B" w:rsidRPr="002230F3">
        <w:rPr>
          <w:rFonts w:asciiTheme="minorHAnsi" w:hAnsiTheme="minorHAnsi" w:cstheme="minorHAnsi"/>
          <w:color w:val="000000"/>
          <w:sz w:val="24"/>
          <w:szCs w:val="24"/>
        </w:rPr>
        <w:t xml:space="preserve"> </w:t>
      </w:r>
      <w:r w:rsidR="006C22E7" w:rsidRPr="002230F3">
        <w:rPr>
          <w:rFonts w:asciiTheme="minorHAnsi" w:hAnsiTheme="minorHAnsi" w:cstheme="minorHAnsi"/>
          <w:color w:val="000000"/>
          <w:sz w:val="24"/>
          <w:szCs w:val="24"/>
        </w:rPr>
        <w:t>l</w:t>
      </w:r>
      <w:r w:rsidR="0051037B" w:rsidRPr="002230F3">
        <w:rPr>
          <w:rFonts w:asciiTheme="minorHAnsi" w:hAnsiTheme="minorHAnsi" w:cstheme="minorHAnsi"/>
          <w:color w:val="000000"/>
          <w:sz w:val="24"/>
          <w:szCs w:val="24"/>
        </w:rPr>
        <w:t>as reformas a la Constitución Política del Estado Libre y Soberano de Oaxaca, mediante</w:t>
      </w:r>
      <w:r w:rsidR="006C22E7" w:rsidRPr="002230F3">
        <w:rPr>
          <w:rFonts w:asciiTheme="minorHAnsi" w:hAnsiTheme="minorHAnsi" w:cstheme="minorHAnsi"/>
          <w:color w:val="000000"/>
          <w:sz w:val="24"/>
          <w:szCs w:val="24"/>
        </w:rPr>
        <w:t xml:space="preserve"> decreto 786</w:t>
      </w:r>
      <w:r w:rsidR="0051037B" w:rsidRPr="002230F3">
        <w:rPr>
          <w:rFonts w:asciiTheme="minorHAnsi" w:hAnsiTheme="minorHAnsi" w:cstheme="minorHAnsi"/>
          <w:color w:val="000000"/>
          <w:sz w:val="24"/>
          <w:szCs w:val="24"/>
        </w:rPr>
        <w:t>,</w:t>
      </w:r>
      <w:r w:rsidR="006C22E7" w:rsidRPr="002230F3">
        <w:rPr>
          <w:rFonts w:asciiTheme="minorHAnsi" w:hAnsiTheme="minorHAnsi" w:cstheme="minorHAnsi"/>
          <w:color w:val="000000"/>
          <w:sz w:val="24"/>
          <w:szCs w:val="24"/>
        </w:rPr>
        <w:t xml:space="preserve"> publicado en el Periódico Oficial del Gobierno del Estado, que deroga el art</w:t>
      </w:r>
      <w:r w:rsidR="00FF0FF6" w:rsidRPr="002230F3">
        <w:rPr>
          <w:rFonts w:asciiTheme="minorHAnsi" w:hAnsiTheme="minorHAnsi" w:cstheme="minorHAnsi"/>
          <w:color w:val="000000"/>
          <w:sz w:val="24"/>
          <w:szCs w:val="24"/>
        </w:rPr>
        <w:t>ículo 111 apartado C y adiciona</w:t>
      </w:r>
      <w:r w:rsidR="006C22E7" w:rsidRPr="002230F3">
        <w:rPr>
          <w:rFonts w:asciiTheme="minorHAnsi" w:hAnsiTheme="minorHAnsi" w:cstheme="minorHAnsi"/>
          <w:color w:val="000000"/>
          <w:sz w:val="24"/>
          <w:szCs w:val="24"/>
        </w:rPr>
        <w:t xml:space="preserve"> el 114 Quárter de la </w:t>
      </w:r>
      <w:r w:rsidR="00C170DF" w:rsidRPr="002230F3">
        <w:rPr>
          <w:rFonts w:asciiTheme="minorHAnsi" w:hAnsiTheme="minorHAnsi" w:cstheme="minorHAnsi"/>
          <w:color w:val="000000"/>
          <w:sz w:val="24"/>
          <w:szCs w:val="24"/>
        </w:rPr>
        <w:t>Constitución Local.</w:t>
      </w:r>
      <w:r w:rsidR="006C22E7" w:rsidRPr="002230F3">
        <w:rPr>
          <w:rFonts w:asciiTheme="minorHAnsi" w:hAnsiTheme="minorHAnsi" w:cstheme="minorHAnsi"/>
          <w:color w:val="000000"/>
          <w:sz w:val="24"/>
          <w:szCs w:val="24"/>
        </w:rPr>
        <w:t xml:space="preserve"> </w:t>
      </w:r>
      <w:r w:rsidR="00C170DF" w:rsidRPr="002230F3">
        <w:rPr>
          <w:rFonts w:asciiTheme="minorHAnsi" w:hAnsiTheme="minorHAnsi" w:cstheme="minorHAnsi"/>
          <w:color w:val="000000"/>
          <w:sz w:val="24"/>
          <w:szCs w:val="24"/>
        </w:rPr>
        <w:t xml:space="preserve"> </w:t>
      </w:r>
      <w:r w:rsidR="00FF0FF6" w:rsidRPr="002230F3">
        <w:rPr>
          <w:rFonts w:asciiTheme="minorHAnsi" w:hAnsiTheme="minorHAnsi" w:cstheme="minorHAnsi"/>
          <w:color w:val="000000"/>
          <w:sz w:val="24"/>
          <w:szCs w:val="24"/>
        </w:rPr>
        <w:t>Así también, en los artículos 81</w:t>
      </w:r>
      <w:r w:rsidR="00FF0FF6" w:rsidRPr="002230F3">
        <w:rPr>
          <w:rFonts w:asciiTheme="minorHAnsi" w:hAnsiTheme="minorHAnsi" w:cstheme="minorHAnsi"/>
          <w:bCs/>
          <w:color w:val="000000"/>
          <w:sz w:val="24"/>
          <w:szCs w:val="24"/>
          <w:lang w:val="es-ES"/>
        </w:rPr>
        <w:t>, 82</w:t>
      </w:r>
      <w:r w:rsidR="006C22E7" w:rsidRPr="002230F3">
        <w:rPr>
          <w:rFonts w:asciiTheme="minorHAnsi" w:hAnsiTheme="minorHAnsi" w:cstheme="minorHAnsi"/>
          <w:bCs/>
          <w:color w:val="000000"/>
          <w:sz w:val="24"/>
          <w:szCs w:val="24"/>
          <w:lang w:val="es-ES"/>
        </w:rPr>
        <w:t xml:space="preserve"> fracción IV</w:t>
      </w:r>
      <w:r w:rsidR="00FF0FF6" w:rsidRPr="002230F3">
        <w:rPr>
          <w:rFonts w:asciiTheme="minorHAnsi" w:hAnsiTheme="minorHAnsi" w:cstheme="minorHAnsi"/>
          <w:bCs/>
          <w:color w:val="000000"/>
          <w:sz w:val="24"/>
          <w:szCs w:val="24"/>
          <w:lang w:val="es-ES"/>
        </w:rPr>
        <w:t xml:space="preserve">, </w:t>
      </w:r>
      <w:r w:rsidR="006C22E7" w:rsidRPr="002230F3">
        <w:rPr>
          <w:rFonts w:asciiTheme="minorHAnsi" w:hAnsiTheme="minorHAnsi" w:cstheme="minorHAnsi"/>
          <w:bCs/>
          <w:color w:val="000000"/>
          <w:sz w:val="24"/>
          <w:szCs w:val="24"/>
          <w:lang w:val="es-ES"/>
        </w:rPr>
        <w:t>9</w:t>
      </w:r>
      <w:r w:rsidR="00FF0FF6" w:rsidRPr="002230F3">
        <w:rPr>
          <w:rFonts w:asciiTheme="minorHAnsi" w:hAnsiTheme="minorHAnsi" w:cstheme="minorHAnsi"/>
          <w:bCs/>
          <w:color w:val="000000"/>
          <w:sz w:val="24"/>
          <w:szCs w:val="24"/>
          <w:lang w:val="es-ES"/>
        </w:rPr>
        <w:t>2,  96</w:t>
      </w:r>
      <w:r w:rsidR="006C22E7" w:rsidRPr="002230F3">
        <w:rPr>
          <w:rFonts w:asciiTheme="minorHAnsi" w:hAnsiTheme="minorHAnsi" w:cstheme="minorHAnsi"/>
          <w:bCs/>
          <w:color w:val="000000"/>
          <w:sz w:val="24"/>
          <w:szCs w:val="24"/>
          <w:lang w:val="es-ES"/>
        </w:rPr>
        <w:t xml:space="preserve">, fracción I y </w:t>
      </w:r>
      <w:r w:rsidR="00FF0FF6" w:rsidRPr="002230F3">
        <w:rPr>
          <w:rFonts w:asciiTheme="minorHAnsi" w:hAnsiTheme="minorHAnsi" w:cstheme="minorHAnsi"/>
          <w:bCs/>
          <w:color w:val="000000"/>
          <w:sz w:val="24"/>
          <w:szCs w:val="24"/>
          <w:lang w:val="es-ES"/>
        </w:rPr>
        <w:t>115</w:t>
      </w:r>
      <w:r w:rsidR="006C22E7" w:rsidRPr="002230F3">
        <w:rPr>
          <w:rFonts w:asciiTheme="minorHAnsi" w:hAnsiTheme="minorHAnsi" w:cstheme="minorHAnsi"/>
          <w:bCs/>
          <w:color w:val="000000"/>
          <w:sz w:val="24"/>
          <w:szCs w:val="24"/>
          <w:lang w:val="es-ES"/>
        </w:rPr>
        <w:t xml:space="preserve"> de la Ley de Justicia Administrativa para el Estado </w:t>
      </w:r>
      <w:r w:rsidR="006C22E7" w:rsidRPr="002230F3">
        <w:rPr>
          <w:rFonts w:asciiTheme="minorHAnsi" w:hAnsiTheme="minorHAnsi" w:cstheme="minorHAnsi"/>
          <w:bCs/>
          <w:color w:val="000000"/>
          <w:sz w:val="24"/>
          <w:szCs w:val="24"/>
          <w:lang w:val="es-ES"/>
        </w:rPr>
        <w:lastRenderedPageBreak/>
        <w:t xml:space="preserve">de Oaxaca, </w:t>
      </w:r>
      <w:r w:rsidR="00FF0FF6" w:rsidRPr="002230F3">
        <w:rPr>
          <w:rFonts w:asciiTheme="minorHAnsi" w:hAnsiTheme="minorHAnsi" w:cstheme="minorHAnsi"/>
          <w:bCs/>
          <w:color w:val="000000"/>
          <w:sz w:val="24"/>
          <w:szCs w:val="24"/>
          <w:lang w:val="es-ES"/>
        </w:rPr>
        <w:t xml:space="preserve">(normas aplicables al presente juicio) </w:t>
      </w:r>
      <w:r w:rsidR="006C22E7" w:rsidRPr="002230F3">
        <w:rPr>
          <w:rFonts w:asciiTheme="minorHAnsi" w:hAnsiTheme="minorHAnsi" w:cstheme="minorHAnsi"/>
          <w:bCs/>
          <w:color w:val="000000"/>
          <w:sz w:val="24"/>
          <w:szCs w:val="24"/>
          <w:lang w:val="es-ES"/>
        </w:rPr>
        <w:t xml:space="preserve">por tratarse </w:t>
      </w:r>
      <w:r w:rsidR="006C22E7" w:rsidRPr="002230F3">
        <w:rPr>
          <w:rFonts w:asciiTheme="minorHAnsi" w:hAnsiTheme="minorHAnsi" w:cstheme="minorHAnsi"/>
          <w:color w:val="000000"/>
          <w:sz w:val="24"/>
          <w:szCs w:val="24"/>
        </w:rPr>
        <w:t xml:space="preserve">de un acto atribuido a una </w:t>
      </w:r>
      <w:r w:rsidR="006C22E7" w:rsidRPr="002230F3">
        <w:rPr>
          <w:rFonts w:asciiTheme="minorHAnsi" w:hAnsiTheme="minorHAnsi" w:cstheme="minorHAnsi"/>
          <w:sz w:val="24"/>
          <w:szCs w:val="24"/>
        </w:rPr>
        <w:t xml:space="preserve">autoridad administrativa de carácter municipal, ya que de conformidad con el último </w:t>
      </w:r>
      <w:r w:rsidR="00437527" w:rsidRPr="002230F3">
        <w:rPr>
          <w:rFonts w:asciiTheme="minorHAnsi" w:hAnsiTheme="minorHAnsi" w:cstheme="minorHAnsi"/>
          <w:sz w:val="24"/>
          <w:szCs w:val="24"/>
        </w:rPr>
        <w:t>de los preceptos citados, este t</w:t>
      </w:r>
      <w:r w:rsidR="006C22E7" w:rsidRPr="002230F3">
        <w:rPr>
          <w:rFonts w:asciiTheme="minorHAnsi" w:hAnsiTheme="minorHAnsi" w:cstheme="minorHAnsi"/>
          <w:sz w:val="24"/>
          <w:szCs w:val="24"/>
        </w:rPr>
        <w:t xml:space="preserve">ribunal tiene jurisdicción en todo el territorio del Estado. -  -  - - - - - - </w:t>
      </w:r>
    </w:p>
    <w:p w:rsidR="002A3764" w:rsidRPr="002230F3" w:rsidRDefault="002A3764" w:rsidP="00CE468D">
      <w:pPr>
        <w:spacing w:line="360" w:lineRule="auto"/>
        <w:ind w:right="-518" w:firstLine="567"/>
        <w:jc w:val="both"/>
        <w:rPr>
          <w:rFonts w:asciiTheme="minorHAnsi" w:hAnsiTheme="minorHAnsi" w:cstheme="minorHAnsi"/>
          <w:color w:val="FF0000"/>
          <w:sz w:val="24"/>
          <w:szCs w:val="24"/>
        </w:rPr>
      </w:pPr>
    </w:p>
    <w:p w:rsidR="007E5AFE" w:rsidRPr="002230F3" w:rsidRDefault="002A3764" w:rsidP="007E5AFE">
      <w:pPr>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b/>
          <w:bCs/>
          <w:sz w:val="24"/>
          <w:szCs w:val="24"/>
        </w:rPr>
        <w:t>SEGUNDO.</w:t>
      </w:r>
      <w:r w:rsidRPr="002230F3">
        <w:rPr>
          <w:rFonts w:asciiTheme="minorHAnsi" w:hAnsiTheme="minorHAnsi" w:cstheme="minorHAnsi"/>
          <w:bCs/>
          <w:color w:val="000000"/>
          <w:sz w:val="24"/>
          <w:szCs w:val="24"/>
        </w:rPr>
        <w:t xml:space="preserve"> </w:t>
      </w:r>
      <w:r w:rsidR="007E5AFE" w:rsidRPr="002230F3">
        <w:rPr>
          <w:rFonts w:asciiTheme="minorHAnsi" w:hAnsiTheme="minorHAnsi" w:cstheme="minorHAnsi"/>
          <w:sz w:val="24"/>
          <w:szCs w:val="24"/>
        </w:rPr>
        <w:t>La personalidad de las partes, quedó acreditada en términos del artículo 1</w:t>
      </w:r>
      <w:r w:rsidR="00FF0FF6" w:rsidRPr="002230F3">
        <w:rPr>
          <w:rFonts w:asciiTheme="minorHAnsi" w:hAnsiTheme="minorHAnsi" w:cstheme="minorHAnsi"/>
          <w:sz w:val="24"/>
          <w:szCs w:val="24"/>
        </w:rPr>
        <w:t>17 y 120</w:t>
      </w:r>
      <w:r w:rsidR="007E5AFE" w:rsidRPr="002230F3">
        <w:rPr>
          <w:rFonts w:asciiTheme="minorHAnsi" w:hAnsiTheme="minorHAnsi" w:cstheme="minorHAnsi"/>
          <w:sz w:val="24"/>
          <w:szCs w:val="24"/>
        </w:rPr>
        <w:t xml:space="preserve"> de la Ley de Justicia Administrativa para el Estado, </w:t>
      </w:r>
      <w:r w:rsidR="007E5AFE" w:rsidRPr="002230F3">
        <w:rPr>
          <w:rFonts w:asciiTheme="minorHAnsi" w:hAnsiTheme="minorHAnsi" w:cstheme="minorHAnsi"/>
          <w:bCs/>
          <w:color w:val="000000"/>
          <w:sz w:val="24"/>
          <w:szCs w:val="24"/>
        </w:rPr>
        <w:t xml:space="preserve">ya que </w:t>
      </w:r>
      <w:r w:rsidR="0052707C" w:rsidRPr="002230F3">
        <w:rPr>
          <w:rFonts w:asciiTheme="minorHAnsi" w:hAnsiTheme="minorHAnsi" w:cstheme="minorHAnsi"/>
          <w:bCs/>
          <w:color w:val="000000"/>
          <w:sz w:val="24"/>
          <w:szCs w:val="24"/>
        </w:rPr>
        <w:t>e</w:t>
      </w:r>
      <w:r w:rsidR="007E5AFE" w:rsidRPr="002230F3">
        <w:rPr>
          <w:rFonts w:asciiTheme="minorHAnsi" w:hAnsiTheme="minorHAnsi" w:cstheme="minorHAnsi"/>
          <w:bCs/>
          <w:color w:val="000000"/>
          <w:sz w:val="24"/>
          <w:szCs w:val="24"/>
        </w:rPr>
        <w:t>l</w:t>
      </w:r>
      <w:r w:rsidR="00437527" w:rsidRPr="002230F3">
        <w:rPr>
          <w:rFonts w:asciiTheme="minorHAnsi" w:hAnsiTheme="minorHAnsi" w:cstheme="minorHAnsi"/>
          <w:bCs/>
          <w:color w:val="000000"/>
          <w:sz w:val="24"/>
          <w:szCs w:val="24"/>
        </w:rPr>
        <w:t xml:space="preserve"> actor</w:t>
      </w:r>
      <w:r w:rsidR="003D3370" w:rsidRPr="002230F3">
        <w:rPr>
          <w:rFonts w:asciiTheme="minorHAnsi" w:hAnsiTheme="minorHAnsi" w:cstheme="minorHAnsi"/>
          <w:bCs/>
          <w:color w:val="000000"/>
          <w:sz w:val="24"/>
          <w:szCs w:val="24"/>
        </w:rPr>
        <w:t xml:space="preserve"> </w:t>
      </w:r>
      <w:r w:rsidR="00A12DA1">
        <w:rPr>
          <w:rFonts w:ascii="Arial" w:hAnsi="Arial" w:cs="Arial"/>
          <w:b/>
          <w:sz w:val="24"/>
          <w:szCs w:val="24"/>
          <w:lang w:val="es-MX"/>
        </w:rPr>
        <w:t>*********</w:t>
      </w:r>
      <w:r w:rsidR="00FF233B" w:rsidRPr="002230F3">
        <w:rPr>
          <w:rFonts w:asciiTheme="minorHAnsi" w:hAnsiTheme="minorHAnsi" w:cstheme="minorHAnsi"/>
          <w:bCs/>
          <w:color w:val="000000"/>
          <w:sz w:val="24"/>
          <w:szCs w:val="24"/>
        </w:rPr>
        <w:t>,</w:t>
      </w:r>
      <w:r w:rsidR="007E5AFE" w:rsidRPr="002230F3">
        <w:rPr>
          <w:rFonts w:asciiTheme="minorHAnsi" w:hAnsiTheme="minorHAnsi" w:cstheme="minorHAnsi"/>
          <w:b/>
          <w:bCs/>
          <w:color w:val="000000"/>
          <w:sz w:val="24"/>
          <w:szCs w:val="24"/>
        </w:rPr>
        <w:t xml:space="preserve"> </w:t>
      </w:r>
      <w:r w:rsidR="007E5AFE" w:rsidRPr="002230F3">
        <w:rPr>
          <w:rFonts w:asciiTheme="minorHAnsi" w:hAnsiTheme="minorHAnsi" w:cstheme="minorHAnsi"/>
          <w:bCs/>
          <w:color w:val="000000"/>
          <w:sz w:val="24"/>
          <w:szCs w:val="24"/>
        </w:rPr>
        <w:t>promueve por su propio derecho</w:t>
      </w:r>
      <w:r w:rsidR="00F45DD5" w:rsidRPr="002230F3">
        <w:rPr>
          <w:rFonts w:asciiTheme="minorHAnsi" w:hAnsiTheme="minorHAnsi" w:cstheme="minorHAnsi"/>
          <w:bCs/>
          <w:color w:val="000000"/>
          <w:sz w:val="24"/>
          <w:szCs w:val="24"/>
        </w:rPr>
        <w:t xml:space="preserve"> y </w:t>
      </w:r>
      <w:r w:rsidR="007E5AFE" w:rsidRPr="002230F3">
        <w:rPr>
          <w:rFonts w:asciiTheme="minorHAnsi" w:hAnsiTheme="minorHAnsi" w:cstheme="minorHAnsi"/>
          <w:bCs/>
          <w:color w:val="000000"/>
          <w:sz w:val="24"/>
          <w:szCs w:val="24"/>
        </w:rPr>
        <w:t>la</w:t>
      </w:r>
      <w:r w:rsidR="00F22FEE" w:rsidRPr="002230F3">
        <w:rPr>
          <w:rFonts w:asciiTheme="minorHAnsi" w:hAnsiTheme="minorHAnsi" w:cstheme="minorHAnsi"/>
          <w:bCs/>
          <w:color w:val="000000"/>
          <w:sz w:val="24"/>
          <w:szCs w:val="24"/>
        </w:rPr>
        <w:t>s</w:t>
      </w:r>
      <w:r w:rsidR="007E5AFE" w:rsidRPr="002230F3">
        <w:rPr>
          <w:rFonts w:asciiTheme="minorHAnsi" w:hAnsiTheme="minorHAnsi" w:cstheme="minorHAnsi"/>
          <w:bCs/>
          <w:color w:val="000000"/>
          <w:sz w:val="24"/>
          <w:szCs w:val="24"/>
        </w:rPr>
        <w:t xml:space="preserve"> autoridad</w:t>
      </w:r>
      <w:r w:rsidR="00F22FEE" w:rsidRPr="002230F3">
        <w:rPr>
          <w:rFonts w:asciiTheme="minorHAnsi" w:hAnsiTheme="minorHAnsi" w:cstheme="minorHAnsi"/>
          <w:bCs/>
          <w:color w:val="000000"/>
          <w:sz w:val="24"/>
          <w:szCs w:val="24"/>
        </w:rPr>
        <w:t>es</w:t>
      </w:r>
      <w:r w:rsidR="007E5AFE" w:rsidRPr="002230F3">
        <w:rPr>
          <w:rFonts w:asciiTheme="minorHAnsi" w:hAnsiTheme="minorHAnsi" w:cstheme="minorHAnsi"/>
          <w:bCs/>
          <w:color w:val="000000"/>
          <w:sz w:val="24"/>
          <w:szCs w:val="24"/>
        </w:rPr>
        <w:t xml:space="preserve"> demandada</w:t>
      </w:r>
      <w:r w:rsidR="00F22FEE" w:rsidRPr="002230F3">
        <w:rPr>
          <w:rFonts w:asciiTheme="minorHAnsi" w:hAnsiTheme="minorHAnsi" w:cstheme="minorHAnsi"/>
          <w:bCs/>
          <w:color w:val="000000"/>
          <w:sz w:val="24"/>
          <w:szCs w:val="24"/>
        </w:rPr>
        <w:t>s</w:t>
      </w:r>
      <w:r w:rsidR="00FF0FF6" w:rsidRPr="002230F3">
        <w:rPr>
          <w:rFonts w:asciiTheme="minorHAnsi" w:hAnsiTheme="minorHAnsi" w:cstheme="minorHAnsi"/>
          <w:bCs/>
          <w:color w:val="000000"/>
          <w:sz w:val="24"/>
          <w:szCs w:val="24"/>
        </w:rPr>
        <w:t xml:space="preserve"> Comisario </w:t>
      </w:r>
      <w:r w:rsidR="001836FF" w:rsidRPr="002230F3">
        <w:rPr>
          <w:rFonts w:asciiTheme="minorHAnsi" w:hAnsiTheme="minorHAnsi" w:cstheme="minorHAnsi"/>
          <w:bCs/>
          <w:color w:val="000000"/>
          <w:sz w:val="24"/>
          <w:szCs w:val="24"/>
        </w:rPr>
        <w:t xml:space="preserve">y Policía Vial </w:t>
      </w:r>
      <w:r w:rsidR="00FF0FF6" w:rsidRPr="002230F3">
        <w:rPr>
          <w:rFonts w:asciiTheme="minorHAnsi" w:hAnsiTheme="minorHAnsi" w:cstheme="minorHAnsi"/>
          <w:bCs/>
          <w:color w:val="000000"/>
          <w:sz w:val="24"/>
          <w:szCs w:val="24"/>
        </w:rPr>
        <w:t>de</w:t>
      </w:r>
      <w:r w:rsidR="001836FF" w:rsidRPr="002230F3">
        <w:rPr>
          <w:rFonts w:asciiTheme="minorHAnsi" w:hAnsiTheme="minorHAnsi" w:cstheme="minorHAnsi"/>
          <w:bCs/>
          <w:color w:val="000000"/>
          <w:sz w:val="24"/>
          <w:szCs w:val="24"/>
        </w:rPr>
        <w:t xml:space="preserve"> la Comisaría de</w:t>
      </w:r>
      <w:r w:rsidR="00FF0FF6" w:rsidRPr="002230F3">
        <w:rPr>
          <w:rFonts w:asciiTheme="minorHAnsi" w:hAnsiTheme="minorHAnsi" w:cstheme="minorHAnsi"/>
          <w:bCs/>
          <w:color w:val="000000"/>
          <w:sz w:val="24"/>
          <w:szCs w:val="24"/>
        </w:rPr>
        <w:t xml:space="preserve"> Vialidad </w:t>
      </w:r>
      <w:r w:rsidR="001836FF" w:rsidRPr="002230F3">
        <w:rPr>
          <w:rFonts w:asciiTheme="minorHAnsi" w:hAnsiTheme="minorHAnsi" w:cstheme="minorHAnsi"/>
          <w:bCs/>
          <w:color w:val="000000"/>
          <w:sz w:val="24"/>
          <w:szCs w:val="24"/>
        </w:rPr>
        <w:t xml:space="preserve">Municipal del Municipio de Oaxaca de Juárez, </w:t>
      </w:r>
      <w:r w:rsidR="003D3370" w:rsidRPr="002230F3">
        <w:rPr>
          <w:rFonts w:asciiTheme="minorHAnsi" w:hAnsiTheme="minorHAnsi" w:cstheme="minorHAnsi"/>
          <w:bCs/>
          <w:color w:val="000000"/>
          <w:sz w:val="24"/>
          <w:szCs w:val="24"/>
        </w:rPr>
        <w:t>exhibi</w:t>
      </w:r>
      <w:r w:rsidR="00F22FEE" w:rsidRPr="002230F3">
        <w:rPr>
          <w:rFonts w:asciiTheme="minorHAnsi" w:hAnsiTheme="minorHAnsi" w:cstheme="minorHAnsi"/>
          <w:bCs/>
          <w:color w:val="000000"/>
          <w:sz w:val="24"/>
          <w:szCs w:val="24"/>
        </w:rPr>
        <w:t>eron</w:t>
      </w:r>
      <w:r w:rsidR="007B71DF" w:rsidRPr="002230F3">
        <w:rPr>
          <w:rFonts w:asciiTheme="minorHAnsi" w:hAnsiTheme="minorHAnsi" w:cstheme="minorHAnsi"/>
          <w:bCs/>
          <w:color w:val="000000"/>
          <w:sz w:val="24"/>
          <w:szCs w:val="24"/>
        </w:rPr>
        <w:t xml:space="preserve"> copia certificada de su</w:t>
      </w:r>
      <w:r w:rsidR="00F22FEE" w:rsidRPr="002230F3">
        <w:rPr>
          <w:rFonts w:asciiTheme="minorHAnsi" w:hAnsiTheme="minorHAnsi" w:cstheme="minorHAnsi"/>
          <w:bCs/>
          <w:color w:val="000000"/>
          <w:sz w:val="24"/>
          <w:szCs w:val="24"/>
        </w:rPr>
        <w:t>s respectivos</w:t>
      </w:r>
      <w:r w:rsidR="007B71DF" w:rsidRPr="002230F3">
        <w:rPr>
          <w:rFonts w:asciiTheme="minorHAnsi" w:hAnsiTheme="minorHAnsi" w:cstheme="minorHAnsi"/>
          <w:bCs/>
          <w:color w:val="000000"/>
          <w:sz w:val="24"/>
          <w:szCs w:val="24"/>
        </w:rPr>
        <w:t xml:space="preserve"> nombramiento</w:t>
      </w:r>
      <w:r w:rsidR="00F22FEE" w:rsidRPr="002230F3">
        <w:rPr>
          <w:rFonts w:asciiTheme="minorHAnsi" w:hAnsiTheme="minorHAnsi" w:cstheme="minorHAnsi"/>
          <w:bCs/>
          <w:color w:val="000000"/>
          <w:sz w:val="24"/>
          <w:szCs w:val="24"/>
        </w:rPr>
        <w:t>s</w:t>
      </w:r>
      <w:r w:rsidR="007B71DF" w:rsidRPr="002230F3">
        <w:rPr>
          <w:rFonts w:asciiTheme="minorHAnsi" w:hAnsiTheme="minorHAnsi" w:cstheme="minorHAnsi"/>
          <w:bCs/>
          <w:color w:val="000000"/>
          <w:sz w:val="24"/>
          <w:szCs w:val="24"/>
        </w:rPr>
        <w:t xml:space="preserve"> y protesta de ley</w:t>
      </w:r>
      <w:r w:rsidR="00F22FEE" w:rsidRPr="002230F3">
        <w:rPr>
          <w:rFonts w:asciiTheme="minorHAnsi" w:hAnsiTheme="minorHAnsi" w:cstheme="minorHAnsi"/>
          <w:bCs/>
          <w:color w:val="000000"/>
          <w:sz w:val="24"/>
          <w:szCs w:val="24"/>
        </w:rPr>
        <w:t>,</w:t>
      </w:r>
      <w:r w:rsidR="007B71DF" w:rsidRPr="002230F3">
        <w:rPr>
          <w:rFonts w:asciiTheme="minorHAnsi" w:hAnsiTheme="minorHAnsi" w:cstheme="minorHAnsi"/>
          <w:bCs/>
          <w:color w:val="000000"/>
          <w:sz w:val="24"/>
          <w:szCs w:val="24"/>
        </w:rPr>
        <w:t xml:space="preserve"> </w:t>
      </w:r>
      <w:r w:rsidR="003D3370" w:rsidRPr="002230F3">
        <w:rPr>
          <w:rFonts w:asciiTheme="minorHAnsi" w:hAnsiTheme="minorHAnsi" w:cstheme="minorHAnsi"/>
          <w:sz w:val="24"/>
          <w:szCs w:val="24"/>
        </w:rPr>
        <w:t>documento</w:t>
      </w:r>
      <w:r w:rsidR="00F22FEE" w:rsidRPr="002230F3">
        <w:rPr>
          <w:rFonts w:asciiTheme="minorHAnsi" w:hAnsiTheme="minorHAnsi" w:cstheme="minorHAnsi"/>
          <w:sz w:val="24"/>
          <w:szCs w:val="24"/>
        </w:rPr>
        <w:t>s</w:t>
      </w:r>
      <w:r w:rsidR="007E5AFE" w:rsidRPr="002230F3">
        <w:rPr>
          <w:rFonts w:asciiTheme="minorHAnsi" w:hAnsiTheme="minorHAnsi" w:cstheme="minorHAnsi"/>
          <w:sz w:val="24"/>
          <w:szCs w:val="24"/>
        </w:rPr>
        <w:t xml:space="preserve"> que al ser cotejado</w:t>
      </w:r>
      <w:r w:rsidR="00F22FEE" w:rsidRPr="002230F3">
        <w:rPr>
          <w:rFonts w:asciiTheme="minorHAnsi" w:hAnsiTheme="minorHAnsi" w:cstheme="minorHAnsi"/>
          <w:sz w:val="24"/>
          <w:szCs w:val="24"/>
        </w:rPr>
        <w:t>s</w:t>
      </w:r>
      <w:r w:rsidR="007E5AFE" w:rsidRPr="002230F3">
        <w:rPr>
          <w:rFonts w:asciiTheme="minorHAnsi" w:hAnsiTheme="minorHAnsi" w:cstheme="minorHAnsi"/>
          <w:sz w:val="24"/>
          <w:szCs w:val="24"/>
        </w:rPr>
        <w:t xml:space="preserve"> con su original por servidor público en ejercicio de sus funciones, se le</w:t>
      </w:r>
      <w:r w:rsidR="00F22FEE" w:rsidRPr="002230F3">
        <w:rPr>
          <w:rFonts w:asciiTheme="minorHAnsi" w:hAnsiTheme="minorHAnsi" w:cstheme="minorHAnsi"/>
          <w:sz w:val="24"/>
          <w:szCs w:val="24"/>
        </w:rPr>
        <w:t>s</w:t>
      </w:r>
      <w:r w:rsidR="007E5AFE" w:rsidRPr="002230F3">
        <w:rPr>
          <w:rFonts w:asciiTheme="minorHAnsi" w:hAnsiTheme="minorHAnsi" w:cstheme="minorHAnsi"/>
          <w:sz w:val="24"/>
          <w:szCs w:val="24"/>
        </w:rPr>
        <w:t xml:space="preserve"> concede pleno valor probatorio, conforme </w:t>
      </w:r>
      <w:r w:rsidR="002D2BA7" w:rsidRPr="002230F3">
        <w:rPr>
          <w:rFonts w:asciiTheme="minorHAnsi" w:hAnsiTheme="minorHAnsi" w:cstheme="minorHAnsi"/>
          <w:sz w:val="24"/>
          <w:szCs w:val="24"/>
        </w:rPr>
        <w:t>a l</w:t>
      </w:r>
      <w:r w:rsidR="001836FF" w:rsidRPr="002230F3">
        <w:rPr>
          <w:rFonts w:asciiTheme="minorHAnsi" w:hAnsiTheme="minorHAnsi" w:cstheme="minorHAnsi"/>
          <w:sz w:val="24"/>
          <w:szCs w:val="24"/>
        </w:rPr>
        <w:t>o dispuesto por el artículo 17</w:t>
      </w:r>
      <w:r w:rsidR="007E5AFE" w:rsidRPr="002230F3">
        <w:rPr>
          <w:rFonts w:asciiTheme="minorHAnsi" w:hAnsiTheme="minorHAnsi" w:cstheme="minorHAnsi"/>
          <w:sz w:val="24"/>
          <w:szCs w:val="24"/>
        </w:rPr>
        <w:t>3,</w:t>
      </w:r>
      <w:r w:rsidR="002D2BA7" w:rsidRPr="002230F3">
        <w:rPr>
          <w:rFonts w:asciiTheme="minorHAnsi" w:hAnsiTheme="minorHAnsi" w:cstheme="minorHAnsi"/>
          <w:sz w:val="24"/>
          <w:szCs w:val="24"/>
        </w:rPr>
        <w:t xml:space="preserve"> fracción I de la l</w:t>
      </w:r>
      <w:r w:rsidR="007E5AFE" w:rsidRPr="002230F3">
        <w:rPr>
          <w:rFonts w:asciiTheme="minorHAnsi" w:hAnsiTheme="minorHAnsi" w:cstheme="minorHAnsi"/>
          <w:sz w:val="24"/>
          <w:szCs w:val="24"/>
        </w:rPr>
        <w:t xml:space="preserve">ey de la materia.  - - - - - </w:t>
      </w:r>
      <w:r w:rsidR="007B71DF" w:rsidRPr="002230F3">
        <w:rPr>
          <w:rFonts w:asciiTheme="minorHAnsi" w:hAnsiTheme="minorHAnsi" w:cstheme="minorHAnsi"/>
          <w:sz w:val="24"/>
          <w:szCs w:val="24"/>
        </w:rPr>
        <w:t xml:space="preserve">- - - - - - - - - - </w:t>
      </w:r>
      <w:r w:rsidR="001836FF" w:rsidRPr="002230F3">
        <w:rPr>
          <w:rFonts w:asciiTheme="minorHAnsi" w:hAnsiTheme="minorHAnsi" w:cstheme="minorHAnsi"/>
          <w:sz w:val="24"/>
          <w:szCs w:val="24"/>
        </w:rPr>
        <w:t xml:space="preserve">- - - - - - - - - - - - - - - - - - - - - - - - - - - </w:t>
      </w:r>
    </w:p>
    <w:p w:rsidR="001836FF" w:rsidRPr="002230F3" w:rsidRDefault="001836FF" w:rsidP="007E5AFE">
      <w:pPr>
        <w:spacing w:line="360" w:lineRule="auto"/>
        <w:ind w:right="-518" w:firstLine="567"/>
        <w:jc w:val="both"/>
        <w:rPr>
          <w:rFonts w:asciiTheme="minorHAnsi" w:hAnsiTheme="minorHAnsi" w:cstheme="minorHAnsi"/>
          <w:b/>
          <w:bCs/>
          <w:color w:val="000000"/>
          <w:sz w:val="24"/>
          <w:szCs w:val="24"/>
        </w:rPr>
      </w:pPr>
    </w:p>
    <w:p w:rsidR="007E5AFE" w:rsidRPr="002230F3" w:rsidRDefault="00680B83" w:rsidP="007E5AFE">
      <w:pPr>
        <w:spacing w:line="360" w:lineRule="auto"/>
        <w:ind w:right="-518" w:firstLine="708"/>
        <w:jc w:val="both"/>
        <w:rPr>
          <w:rFonts w:asciiTheme="minorHAnsi" w:hAnsiTheme="minorHAnsi" w:cstheme="minorHAns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41997212" wp14:editId="36B9E752">
                <wp:simplePos x="0" y="0"/>
                <wp:positionH relativeFrom="column">
                  <wp:posOffset>-1258570</wp:posOffset>
                </wp:positionH>
                <wp:positionV relativeFrom="paragraph">
                  <wp:posOffset>1334770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9.1pt;margin-top:105.1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GB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">
                <v:textbo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E5AFE" w:rsidRPr="002230F3">
        <w:rPr>
          <w:rFonts w:asciiTheme="minorHAnsi" w:hAnsiTheme="minorHAnsi" w:cstheme="minorHAnsi"/>
          <w:b/>
          <w:sz w:val="24"/>
          <w:szCs w:val="24"/>
        </w:rPr>
        <w:t>TERCERO.</w:t>
      </w:r>
      <w:r w:rsidR="007E5AFE" w:rsidRPr="002230F3">
        <w:rPr>
          <w:rFonts w:asciiTheme="minorHAnsi" w:hAnsiTheme="minorHAnsi" w:cstheme="minorHAnsi"/>
          <w:sz w:val="24"/>
          <w:szCs w:val="24"/>
        </w:rPr>
        <w:t xml:space="preserve"> 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 </w:t>
      </w:r>
      <w:r w:rsidR="001836FF" w:rsidRPr="002230F3">
        <w:rPr>
          <w:rFonts w:asciiTheme="minorHAnsi" w:hAnsiTheme="minorHAnsi" w:cstheme="minorHAnsi"/>
          <w:sz w:val="24"/>
          <w:szCs w:val="24"/>
        </w:rPr>
        <w:t>131 y 13</w:t>
      </w:r>
      <w:r w:rsidR="007E5AFE" w:rsidRPr="002230F3">
        <w:rPr>
          <w:rFonts w:asciiTheme="minorHAnsi" w:hAnsiTheme="minorHAnsi" w:cstheme="minorHAnsi"/>
          <w:sz w:val="24"/>
          <w:szCs w:val="24"/>
        </w:rPr>
        <w:t>2 de la ley de la materia.</w:t>
      </w:r>
    </w:p>
    <w:p w:rsidR="007E5AFE" w:rsidRPr="002230F3" w:rsidRDefault="007E5AFE" w:rsidP="007E5AFE">
      <w:pPr>
        <w:spacing w:line="360" w:lineRule="auto"/>
        <w:ind w:right="-518" w:firstLine="708"/>
        <w:jc w:val="both"/>
        <w:rPr>
          <w:rFonts w:asciiTheme="minorHAnsi" w:hAnsiTheme="minorHAnsi" w:cstheme="minorHAnsi"/>
          <w:sz w:val="24"/>
          <w:szCs w:val="24"/>
        </w:rPr>
      </w:pPr>
    </w:p>
    <w:p w:rsidR="001836FF" w:rsidRPr="002230F3" w:rsidRDefault="001836FF" w:rsidP="001836FF">
      <w:pPr>
        <w:pStyle w:val="Sangradetextonormal"/>
        <w:spacing w:line="360" w:lineRule="auto"/>
        <w:ind w:right="-518"/>
        <w:rPr>
          <w:rFonts w:asciiTheme="minorHAnsi" w:hAnsiTheme="minorHAnsi" w:cstheme="minorHAnsi"/>
          <w:sz w:val="25"/>
          <w:szCs w:val="25"/>
        </w:rPr>
      </w:pPr>
      <w:r w:rsidRPr="002230F3">
        <w:rPr>
          <w:rFonts w:asciiTheme="minorHAnsi" w:hAnsiTheme="minorHAnsi" w:cstheme="minorHAnsi"/>
          <w:sz w:val="25"/>
          <w:szCs w:val="25"/>
        </w:rPr>
        <w:t>Ahora bien,</w:t>
      </w:r>
      <w:r w:rsidR="00FA4B81" w:rsidRPr="002230F3">
        <w:rPr>
          <w:rFonts w:asciiTheme="minorHAnsi" w:hAnsiTheme="minorHAnsi" w:cstheme="minorHAnsi"/>
          <w:sz w:val="25"/>
          <w:szCs w:val="25"/>
        </w:rPr>
        <w:t xml:space="preserve"> </w:t>
      </w:r>
      <w:r w:rsidR="00906C5B" w:rsidRPr="002230F3">
        <w:rPr>
          <w:rFonts w:asciiTheme="minorHAnsi" w:hAnsiTheme="minorHAnsi" w:cstheme="minorHAnsi"/>
          <w:sz w:val="25"/>
          <w:szCs w:val="25"/>
        </w:rPr>
        <w:t>del acto impugnado, se</w:t>
      </w:r>
      <w:r w:rsidR="00FA4B81" w:rsidRPr="002230F3">
        <w:rPr>
          <w:rFonts w:asciiTheme="minorHAnsi" w:hAnsiTheme="minorHAnsi" w:cstheme="minorHAnsi"/>
          <w:sz w:val="25"/>
          <w:szCs w:val="25"/>
        </w:rPr>
        <w:t xml:space="preserve"> advierte que el </w:t>
      </w:r>
      <w:r w:rsidRPr="002230F3">
        <w:rPr>
          <w:rFonts w:asciiTheme="minorHAnsi" w:hAnsiTheme="minorHAnsi" w:cstheme="minorHAnsi"/>
          <w:sz w:val="25"/>
          <w:szCs w:val="25"/>
        </w:rPr>
        <w:t>Comis</w:t>
      </w:r>
      <w:r w:rsidR="00FA4B81" w:rsidRPr="002230F3">
        <w:rPr>
          <w:rFonts w:asciiTheme="minorHAnsi" w:hAnsiTheme="minorHAnsi" w:cstheme="minorHAnsi"/>
          <w:sz w:val="25"/>
          <w:szCs w:val="25"/>
        </w:rPr>
        <w:t>ario de Seguridad Pública y Vialidad Municipal</w:t>
      </w:r>
      <w:r w:rsidRPr="002230F3">
        <w:rPr>
          <w:rFonts w:asciiTheme="minorHAnsi" w:hAnsiTheme="minorHAnsi" w:cstheme="minorHAnsi"/>
          <w:sz w:val="25"/>
          <w:szCs w:val="25"/>
        </w:rPr>
        <w:t>, de Oaxaca de Juárez, no</w:t>
      </w:r>
      <w:r w:rsidRPr="002230F3">
        <w:rPr>
          <w:rFonts w:asciiTheme="minorHAnsi" w:hAnsiTheme="minorHAnsi" w:cstheme="minorHAnsi"/>
          <w:i/>
          <w:sz w:val="25"/>
          <w:szCs w:val="25"/>
        </w:rPr>
        <w:t xml:space="preserve"> dictó, ordenó, ejecutó o trató de ejecutar el </w:t>
      </w:r>
      <w:r w:rsidRPr="002230F3">
        <w:rPr>
          <w:rFonts w:asciiTheme="minorHAnsi" w:hAnsiTheme="minorHAnsi" w:cstheme="minorHAnsi"/>
          <w:sz w:val="25"/>
          <w:szCs w:val="25"/>
        </w:rPr>
        <w:t xml:space="preserve">acta de infracción con folio </w:t>
      </w:r>
      <w:r w:rsidR="00A12DA1">
        <w:rPr>
          <w:b/>
          <w:lang w:val="es-MX"/>
        </w:rPr>
        <w:t>*********</w:t>
      </w:r>
      <w:r w:rsidRPr="002230F3">
        <w:rPr>
          <w:rFonts w:asciiTheme="minorHAnsi" w:hAnsiTheme="minorHAnsi" w:cstheme="minorHAnsi"/>
          <w:sz w:val="25"/>
          <w:szCs w:val="25"/>
        </w:rPr>
        <w:t xml:space="preserve">, de </w:t>
      </w:r>
      <w:r w:rsidR="00FA4B81" w:rsidRPr="002230F3">
        <w:rPr>
          <w:rFonts w:asciiTheme="minorHAnsi" w:hAnsiTheme="minorHAnsi" w:cstheme="minorHAnsi"/>
          <w:sz w:val="25"/>
          <w:szCs w:val="25"/>
        </w:rPr>
        <w:t>29 veintinueve de abril de 2</w:t>
      </w:r>
      <w:r w:rsidRPr="002230F3">
        <w:rPr>
          <w:rFonts w:asciiTheme="minorHAnsi" w:hAnsiTheme="minorHAnsi" w:cstheme="minorHAnsi"/>
          <w:sz w:val="25"/>
          <w:szCs w:val="25"/>
        </w:rPr>
        <w:t xml:space="preserve">016 dos mil dieciséis, </w:t>
      </w:r>
      <w:r w:rsidR="00906C5B" w:rsidRPr="002230F3">
        <w:rPr>
          <w:rFonts w:asciiTheme="minorHAnsi" w:hAnsiTheme="minorHAnsi" w:cstheme="minorHAnsi"/>
          <w:sz w:val="25"/>
          <w:szCs w:val="25"/>
        </w:rPr>
        <w:t xml:space="preserve">en consecuencia, </w:t>
      </w:r>
      <w:r w:rsidRPr="002230F3">
        <w:rPr>
          <w:rFonts w:asciiTheme="minorHAnsi" w:hAnsiTheme="minorHAnsi" w:cstheme="minorHAnsi"/>
          <w:sz w:val="25"/>
          <w:szCs w:val="25"/>
        </w:rPr>
        <w:t>con fundamento en los artículos 1</w:t>
      </w:r>
      <w:r w:rsidR="00FA4B81" w:rsidRPr="002230F3">
        <w:rPr>
          <w:rFonts w:asciiTheme="minorHAnsi" w:hAnsiTheme="minorHAnsi" w:cstheme="minorHAnsi"/>
          <w:sz w:val="25"/>
          <w:szCs w:val="25"/>
        </w:rPr>
        <w:t>31</w:t>
      </w:r>
      <w:r w:rsidRPr="002230F3">
        <w:rPr>
          <w:rFonts w:asciiTheme="minorHAnsi" w:hAnsiTheme="minorHAnsi" w:cstheme="minorHAnsi"/>
          <w:sz w:val="25"/>
          <w:szCs w:val="25"/>
        </w:rPr>
        <w:t xml:space="preserve">, fracción X, </w:t>
      </w:r>
      <w:r w:rsidR="00FA4B81" w:rsidRPr="002230F3">
        <w:rPr>
          <w:rFonts w:asciiTheme="minorHAnsi" w:hAnsiTheme="minorHAnsi" w:cstheme="minorHAnsi"/>
          <w:sz w:val="25"/>
          <w:szCs w:val="25"/>
        </w:rPr>
        <w:t>en relación con el 132 fracción II</w:t>
      </w:r>
      <w:r w:rsidRPr="002230F3">
        <w:rPr>
          <w:rFonts w:asciiTheme="minorHAnsi" w:hAnsiTheme="minorHAnsi" w:cstheme="minorHAnsi"/>
          <w:sz w:val="25"/>
          <w:szCs w:val="25"/>
        </w:rPr>
        <w:t>, de la Ley de Justicia Administrativa para el Estado de Oaxaca,</w:t>
      </w:r>
      <w:r w:rsidR="00FA4B81" w:rsidRPr="002230F3">
        <w:rPr>
          <w:rFonts w:asciiTheme="minorHAnsi" w:hAnsiTheme="minorHAnsi" w:cstheme="minorHAnsi"/>
          <w:sz w:val="25"/>
          <w:szCs w:val="25"/>
        </w:rPr>
        <w:t xml:space="preserve">(norma aplicable al inicio del presente juicio) </w:t>
      </w:r>
      <w:r w:rsidRPr="002230F3">
        <w:rPr>
          <w:rFonts w:asciiTheme="minorHAnsi" w:hAnsiTheme="minorHAnsi" w:cstheme="minorHAnsi"/>
          <w:b/>
          <w:sz w:val="25"/>
          <w:szCs w:val="25"/>
        </w:rPr>
        <w:t xml:space="preserve">se </w:t>
      </w:r>
      <w:r w:rsidR="00FA4B81" w:rsidRPr="002230F3">
        <w:rPr>
          <w:rFonts w:asciiTheme="minorHAnsi" w:hAnsiTheme="minorHAnsi" w:cstheme="minorHAnsi"/>
          <w:b/>
          <w:sz w:val="25"/>
          <w:szCs w:val="25"/>
        </w:rPr>
        <w:t xml:space="preserve">sobresee </w:t>
      </w:r>
      <w:r w:rsidR="00FA4B81" w:rsidRPr="002230F3">
        <w:rPr>
          <w:rFonts w:asciiTheme="minorHAnsi" w:hAnsiTheme="minorHAnsi" w:cstheme="minorHAnsi"/>
          <w:sz w:val="25"/>
          <w:szCs w:val="25"/>
        </w:rPr>
        <w:t>en el presente juicio</w:t>
      </w:r>
      <w:r w:rsidR="008D1B19" w:rsidRPr="002230F3">
        <w:rPr>
          <w:rFonts w:asciiTheme="minorHAnsi" w:hAnsiTheme="minorHAnsi" w:cstheme="minorHAnsi"/>
          <w:sz w:val="25"/>
          <w:szCs w:val="25"/>
        </w:rPr>
        <w:t>,</w:t>
      </w:r>
      <w:r w:rsidR="00FA4B81" w:rsidRPr="002230F3">
        <w:rPr>
          <w:rFonts w:asciiTheme="minorHAnsi" w:hAnsiTheme="minorHAnsi" w:cstheme="minorHAnsi"/>
          <w:sz w:val="25"/>
          <w:szCs w:val="25"/>
        </w:rPr>
        <w:t xml:space="preserve"> respecto al</w:t>
      </w:r>
      <w:r w:rsidR="00FA4B81" w:rsidRPr="002230F3">
        <w:rPr>
          <w:rFonts w:asciiTheme="minorHAnsi" w:hAnsiTheme="minorHAnsi" w:cstheme="minorHAnsi"/>
          <w:b/>
          <w:sz w:val="25"/>
          <w:szCs w:val="25"/>
        </w:rPr>
        <w:t xml:space="preserve"> Comisario de Seguridad Pública y Vialidad Municipal de Oaxaca de Ju</w:t>
      </w:r>
      <w:r w:rsidR="008D1B19" w:rsidRPr="002230F3">
        <w:rPr>
          <w:rFonts w:asciiTheme="minorHAnsi" w:hAnsiTheme="minorHAnsi" w:cstheme="minorHAnsi"/>
          <w:b/>
          <w:sz w:val="25"/>
          <w:szCs w:val="25"/>
        </w:rPr>
        <w:t>árez</w:t>
      </w:r>
      <w:r w:rsidR="002230F3">
        <w:rPr>
          <w:rFonts w:asciiTheme="minorHAnsi" w:hAnsiTheme="minorHAnsi" w:cstheme="minorHAnsi"/>
          <w:sz w:val="25"/>
          <w:szCs w:val="25"/>
        </w:rPr>
        <w:t>.</w:t>
      </w:r>
    </w:p>
    <w:p w:rsidR="001836FF" w:rsidRPr="002230F3" w:rsidRDefault="001836FF" w:rsidP="007E5AFE">
      <w:pPr>
        <w:tabs>
          <w:tab w:val="left" w:pos="567"/>
        </w:tabs>
        <w:spacing w:line="360" w:lineRule="auto"/>
        <w:ind w:right="-518" w:firstLine="567"/>
        <w:jc w:val="both"/>
        <w:rPr>
          <w:rFonts w:asciiTheme="minorHAnsi" w:hAnsiTheme="minorHAnsi" w:cstheme="minorHAnsi"/>
          <w:color w:val="000000" w:themeColor="text1"/>
          <w:sz w:val="24"/>
          <w:szCs w:val="24"/>
        </w:rPr>
      </w:pPr>
    </w:p>
    <w:p w:rsidR="007E5AFE" w:rsidRPr="002230F3" w:rsidRDefault="00906C5B" w:rsidP="007E5AFE">
      <w:pPr>
        <w:tabs>
          <w:tab w:val="left" w:pos="567"/>
        </w:tabs>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color w:val="000000" w:themeColor="text1"/>
          <w:sz w:val="24"/>
          <w:szCs w:val="24"/>
        </w:rPr>
        <w:t>Por otra parte, e</w:t>
      </w:r>
      <w:r w:rsidR="007E5AFE" w:rsidRPr="002230F3">
        <w:rPr>
          <w:rFonts w:asciiTheme="minorHAnsi" w:hAnsiTheme="minorHAnsi" w:cstheme="minorHAnsi"/>
          <w:color w:val="000000" w:themeColor="text1"/>
          <w:sz w:val="24"/>
          <w:szCs w:val="24"/>
        </w:rPr>
        <w:t xml:space="preserve">l </w:t>
      </w:r>
      <w:r w:rsidR="00F33DCA" w:rsidRPr="002230F3">
        <w:rPr>
          <w:rFonts w:asciiTheme="minorHAnsi" w:hAnsiTheme="minorHAnsi" w:cstheme="minorHAnsi"/>
          <w:b/>
          <w:bCs/>
          <w:color w:val="000000"/>
          <w:sz w:val="24"/>
          <w:szCs w:val="24"/>
        </w:rPr>
        <w:t>POLICÍA VIAL</w:t>
      </w:r>
      <w:r w:rsidRPr="002230F3">
        <w:rPr>
          <w:rFonts w:asciiTheme="minorHAnsi" w:hAnsiTheme="minorHAnsi" w:cstheme="minorHAnsi"/>
          <w:b/>
          <w:bCs/>
          <w:color w:val="000000"/>
          <w:sz w:val="24"/>
          <w:szCs w:val="24"/>
        </w:rPr>
        <w:t xml:space="preserve"> </w:t>
      </w:r>
      <w:r w:rsidR="00F33DCA" w:rsidRPr="002230F3">
        <w:rPr>
          <w:rFonts w:asciiTheme="minorHAnsi" w:hAnsiTheme="minorHAnsi" w:cstheme="minorHAnsi"/>
          <w:b/>
          <w:bCs/>
          <w:color w:val="000000"/>
          <w:sz w:val="24"/>
          <w:szCs w:val="24"/>
        </w:rPr>
        <w:t>PV-</w:t>
      </w:r>
      <w:r w:rsidRPr="002230F3">
        <w:rPr>
          <w:rFonts w:asciiTheme="minorHAnsi" w:hAnsiTheme="minorHAnsi" w:cstheme="minorHAnsi"/>
          <w:b/>
          <w:bCs/>
          <w:color w:val="000000"/>
          <w:sz w:val="24"/>
          <w:szCs w:val="24"/>
        </w:rPr>
        <w:t>59</w:t>
      </w:r>
      <w:r w:rsidR="003D3370" w:rsidRPr="002230F3">
        <w:rPr>
          <w:rFonts w:asciiTheme="minorHAnsi" w:hAnsiTheme="minorHAnsi" w:cstheme="minorHAnsi"/>
          <w:b/>
          <w:bCs/>
          <w:color w:val="000000"/>
          <w:sz w:val="24"/>
          <w:szCs w:val="24"/>
        </w:rPr>
        <w:t>, DE LA COMIS</w:t>
      </w:r>
      <w:r w:rsidR="00F33DCA" w:rsidRPr="002230F3">
        <w:rPr>
          <w:rFonts w:asciiTheme="minorHAnsi" w:hAnsiTheme="minorHAnsi" w:cstheme="minorHAnsi"/>
          <w:b/>
          <w:bCs/>
          <w:color w:val="000000"/>
          <w:sz w:val="24"/>
          <w:szCs w:val="24"/>
        </w:rPr>
        <w:t>ARÍA DE VIALIDAD DEL MUNICIPIO DE OAXACA DE JUÁREZ,</w:t>
      </w:r>
      <w:r w:rsidR="003D3370" w:rsidRPr="002230F3">
        <w:rPr>
          <w:rFonts w:asciiTheme="minorHAnsi" w:hAnsiTheme="minorHAnsi" w:cstheme="minorHAnsi"/>
          <w:bCs/>
          <w:sz w:val="24"/>
          <w:szCs w:val="24"/>
        </w:rPr>
        <w:t xml:space="preserve"> </w:t>
      </w:r>
      <w:r w:rsidR="007E5AFE" w:rsidRPr="002230F3">
        <w:rPr>
          <w:rFonts w:asciiTheme="minorHAnsi" w:hAnsiTheme="minorHAnsi" w:cstheme="minorHAnsi"/>
          <w:bCs/>
          <w:sz w:val="24"/>
          <w:szCs w:val="24"/>
        </w:rPr>
        <w:t xml:space="preserve">al </w:t>
      </w:r>
      <w:r w:rsidR="007E5AFE" w:rsidRPr="002230F3">
        <w:rPr>
          <w:rFonts w:asciiTheme="minorHAnsi" w:hAnsiTheme="minorHAnsi" w:cstheme="minorHAnsi"/>
          <w:sz w:val="24"/>
          <w:szCs w:val="24"/>
        </w:rPr>
        <w:t xml:space="preserve">contestar la demanda, señaló que </w:t>
      </w:r>
      <w:r w:rsidR="00F45DD5" w:rsidRPr="002230F3">
        <w:rPr>
          <w:rFonts w:asciiTheme="minorHAnsi" w:hAnsiTheme="minorHAnsi" w:cstheme="minorHAnsi"/>
          <w:sz w:val="24"/>
          <w:szCs w:val="24"/>
        </w:rPr>
        <w:t>e</w:t>
      </w:r>
      <w:r w:rsidR="007E5AFE" w:rsidRPr="002230F3">
        <w:rPr>
          <w:rFonts w:asciiTheme="minorHAnsi" w:hAnsiTheme="minorHAnsi" w:cstheme="minorHAnsi"/>
          <w:sz w:val="24"/>
          <w:szCs w:val="24"/>
        </w:rPr>
        <w:t>l actor carece de interés legítimo para impugnar el acto</w:t>
      </w:r>
      <w:r w:rsidRPr="002230F3">
        <w:rPr>
          <w:rFonts w:asciiTheme="minorHAnsi" w:hAnsiTheme="minorHAnsi" w:cstheme="minorHAnsi"/>
          <w:sz w:val="24"/>
          <w:szCs w:val="24"/>
        </w:rPr>
        <w:t xml:space="preserve"> </w:t>
      </w:r>
      <w:r w:rsidR="007E5AFE" w:rsidRPr="002230F3">
        <w:rPr>
          <w:rFonts w:asciiTheme="minorHAnsi" w:hAnsiTheme="minorHAnsi" w:cstheme="minorHAnsi"/>
          <w:sz w:val="24"/>
          <w:szCs w:val="24"/>
        </w:rPr>
        <w:t xml:space="preserve">porque existe un ordenamiento específico que regula el procedimiento relativo a la imposición de sanciones por infracciones en materia de tránsito; asimismo, agregó que el acto impugnado </w:t>
      </w:r>
      <w:r w:rsidR="007E5AFE" w:rsidRPr="002230F3">
        <w:rPr>
          <w:rFonts w:asciiTheme="minorHAnsi" w:hAnsiTheme="minorHAnsi" w:cstheme="minorHAnsi"/>
          <w:color w:val="000000"/>
          <w:sz w:val="24"/>
          <w:szCs w:val="24"/>
        </w:rPr>
        <w:t>se encuentra debidamente fundado y motivado, e hizo</w:t>
      </w:r>
      <w:r w:rsidR="007E5AFE" w:rsidRPr="002230F3">
        <w:rPr>
          <w:rFonts w:asciiTheme="minorHAnsi" w:hAnsiTheme="minorHAnsi" w:cstheme="minorHAnsi"/>
          <w:sz w:val="24"/>
          <w:szCs w:val="24"/>
        </w:rPr>
        <w:t xml:space="preserve"> valer las causales de improcedencia contenidas en las fracciones V, VI y X del artículo 131 de la Ley de la materia, al considerar que el acto fue consentido </w:t>
      </w:r>
      <w:r w:rsidRPr="002230F3">
        <w:rPr>
          <w:rFonts w:asciiTheme="minorHAnsi" w:hAnsiTheme="minorHAnsi" w:cstheme="minorHAnsi"/>
          <w:sz w:val="24"/>
          <w:szCs w:val="24"/>
        </w:rPr>
        <w:t>y</w:t>
      </w:r>
      <w:r w:rsidR="007E5AFE" w:rsidRPr="002230F3">
        <w:rPr>
          <w:rFonts w:asciiTheme="minorHAnsi" w:hAnsiTheme="minorHAnsi" w:cstheme="minorHAnsi"/>
          <w:sz w:val="24"/>
          <w:szCs w:val="24"/>
        </w:rPr>
        <w:t xml:space="preserve"> consumado. </w:t>
      </w:r>
    </w:p>
    <w:p w:rsidR="007E5AFE" w:rsidRPr="002230F3" w:rsidRDefault="007E5AFE" w:rsidP="007E5AFE">
      <w:pPr>
        <w:tabs>
          <w:tab w:val="left" w:pos="567"/>
        </w:tabs>
        <w:spacing w:line="360" w:lineRule="auto"/>
        <w:ind w:right="-518" w:firstLine="567"/>
        <w:jc w:val="both"/>
        <w:rPr>
          <w:rFonts w:asciiTheme="minorHAnsi" w:hAnsiTheme="minorHAnsi" w:cstheme="minorHAnsi"/>
          <w:sz w:val="24"/>
          <w:szCs w:val="24"/>
        </w:rPr>
      </w:pPr>
    </w:p>
    <w:p w:rsidR="007E5AFE" w:rsidRPr="002230F3" w:rsidRDefault="007E5AFE" w:rsidP="007E5AFE">
      <w:pPr>
        <w:tabs>
          <w:tab w:val="left" w:pos="567"/>
        </w:tabs>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sz w:val="24"/>
          <w:szCs w:val="24"/>
        </w:rPr>
        <w:t>Al respecto, la Ley de Justicia Administrativa para el Estado de Oaxaca, establece:</w:t>
      </w:r>
    </w:p>
    <w:p w:rsidR="007E5AFE" w:rsidRPr="002230F3" w:rsidRDefault="00906C5B" w:rsidP="007E5AFE">
      <w:pPr>
        <w:tabs>
          <w:tab w:val="left" w:pos="0"/>
        </w:tabs>
        <w:ind w:left="709" w:right="-516"/>
        <w:jc w:val="both"/>
        <w:rPr>
          <w:rFonts w:asciiTheme="minorHAnsi" w:hAnsiTheme="minorHAnsi" w:cstheme="minorHAnsi"/>
          <w:sz w:val="22"/>
          <w:szCs w:val="22"/>
        </w:rPr>
      </w:pPr>
      <w:r w:rsidRPr="002230F3">
        <w:rPr>
          <w:rFonts w:asciiTheme="minorHAnsi" w:hAnsiTheme="minorHAnsi" w:cstheme="minorHAnsi"/>
          <w:b/>
          <w:sz w:val="22"/>
          <w:szCs w:val="22"/>
        </w:rPr>
        <w:lastRenderedPageBreak/>
        <w:t>Artículo 13</w:t>
      </w:r>
      <w:r w:rsidR="007E5AFE" w:rsidRPr="002230F3">
        <w:rPr>
          <w:rFonts w:asciiTheme="minorHAnsi" w:hAnsiTheme="minorHAnsi" w:cstheme="minorHAnsi"/>
          <w:b/>
          <w:sz w:val="22"/>
          <w:szCs w:val="22"/>
        </w:rPr>
        <w:t>1.-</w:t>
      </w:r>
      <w:r w:rsidR="007E5AFE" w:rsidRPr="002230F3">
        <w:rPr>
          <w:rFonts w:asciiTheme="minorHAnsi" w:hAnsiTheme="minorHAnsi" w:cstheme="minorHAnsi"/>
          <w:sz w:val="22"/>
          <w:szCs w:val="22"/>
        </w:rPr>
        <w:t xml:space="preserve"> Es improcedente el juicio ante el Tribunal de lo Contencioso Administrativo contra actos:</w:t>
      </w:r>
    </w:p>
    <w:p w:rsidR="007E5AFE" w:rsidRPr="002230F3" w:rsidRDefault="007E5AFE" w:rsidP="007E5AFE">
      <w:pPr>
        <w:tabs>
          <w:tab w:val="left" w:pos="0"/>
        </w:tabs>
        <w:ind w:left="709" w:right="-516"/>
        <w:jc w:val="both"/>
        <w:rPr>
          <w:rFonts w:asciiTheme="minorHAnsi" w:hAnsiTheme="minorHAnsi" w:cstheme="minorHAnsi"/>
          <w:sz w:val="22"/>
          <w:szCs w:val="22"/>
        </w:rPr>
      </w:pPr>
      <w:r w:rsidRPr="002230F3">
        <w:rPr>
          <w:rFonts w:asciiTheme="minorHAnsi" w:hAnsiTheme="minorHAnsi" w:cstheme="minorHAnsi"/>
          <w:sz w:val="22"/>
          <w:szCs w:val="22"/>
        </w:rPr>
        <w:t>II. Que no afecten los intereses jurídicos o legítimos del actor;</w:t>
      </w:r>
    </w:p>
    <w:p w:rsidR="007E5AFE" w:rsidRPr="002230F3" w:rsidRDefault="007E5AFE" w:rsidP="007E5AFE">
      <w:pPr>
        <w:tabs>
          <w:tab w:val="left" w:pos="0"/>
        </w:tabs>
        <w:ind w:left="709" w:right="-516"/>
        <w:jc w:val="both"/>
        <w:rPr>
          <w:rFonts w:asciiTheme="minorHAnsi" w:hAnsiTheme="minorHAnsi" w:cstheme="minorHAnsi"/>
          <w:sz w:val="22"/>
          <w:szCs w:val="22"/>
        </w:rPr>
      </w:pPr>
      <w:r w:rsidRPr="002230F3">
        <w:rPr>
          <w:rFonts w:asciiTheme="minorHAnsi" w:hAnsiTheme="minorHAnsi" w:cstheme="minorHAnsi"/>
          <w:sz w:val="22"/>
          <w:szCs w:val="22"/>
        </w:rPr>
        <w:t xml:space="preserve">V.- Contra actos consumados de un modo irreparable; </w:t>
      </w:r>
    </w:p>
    <w:p w:rsidR="007E5AFE" w:rsidRPr="002230F3" w:rsidRDefault="007E5AFE" w:rsidP="007E5AFE">
      <w:pPr>
        <w:tabs>
          <w:tab w:val="left" w:pos="0"/>
        </w:tabs>
        <w:ind w:left="709" w:right="-516"/>
        <w:jc w:val="both"/>
        <w:rPr>
          <w:rFonts w:asciiTheme="minorHAnsi" w:hAnsiTheme="minorHAnsi" w:cstheme="minorHAnsi"/>
          <w:sz w:val="22"/>
          <w:szCs w:val="22"/>
        </w:rPr>
      </w:pPr>
      <w:r w:rsidRPr="002230F3">
        <w:rPr>
          <w:rFonts w:asciiTheme="minorHAnsi" w:hAnsiTheme="minorHAnsi" w:cstheme="minorHAnsi"/>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7E5AFE" w:rsidRPr="002230F3" w:rsidRDefault="007E5AFE" w:rsidP="007E5AFE">
      <w:pPr>
        <w:tabs>
          <w:tab w:val="left" w:pos="0"/>
        </w:tabs>
        <w:ind w:left="709" w:right="-516"/>
        <w:jc w:val="both"/>
        <w:rPr>
          <w:rFonts w:asciiTheme="minorHAnsi" w:hAnsiTheme="minorHAnsi" w:cstheme="minorHAnsi"/>
          <w:sz w:val="22"/>
          <w:szCs w:val="22"/>
        </w:rPr>
      </w:pPr>
      <w:r w:rsidRPr="002230F3">
        <w:rPr>
          <w:rFonts w:asciiTheme="minorHAnsi" w:hAnsiTheme="minorHAnsi" w:cstheme="minorHAnsi"/>
          <w:sz w:val="22"/>
          <w:szCs w:val="22"/>
        </w:rPr>
        <w:t>X.- En los demás casos en que la improcedencia resulte de alguna disposición de esta Ley o de cualquiera otra de naturaleza fiscal o administrativa.</w:t>
      </w:r>
    </w:p>
    <w:p w:rsidR="007E5AFE" w:rsidRPr="002230F3" w:rsidRDefault="007E5AFE" w:rsidP="007E5AFE">
      <w:pPr>
        <w:tabs>
          <w:tab w:val="left" w:pos="0"/>
        </w:tabs>
        <w:spacing w:line="360" w:lineRule="auto"/>
        <w:ind w:right="-518"/>
        <w:jc w:val="both"/>
        <w:rPr>
          <w:rFonts w:asciiTheme="minorHAnsi" w:hAnsiTheme="minorHAnsi" w:cstheme="minorHAnsi"/>
          <w:sz w:val="24"/>
          <w:szCs w:val="24"/>
        </w:rPr>
      </w:pPr>
    </w:p>
    <w:p w:rsidR="00046414" w:rsidRPr="002230F3" w:rsidRDefault="007E5AFE" w:rsidP="00046414">
      <w:pPr>
        <w:spacing w:line="360" w:lineRule="auto"/>
        <w:ind w:right="-518"/>
        <w:jc w:val="both"/>
        <w:rPr>
          <w:rFonts w:asciiTheme="minorHAnsi" w:hAnsiTheme="minorHAnsi" w:cstheme="minorHAnsi"/>
          <w:sz w:val="24"/>
          <w:szCs w:val="24"/>
        </w:rPr>
      </w:pPr>
      <w:r w:rsidRPr="002230F3">
        <w:rPr>
          <w:rFonts w:asciiTheme="minorHAnsi" w:hAnsiTheme="minorHAnsi" w:cstheme="minorHAnsi"/>
          <w:sz w:val="24"/>
          <w:szCs w:val="24"/>
        </w:rPr>
        <w:tab/>
        <w:t xml:space="preserve">En primer término, con respecto a la objeción de falta de interés legítimo del actor, para incoar el presente juicio, se tiene que el accionante </w:t>
      </w:r>
      <w:r w:rsidR="00046414" w:rsidRPr="002230F3">
        <w:rPr>
          <w:rFonts w:asciiTheme="minorHAnsi" w:hAnsiTheme="minorHAnsi" w:cstheme="minorHAnsi"/>
          <w:sz w:val="24"/>
          <w:szCs w:val="24"/>
        </w:rPr>
        <w:t>se inconformó con el acta de</w:t>
      </w:r>
      <w:r w:rsidRPr="002230F3">
        <w:rPr>
          <w:rFonts w:asciiTheme="minorHAnsi" w:hAnsiTheme="minorHAnsi" w:cstheme="minorHAnsi"/>
          <w:sz w:val="24"/>
          <w:szCs w:val="24"/>
        </w:rPr>
        <w:t xml:space="preserve"> infracción de folio </w:t>
      </w:r>
      <w:r w:rsidR="00A12DA1">
        <w:rPr>
          <w:rFonts w:ascii="Arial" w:hAnsi="Arial" w:cs="Arial"/>
          <w:b/>
          <w:sz w:val="24"/>
          <w:szCs w:val="24"/>
          <w:lang w:val="es-MX"/>
        </w:rPr>
        <w:t>*********</w:t>
      </w:r>
      <w:r w:rsidRPr="002230F3">
        <w:rPr>
          <w:rFonts w:asciiTheme="minorHAnsi" w:hAnsiTheme="minorHAnsi" w:cstheme="minorHAnsi"/>
          <w:sz w:val="24"/>
          <w:szCs w:val="24"/>
        </w:rPr>
        <w:t xml:space="preserve">, levantada por el </w:t>
      </w:r>
      <w:r w:rsidR="002D2BA7" w:rsidRPr="002230F3">
        <w:rPr>
          <w:rFonts w:asciiTheme="minorHAnsi" w:hAnsiTheme="minorHAnsi" w:cstheme="minorHAnsi"/>
          <w:sz w:val="24"/>
          <w:szCs w:val="24"/>
        </w:rPr>
        <w:t xml:space="preserve">policía vial </w:t>
      </w:r>
      <w:r w:rsidR="00437527" w:rsidRPr="002230F3">
        <w:rPr>
          <w:rFonts w:asciiTheme="minorHAnsi" w:hAnsiTheme="minorHAnsi" w:cstheme="minorHAnsi"/>
          <w:sz w:val="24"/>
          <w:szCs w:val="24"/>
        </w:rPr>
        <w:t>PV</w:t>
      </w:r>
      <w:r w:rsidR="002D2BA7" w:rsidRPr="002230F3">
        <w:rPr>
          <w:rFonts w:asciiTheme="minorHAnsi" w:hAnsiTheme="minorHAnsi" w:cstheme="minorHAnsi"/>
          <w:sz w:val="24"/>
          <w:szCs w:val="24"/>
        </w:rPr>
        <w:t>-</w:t>
      </w:r>
      <w:r w:rsidR="00046414" w:rsidRPr="002230F3">
        <w:rPr>
          <w:rFonts w:asciiTheme="minorHAnsi" w:hAnsiTheme="minorHAnsi" w:cstheme="minorHAnsi"/>
          <w:sz w:val="24"/>
          <w:szCs w:val="24"/>
        </w:rPr>
        <w:t>58 ó 89</w:t>
      </w:r>
      <w:r w:rsidR="002D2BA7" w:rsidRPr="002230F3">
        <w:rPr>
          <w:rFonts w:asciiTheme="minorHAnsi" w:hAnsiTheme="minorHAnsi" w:cstheme="minorHAnsi"/>
          <w:sz w:val="24"/>
          <w:szCs w:val="24"/>
        </w:rPr>
        <w:t xml:space="preserve"> de la Comisaría de Vialidad Municipal de Oaxaca de Juárez</w:t>
      </w:r>
      <w:r w:rsidRPr="002230F3">
        <w:rPr>
          <w:rFonts w:asciiTheme="minorHAnsi" w:hAnsiTheme="minorHAnsi" w:cstheme="minorHAnsi"/>
          <w:sz w:val="24"/>
          <w:szCs w:val="24"/>
        </w:rPr>
        <w:t xml:space="preserve">, </w:t>
      </w:r>
      <w:r w:rsidR="00DB2928" w:rsidRPr="002230F3">
        <w:rPr>
          <w:rFonts w:asciiTheme="minorHAnsi" w:hAnsiTheme="minorHAnsi" w:cstheme="minorHAnsi"/>
          <w:sz w:val="24"/>
          <w:szCs w:val="24"/>
        </w:rPr>
        <w:t>de</w:t>
      </w:r>
      <w:r w:rsidRPr="002230F3">
        <w:rPr>
          <w:rFonts w:asciiTheme="minorHAnsi" w:hAnsiTheme="minorHAnsi" w:cstheme="minorHAnsi"/>
          <w:sz w:val="24"/>
          <w:szCs w:val="24"/>
        </w:rPr>
        <w:t xml:space="preserve"> </w:t>
      </w:r>
      <w:r w:rsidR="00046414" w:rsidRPr="002230F3">
        <w:rPr>
          <w:rFonts w:asciiTheme="minorHAnsi" w:hAnsiTheme="minorHAnsi" w:cstheme="minorHAnsi"/>
          <w:sz w:val="24"/>
          <w:szCs w:val="24"/>
        </w:rPr>
        <w:t>29 veintinueve de abril de 2016 dos mil dieciséis</w:t>
      </w:r>
      <w:r w:rsidRPr="002230F3">
        <w:rPr>
          <w:rFonts w:asciiTheme="minorHAnsi" w:hAnsiTheme="minorHAnsi" w:cstheme="minorHAnsi"/>
          <w:sz w:val="24"/>
          <w:szCs w:val="24"/>
        </w:rPr>
        <w:t>, respecto de</w:t>
      </w:r>
      <w:r w:rsidR="00437527" w:rsidRPr="002230F3">
        <w:rPr>
          <w:rFonts w:asciiTheme="minorHAnsi" w:hAnsiTheme="minorHAnsi" w:cstheme="minorHAnsi"/>
          <w:sz w:val="24"/>
          <w:szCs w:val="24"/>
        </w:rPr>
        <w:t xml:space="preserve"> </w:t>
      </w:r>
      <w:r w:rsidRPr="002230F3">
        <w:rPr>
          <w:rFonts w:asciiTheme="minorHAnsi" w:hAnsiTheme="minorHAnsi" w:cstheme="minorHAnsi"/>
          <w:sz w:val="24"/>
          <w:szCs w:val="24"/>
        </w:rPr>
        <w:t>l</w:t>
      </w:r>
      <w:r w:rsidR="00437527" w:rsidRPr="002230F3">
        <w:rPr>
          <w:rFonts w:asciiTheme="minorHAnsi" w:hAnsiTheme="minorHAnsi" w:cstheme="minorHAnsi"/>
          <w:sz w:val="24"/>
          <w:szCs w:val="24"/>
        </w:rPr>
        <w:t>a camioneta particular</w:t>
      </w:r>
      <w:r w:rsidRPr="002230F3">
        <w:rPr>
          <w:rFonts w:asciiTheme="minorHAnsi" w:hAnsiTheme="minorHAnsi" w:cstheme="minorHAnsi"/>
          <w:sz w:val="24"/>
          <w:szCs w:val="24"/>
        </w:rPr>
        <w:t xml:space="preserve"> con placas de circulación </w:t>
      </w:r>
      <w:r w:rsidR="00A12DA1">
        <w:rPr>
          <w:rFonts w:ascii="Arial" w:hAnsi="Arial" w:cs="Arial"/>
          <w:b/>
          <w:sz w:val="24"/>
          <w:szCs w:val="24"/>
          <w:lang w:val="es-MX"/>
        </w:rPr>
        <w:t>*********</w:t>
      </w:r>
      <w:r w:rsidR="00156570" w:rsidRPr="002230F3">
        <w:rPr>
          <w:rFonts w:asciiTheme="minorHAnsi" w:hAnsiTheme="minorHAnsi" w:cstheme="minorHAnsi"/>
          <w:sz w:val="24"/>
          <w:szCs w:val="24"/>
        </w:rPr>
        <w:t xml:space="preserve"> </w:t>
      </w:r>
      <w:r w:rsidRPr="002230F3">
        <w:rPr>
          <w:rFonts w:asciiTheme="minorHAnsi" w:hAnsiTheme="minorHAnsi" w:cstheme="minorHAnsi"/>
          <w:sz w:val="24"/>
          <w:szCs w:val="24"/>
        </w:rPr>
        <w:t>del Estado de</w:t>
      </w:r>
      <w:r w:rsidR="007D5956" w:rsidRPr="002230F3">
        <w:rPr>
          <w:rFonts w:asciiTheme="minorHAnsi" w:hAnsiTheme="minorHAnsi" w:cstheme="minorHAnsi"/>
          <w:sz w:val="24"/>
          <w:szCs w:val="24"/>
        </w:rPr>
        <w:t xml:space="preserve"> </w:t>
      </w:r>
      <w:r w:rsidR="002D5649" w:rsidRPr="002230F3">
        <w:rPr>
          <w:rFonts w:asciiTheme="minorHAnsi" w:hAnsiTheme="minorHAnsi" w:cstheme="minorHAnsi"/>
          <w:sz w:val="24"/>
          <w:szCs w:val="24"/>
        </w:rPr>
        <w:t>Oaxaca</w:t>
      </w:r>
      <w:r w:rsidRPr="002230F3">
        <w:rPr>
          <w:rFonts w:asciiTheme="minorHAnsi" w:hAnsiTheme="minorHAnsi" w:cstheme="minorHAnsi"/>
          <w:sz w:val="24"/>
          <w:szCs w:val="24"/>
        </w:rPr>
        <w:t xml:space="preserve">, </w:t>
      </w:r>
      <w:r w:rsidR="00046414" w:rsidRPr="002230F3">
        <w:rPr>
          <w:rFonts w:asciiTheme="minorHAnsi" w:hAnsiTheme="minorHAnsi" w:cstheme="minorHAnsi"/>
          <w:sz w:val="24"/>
          <w:szCs w:val="24"/>
        </w:rPr>
        <w:t xml:space="preserve">misma que exhibió en original, documental visible a foja nueve del este juicio, lo que resulta suficiente para acreditar no sólo el interés legítimo, sino también el jurídico del actor para reclamar su nulidad, debido que al comparecer a juicio, se asume como </w:t>
      </w:r>
      <w:r w:rsidR="00436EC8" w:rsidRPr="002230F3">
        <w:rPr>
          <w:rFonts w:asciiTheme="minorHAnsi" w:hAnsiTheme="minorHAnsi" w:cstheme="minorHAnsi"/>
          <w:sz w:val="24"/>
          <w:szCs w:val="24"/>
        </w:rPr>
        <w:t>r</w:t>
      </w:r>
      <w:r w:rsidR="00046414" w:rsidRPr="002230F3">
        <w:rPr>
          <w:rFonts w:asciiTheme="minorHAnsi" w:hAnsiTheme="minorHAnsi" w:cstheme="minorHAnsi"/>
          <w:sz w:val="24"/>
          <w:szCs w:val="24"/>
        </w:rPr>
        <w:t xml:space="preserve">esponsable cuando dice que es a él a quien le causa perjuicio la emisión de la misma, además de precisar que tuvo conocimiento de dicho acto en la misma fecha de su emisión y que le fue retenida la placa delantera de su unidad de motor, considerando ilegal el acta de infracción y que esta le causa perjuicio. Lo que es suficiente para tener por acreditada la afectación a su esfera jurídica, ya que demostró su interés legítimo y jurídico, para demandar la legalidad del acta de infracción que impugnó. </w:t>
      </w:r>
    </w:p>
    <w:p w:rsidR="00806D43" w:rsidRPr="002230F3" w:rsidRDefault="00806D43" w:rsidP="007E5AFE">
      <w:pPr>
        <w:tabs>
          <w:tab w:val="left" w:pos="567"/>
        </w:tabs>
        <w:spacing w:line="360" w:lineRule="auto"/>
        <w:ind w:right="-658" w:firstLine="567"/>
        <w:jc w:val="both"/>
        <w:rPr>
          <w:rFonts w:asciiTheme="minorHAnsi" w:hAnsiTheme="minorHAnsi" w:cstheme="minorHAnsi"/>
          <w:sz w:val="24"/>
          <w:szCs w:val="24"/>
        </w:rPr>
      </w:pPr>
    </w:p>
    <w:p w:rsidR="007E5AFE" w:rsidRPr="002230F3" w:rsidRDefault="007E5AFE" w:rsidP="007E5AFE">
      <w:pPr>
        <w:tabs>
          <w:tab w:val="left" w:pos="567"/>
        </w:tabs>
        <w:spacing w:line="360" w:lineRule="auto"/>
        <w:ind w:right="-658" w:firstLine="567"/>
        <w:jc w:val="both"/>
        <w:rPr>
          <w:rFonts w:asciiTheme="minorHAnsi" w:hAnsiTheme="minorHAnsi" w:cstheme="minorHAnsi"/>
          <w:sz w:val="24"/>
          <w:szCs w:val="24"/>
        </w:rPr>
      </w:pPr>
      <w:r w:rsidRPr="002230F3">
        <w:rPr>
          <w:rFonts w:asciiTheme="minorHAnsi" w:hAnsiTheme="minorHAnsi" w:cstheme="minorHAnsi"/>
          <w:sz w:val="24"/>
          <w:szCs w:val="24"/>
        </w:rPr>
        <w:t>Lo anterior,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siguientes:</w:t>
      </w:r>
    </w:p>
    <w:p w:rsidR="007E5AFE" w:rsidRPr="002230F3" w:rsidRDefault="007E5AFE" w:rsidP="007E5AFE">
      <w:pPr>
        <w:tabs>
          <w:tab w:val="left" w:pos="567"/>
        </w:tabs>
        <w:spacing w:line="360" w:lineRule="auto"/>
        <w:ind w:right="-658" w:firstLine="567"/>
        <w:jc w:val="both"/>
        <w:rPr>
          <w:rFonts w:asciiTheme="minorHAnsi" w:hAnsiTheme="minorHAnsi" w:cstheme="minorHAnsi"/>
          <w:sz w:val="24"/>
          <w:szCs w:val="24"/>
        </w:rPr>
      </w:pPr>
    </w:p>
    <w:p w:rsidR="007E5AFE" w:rsidRPr="002230F3" w:rsidRDefault="007E5AFE" w:rsidP="007E5AFE">
      <w:pPr>
        <w:spacing w:line="276" w:lineRule="auto"/>
        <w:ind w:left="567" w:right="-658"/>
        <w:jc w:val="both"/>
        <w:rPr>
          <w:rFonts w:asciiTheme="minorHAnsi" w:hAnsiTheme="minorHAnsi" w:cstheme="minorHAnsi"/>
          <w:sz w:val="22"/>
          <w:szCs w:val="22"/>
        </w:rPr>
      </w:pPr>
      <w:r w:rsidRPr="002230F3">
        <w:rPr>
          <w:rFonts w:asciiTheme="minorHAnsi" w:hAnsiTheme="minorHAnsi" w:cstheme="minorHAnsi"/>
          <w:b/>
          <w:sz w:val="22"/>
          <w:szCs w:val="22"/>
        </w:rPr>
        <w:t>INTERÉS LEGÍTIMO E INTERÉS JURÍDICO. AMBOS TÉRMINOS TIENEN DIFERENTE CONNOTACIÓN EN EL JUICIO CONTENCIOSO ADMINISTRATIVO.</w:t>
      </w:r>
      <w:r w:rsidRPr="002230F3">
        <w:rPr>
          <w:rFonts w:asciiTheme="minorHAnsi" w:hAnsiTheme="minorHAnsi" w:cstheme="minorHAnsi"/>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2230F3">
        <w:rPr>
          <w:rFonts w:asciiTheme="minorHAnsi" w:hAnsiTheme="minorHAnsi" w:cstheme="minorHAnsi"/>
          <w:sz w:val="22"/>
          <w:szCs w:val="22"/>
        </w:rPr>
        <w:t>accesar</w:t>
      </w:r>
      <w:proofErr w:type="spellEnd"/>
      <w:r w:rsidRPr="002230F3">
        <w:rPr>
          <w:rFonts w:asciiTheme="minorHAnsi" w:hAnsiTheme="minorHAnsi" w:cstheme="minorHAnsi"/>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7E5AFE" w:rsidRPr="002230F3" w:rsidRDefault="007E5AFE" w:rsidP="007E5AFE">
      <w:pPr>
        <w:tabs>
          <w:tab w:val="left" w:pos="0"/>
        </w:tabs>
        <w:spacing w:line="360" w:lineRule="auto"/>
        <w:ind w:right="-518"/>
        <w:jc w:val="both"/>
        <w:rPr>
          <w:rFonts w:asciiTheme="minorHAnsi" w:hAnsiTheme="minorHAnsi" w:cstheme="minorHAnsi"/>
          <w:color w:val="000000"/>
          <w:sz w:val="24"/>
          <w:szCs w:val="24"/>
        </w:rPr>
      </w:pPr>
    </w:p>
    <w:p w:rsidR="007E5AFE" w:rsidRPr="002230F3" w:rsidRDefault="007E5AFE" w:rsidP="00806D43">
      <w:pPr>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color w:val="000000"/>
          <w:sz w:val="24"/>
          <w:szCs w:val="24"/>
        </w:rPr>
        <w:lastRenderedPageBreak/>
        <w:tab/>
        <w:t xml:space="preserve">Asimismo, </w:t>
      </w:r>
      <w:r w:rsidR="00806D43" w:rsidRPr="002230F3">
        <w:rPr>
          <w:rFonts w:asciiTheme="minorHAnsi" w:hAnsiTheme="minorHAnsi" w:cstheme="minorHAnsi"/>
          <w:color w:val="000000"/>
          <w:sz w:val="24"/>
          <w:szCs w:val="24"/>
        </w:rPr>
        <w:t>y</w:t>
      </w:r>
      <w:r w:rsidR="00806D43" w:rsidRPr="002230F3">
        <w:rPr>
          <w:rFonts w:asciiTheme="minorHAnsi" w:hAnsiTheme="minorHAnsi" w:cstheme="minorHAnsi"/>
          <w:sz w:val="24"/>
          <w:szCs w:val="24"/>
        </w:rPr>
        <w:t xml:space="preserve"> aun cuando el POLICÍA VIAL DE LA COMISIÓN DE SEGURIDAD PÚBLICA Y VIALIDAD MUNICIPAL, no dio mayores argumentos del porqué consideró que se actualizan las causales, previstas en las fracciones V, VI y X del artículo 131, de la Ley, que regía al inicio del presente juicio, esta Juzgadora de las constancias que integran los autos advierte que en el caso,</w:t>
      </w:r>
      <w:r w:rsidRPr="002230F3">
        <w:rPr>
          <w:rFonts w:asciiTheme="minorHAnsi" w:hAnsiTheme="minorHAnsi" w:cstheme="minorHAnsi"/>
          <w:sz w:val="24"/>
          <w:szCs w:val="24"/>
        </w:rPr>
        <w:t xml:space="preserve"> </w:t>
      </w:r>
      <w:r w:rsidR="00806D43" w:rsidRPr="002230F3">
        <w:rPr>
          <w:rFonts w:asciiTheme="minorHAnsi" w:hAnsiTheme="minorHAnsi" w:cstheme="minorHAnsi"/>
          <w:sz w:val="24"/>
          <w:szCs w:val="24"/>
        </w:rPr>
        <w:t>el</w:t>
      </w:r>
      <w:r w:rsidRPr="002230F3">
        <w:rPr>
          <w:rFonts w:asciiTheme="minorHAnsi" w:hAnsiTheme="minorHAnsi" w:cstheme="minorHAnsi"/>
          <w:sz w:val="24"/>
          <w:szCs w:val="24"/>
        </w:rPr>
        <w:t xml:space="preserve"> actor impugna la nulidad del acta de infracción de tránsito de folio </w:t>
      </w:r>
      <w:r w:rsidR="00A12DA1">
        <w:rPr>
          <w:rFonts w:ascii="Arial" w:hAnsi="Arial" w:cs="Arial"/>
          <w:b/>
          <w:sz w:val="24"/>
          <w:szCs w:val="24"/>
          <w:lang w:val="es-MX"/>
        </w:rPr>
        <w:t>*********</w:t>
      </w:r>
      <w:r w:rsidRPr="002230F3">
        <w:rPr>
          <w:rFonts w:asciiTheme="minorHAnsi" w:hAnsiTheme="minorHAnsi" w:cstheme="minorHAnsi"/>
          <w:sz w:val="24"/>
          <w:szCs w:val="24"/>
        </w:rPr>
        <w:t xml:space="preserve">, de </w:t>
      </w:r>
      <w:r w:rsidR="00806D43" w:rsidRPr="002230F3">
        <w:rPr>
          <w:rFonts w:asciiTheme="minorHAnsi" w:hAnsiTheme="minorHAnsi" w:cstheme="minorHAnsi"/>
          <w:sz w:val="24"/>
          <w:szCs w:val="24"/>
        </w:rPr>
        <w:t>29 veintinueve de abril de 2016 dos mil dieciséis</w:t>
      </w:r>
      <w:r w:rsidRPr="002230F3">
        <w:rPr>
          <w:rFonts w:asciiTheme="minorHAnsi" w:hAnsiTheme="minorHAnsi" w:cstheme="minorHAnsi"/>
          <w:sz w:val="24"/>
          <w:szCs w:val="24"/>
        </w:rPr>
        <w:t xml:space="preserve">, levantada por el Policía Vial de la Comisaría de Vialidad del Municipio de </w:t>
      </w:r>
      <w:r w:rsidR="003A432F" w:rsidRPr="002230F3">
        <w:rPr>
          <w:rFonts w:asciiTheme="minorHAnsi" w:hAnsiTheme="minorHAnsi" w:cstheme="minorHAnsi"/>
          <w:sz w:val="24"/>
          <w:szCs w:val="24"/>
        </w:rPr>
        <w:t>Oaxaca de Juárez, con placa PV-</w:t>
      </w:r>
      <w:r w:rsidR="00A64387" w:rsidRPr="002230F3">
        <w:rPr>
          <w:rFonts w:asciiTheme="minorHAnsi" w:hAnsiTheme="minorHAnsi" w:cstheme="minorHAnsi"/>
          <w:sz w:val="24"/>
          <w:szCs w:val="24"/>
        </w:rPr>
        <w:t>59</w:t>
      </w:r>
      <w:r w:rsidR="003A432F" w:rsidRPr="002230F3">
        <w:rPr>
          <w:rFonts w:asciiTheme="minorHAnsi" w:hAnsiTheme="minorHAnsi" w:cstheme="minorHAnsi"/>
          <w:sz w:val="24"/>
          <w:szCs w:val="24"/>
        </w:rPr>
        <w:t>,</w:t>
      </w:r>
      <w:r w:rsidRPr="002230F3">
        <w:rPr>
          <w:rFonts w:asciiTheme="minorHAnsi" w:hAnsiTheme="minorHAnsi" w:cstheme="minorHAnsi"/>
          <w:sz w:val="24"/>
          <w:szCs w:val="24"/>
        </w:rPr>
        <w:t xml:space="preserve"> </w:t>
      </w:r>
      <w:r w:rsidR="00A64387" w:rsidRPr="002230F3">
        <w:rPr>
          <w:rFonts w:asciiTheme="minorHAnsi" w:hAnsiTheme="minorHAnsi" w:cstheme="minorHAnsi"/>
          <w:sz w:val="24"/>
          <w:szCs w:val="24"/>
        </w:rPr>
        <w:t xml:space="preserve">y señaló como pretensión la </w:t>
      </w:r>
      <w:r w:rsidRPr="002230F3">
        <w:rPr>
          <w:rFonts w:asciiTheme="minorHAnsi" w:hAnsiTheme="minorHAnsi" w:cstheme="minorHAnsi"/>
          <w:sz w:val="24"/>
          <w:szCs w:val="24"/>
        </w:rPr>
        <w:t>devolución de la</w:t>
      </w:r>
      <w:r w:rsidR="00436EC8" w:rsidRPr="002230F3">
        <w:rPr>
          <w:rFonts w:asciiTheme="minorHAnsi" w:hAnsiTheme="minorHAnsi" w:cstheme="minorHAnsi"/>
          <w:sz w:val="24"/>
          <w:szCs w:val="24"/>
        </w:rPr>
        <w:t xml:space="preserve"> placa que le fue retenida como garantía del pago</w:t>
      </w:r>
      <w:r w:rsidRPr="002230F3">
        <w:rPr>
          <w:rFonts w:asciiTheme="minorHAnsi" w:hAnsiTheme="minorHAnsi" w:cstheme="minorHAnsi"/>
          <w:sz w:val="24"/>
          <w:szCs w:val="24"/>
        </w:rPr>
        <w:t>; 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C5728B" w:rsidRPr="002230F3" w:rsidRDefault="00C5728B" w:rsidP="007E5AFE">
      <w:pPr>
        <w:tabs>
          <w:tab w:val="left" w:pos="0"/>
        </w:tabs>
        <w:spacing w:line="360" w:lineRule="auto"/>
        <w:ind w:right="-518"/>
        <w:jc w:val="both"/>
        <w:rPr>
          <w:rFonts w:asciiTheme="minorHAnsi" w:hAnsiTheme="minorHAnsi" w:cstheme="minorHAnsi"/>
          <w:color w:val="000000"/>
          <w:sz w:val="24"/>
          <w:szCs w:val="24"/>
        </w:rPr>
      </w:pPr>
    </w:p>
    <w:p w:rsidR="007E5AFE" w:rsidRPr="002230F3" w:rsidRDefault="00680B83" w:rsidP="001809AD">
      <w:pPr>
        <w:tabs>
          <w:tab w:val="left" w:pos="0"/>
        </w:tabs>
        <w:spacing w:line="360" w:lineRule="auto"/>
        <w:ind w:right="-518"/>
        <w:jc w:val="both"/>
        <w:rPr>
          <w:rFonts w:asciiTheme="minorHAnsi" w:hAnsiTheme="minorHAnsi" w:cstheme="minorHAnsi"/>
          <w:bCs/>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046A9849" wp14:editId="0860EE48">
                <wp:simplePos x="0" y="0"/>
                <wp:positionH relativeFrom="column">
                  <wp:posOffset>-1232535</wp:posOffset>
                </wp:positionH>
                <wp:positionV relativeFrom="paragraph">
                  <wp:posOffset>1203325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05pt;margin-top:94.7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5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">
                <v:textbo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E5AFE" w:rsidRPr="002230F3">
        <w:rPr>
          <w:rFonts w:asciiTheme="minorHAnsi" w:hAnsiTheme="minorHAnsi" w:cstheme="minorHAnsi"/>
          <w:color w:val="000000" w:themeColor="text1"/>
          <w:sz w:val="24"/>
          <w:szCs w:val="24"/>
        </w:rPr>
        <w:tab/>
      </w:r>
      <w:r w:rsidR="007E5AFE" w:rsidRPr="002230F3">
        <w:rPr>
          <w:rFonts w:asciiTheme="minorHAnsi" w:hAnsiTheme="minorHAnsi" w:cstheme="minorHAnsi"/>
          <w:bCs/>
          <w:color w:val="000000" w:themeColor="text1"/>
          <w:sz w:val="24"/>
          <w:szCs w:val="24"/>
        </w:rPr>
        <w:t xml:space="preserve">Por </w:t>
      </w:r>
      <w:r w:rsidR="007E5AFE" w:rsidRPr="002230F3">
        <w:rPr>
          <w:rFonts w:asciiTheme="minorHAnsi" w:hAnsiTheme="minorHAnsi" w:cstheme="minorHAnsi"/>
          <w:bCs/>
          <w:sz w:val="24"/>
          <w:szCs w:val="24"/>
        </w:rPr>
        <w:t>otra parte, no se advierte la existencia de constancia, prueba o manifestación expresa del demandante que entrañe la aceptación del acta</w:t>
      </w:r>
      <w:r w:rsidR="008E5583" w:rsidRPr="002230F3">
        <w:rPr>
          <w:rFonts w:asciiTheme="minorHAnsi" w:hAnsiTheme="minorHAnsi" w:cstheme="minorHAnsi"/>
          <w:bCs/>
          <w:sz w:val="24"/>
          <w:szCs w:val="24"/>
        </w:rPr>
        <w:t xml:space="preserve"> de infracción</w:t>
      </w:r>
      <w:r w:rsidR="007E5AFE" w:rsidRPr="002230F3">
        <w:rPr>
          <w:rFonts w:asciiTheme="minorHAnsi" w:hAnsiTheme="minorHAnsi" w:cstheme="minorHAnsi"/>
          <w:bCs/>
          <w:sz w:val="24"/>
          <w:szCs w:val="24"/>
        </w:rPr>
        <w:t xml:space="preserve"> impugnada, prueba de ello, es el presente juicio de nulidad que se </w:t>
      </w:r>
      <w:r w:rsidR="008E5583" w:rsidRPr="002230F3">
        <w:rPr>
          <w:rFonts w:asciiTheme="minorHAnsi" w:hAnsiTheme="minorHAnsi" w:cstheme="minorHAnsi"/>
          <w:bCs/>
          <w:sz w:val="24"/>
          <w:szCs w:val="24"/>
        </w:rPr>
        <w:t>resuelve,</w:t>
      </w:r>
      <w:r w:rsidR="007E5AFE" w:rsidRPr="002230F3">
        <w:rPr>
          <w:rFonts w:asciiTheme="minorHAnsi" w:hAnsiTheme="minorHAnsi" w:cstheme="minorHAnsi"/>
          <w:bCs/>
          <w:sz w:val="24"/>
          <w:szCs w:val="24"/>
        </w:rPr>
        <w:t xml:space="preserve"> por ello, no se hizo valer </w:t>
      </w:r>
      <w:r w:rsidR="008E5583" w:rsidRPr="002230F3">
        <w:rPr>
          <w:rFonts w:asciiTheme="minorHAnsi" w:hAnsiTheme="minorHAnsi" w:cstheme="minorHAnsi"/>
          <w:bCs/>
          <w:sz w:val="24"/>
          <w:szCs w:val="24"/>
        </w:rPr>
        <w:t>en contra de un acto consentido;</w:t>
      </w:r>
      <w:r w:rsidR="007E5AFE" w:rsidRPr="002230F3">
        <w:rPr>
          <w:rFonts w:asciiTheme="minorHAnsi" w:hAnsiTheme="minorHAnsi" w:cstheme="minorHAnsi"/>
          <w:bCs/>
          <w:sz w:val="24"/>
          <w:szCs w:val="24"/>
        </w:rPr>
        <w:t xml:space="preserve"> asimismo, el acta </w:t>
      </w:r>
      <w:r w:rsidR="00C5728B" w:rsidRPr="002230F3">
        <w:rPr>
          <w:rFonts w:asciiTheme="minorHAnsi" w:hAnsiTheme="minorHAnsi" w:cstheme="minorHAnsi"/>
          <w:bCs/>
          <w:sz w:val="24"/>
          <w:szCs w:val="24"/>
        </w:rPr>
        <w:t xml:space="preserve">de infracción fue levantada el </w:t>
      </w:r>
      <w:r w:rsidR="00A64387" w:rsidRPr="002230F3">
        <w:rPr>
          <w:rFonts w:asciiTheme="minorHAnsi" w:hAnsiTheme="minorHAnsi" w:cstheme="minorHAnsi"/>
          <w:bCs/>
          <w:sz w:val="24"/>
          <w:szCs w:val="24"/>
        </w:rPr>
        <w:t>29 veintinueve de abril de 2016 dos mil dieciséis</w:t>
      </w:r>
      <w:r w:rsidR="007E5AFE" w:rsidRPr="002230F3">
        <w:rPr>
          <w:rFonts w:asciiTheme="minorHAnsi" w:hAnsiTheme="minorHAnsi" w:cstheme="minorHAnsi"/>
          <w:bCs/>
          <w:sz w:val="24"/>
          <w:szCs w:val="24"/>
        </w:rPr>
        <w:t xml:space="preserve"> y como la demanda se presentó el </w:t>
      </w:r>
      <w:r w:rsidR="00A64387" w:rsidRPr="002230F3">
        <w:rPr>
          <w:rFonts w:asciiTheme="minorHAnsi" w:hAnsiTheme="minorHAnsi" w:cstheme="minorHAnsi"/>
          <w:bCs/>
          <w:sz w:val="24"/>
          <w:szCs w:val="24"/>
        </w:rPr>
        <w:t>4 cuatro de mayo del mismo año</w:t>
      </w:r>
      <w:r w:rsidR="007E5AFE" w:rsidRPr="002230F3">
        <w:rPr>
          <w:rFonts w:asciiTheme="minorHAnsi" w:hAnsiTheme="minorHAnsi" w:cstheme="minorHAnsi"/>
          <w:bCs/>
          <w:sz w:val="24"/>
          <w:szCs w:val="24"/>
        </w:rPr>
        <w:t>, en la Oficialía de Partes Común de</w:t>
      </w:r>
      <w:r w:rsidR="00D94BB6" w:rsidRPr="002230F3">
        <w:rPr>
          <w:rFonts w:asciiTheme="minorHAnsi" w:hAnsiTheme="minorHAnsi" w:cstheme="minorHAnsi"/>
          <w:bCs/>
          <w:sz w:val="24"/>
          <w:szCs w:val="24"/>
        </w:rPr>
        <w:t>l anterior</w:t>
      </w:r>
      <w:r w:rsidR="007E5AFE" w:rsidRPr="002230F3">
        <w:rPr>
          <w:rFonts w:asciiTheme="minorHAnsi" w:hAnsiTheme="minorHAnsi" w:cstheme="minorHAnsi"/>
          <w:bCs/>
          <w:sz w:val="24"/>
          <w:szCs w:val="24"/>
        </w:rPr>
        <w:t xml:space="preserve"> Tribunal, según se desprende del sello receptor, que se encuentra estampado al reverso de la primer foja de la demanda, de donde resulta evidente, que fue presentada dentro del término de treinta días hábiles que para la oportunidad de la presentación d</w:t>
      </w:r>
      <w:r w:rsidR="00DD1D15" w:rsidRPr="002230F3">
        <w:rPr>
          <w:rFonts w:asciiTheme="minorHAnsi" w:hAnsiTheme="minorHAnsi" w:cstheme="minorHAnsi"/>
          <w:bCs/>
          <w:sz w:val="24"/>
          <w:szCs w:val="24"/>
        </w:rPr>
        <w:t>e la demanda prevé el artículo 16</w:t>
      </w:r>
      <w:r w:rsidR="007E5AFE" w:rsidRPr="002230F3">
        <w:rPr>
          <w:rFonts w:asciiTheme="minorHAnsi" w:hAnsiTheme="minorHAnsi" w:cstheme="minorHAnsi"/>
          <w:bCs/>
          <w:sz w:val="24"/>
          <w:szCs w:val="24"/>
        </w:rPr>
        <w:t>6 de la Ley de</w:t>
      </w:r>
      <w:r w:rsidR="00DD1D15" w:rsidRPr="002230F3">
        <w:rPr>
          <w:rFonts w:asciiTheme="minorHAnsi" w:hAnsiTheme="minorHAnsi" w:cstheme="minorHAnsi"/>
          <w:bCs/>
          <w:sz w:val="24"/>
          <w:szCs w:val="24"/>
        </w:rPr>
        <w:t xml:space="preserve"> Procedimiento y</w:t>
      </w:r>
      <w:r w:rsidR="007E5AFE" w:rsidRPr="002230F3">
        <w:rPr>
          <w:rFonts w:asciiTheme="minorHAnsi" w:hAnsiTheme="minorHAnsi" w:cstheme="minorHAnsi"/>
          <w:bCs/>
          <w:sz w:val="24"/>
          <w:szCs w:val="24"/>
        </w:rPr>
        <w:t xml:space="preserve"> Justicia Administrativa para el Estado de Oaxaca, y por ende, no se actualiza la causal de improcedencia del juicio. </w:t>
      </w:r>
    </w:p>
    <w:p w:rsidR="001809AD" w:rsidRPr="002230F3" w:rsidRDefault="001809AD" w:rsidP="001809AD">
      <w:pPr>
        <w:tabs>
          <w:tab w:val="left" w:pos="0"/>
        </w:tabs>
        <w:spacing w:line="360" w:lineRule="auto"/>
        <w:ind w:right="-518"/>
        <w:jc w:val="both"/>
        <w:rPr>
          <w:rFonts w:asciiTheme="minorHAnsi" w:hAnsiTheme="minorHAnsi" w:cstheme="minorHAnsi"/>
          <w:bCs/>
          <w:color w:val="000000"/>
          <w:sz w:val="22"/>
          <w:szCs w:val="22"/>
        </w:rPr>
      </w:pPr>
    </w:p>
    <w:p w:rsidR="007E5AFE" w:rsidRPr="002230F3" w:rsidRDefault="007E5AFE" w:rsidP="007E5AFE">
      <w:pPr>
        <w:tabs>
          <w:tab w:val="left" w:pos="0"/>
        </w:tabs>
        <w:spacing w:line="360" w:lineRule="auto"/>
        <w:ind w:right="-518"/>
        <w:jc w:val="both"/>
        <w:rPr>
          <w:rFonts w:asciiTheme="minorHAnsi" w:hAnsiTheme="minorHAnsi" w:cstheme="minorHAnsi"/>
          <w:bCs/>
          <w:sz w:val="24"/>
          <w:szCs w:val="24"/>
        </w:rPr>
      </w:pPr>
      <w:r w:rsidRPr="002230F3">
        <w:rPr>
          <w:rFonts w:asciiTheme="minorHAnsi" w:hAnsiTheme="minorHAnsi" w:cstheme="minorHAnsi"/>
          <w:bCs/>
          <w:sz w:val="24"/>
          <w:szCs w:val="24"/>
        </w:rPr>
        <w:tab/>
        <w:t xml:space="preserve">En cuanto a que el juicio resulta improcedente, porque el acto impugnado fue levantado conforme al Reglamento de Tránsito del Municipio de Oaxaca de Juárez, por ello, se encuentra debidamente fundado y motivado,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siguientes: </w:t>
      </w:r>
    </w:p>
    <w:p w:rsidR="007E5AFE" w:rsidRPr="002230F3" w:rsidRDefault="007E5AFE" w:rsidP="007E5AFE">
      <w:pPr>
        <w:tabs>
          <w:tab w:val="left" w:pos="0"/>
        </w:tabs>
        <w:spacing w:line="360" w:lineRule="auto"/>
        <w:ind w:right="-518"/>
        <w:jc w:val="both"/>
        <w:rPr>
          <w:rFonts w:asciiTheme="minorHAnsi" w:hAnsiTheme="minorHAnsi" w:cstheme="minorHAnsi"/>
          <w:bCs/>
          <w:sz w:val="24"/>
          <w:szCs w:val="24"/>
        </w:rPr>
      </w:pPr>
    </w:p>
    <w:p w:rsidR="007E5AFE" w:rsidRPr="002230F3" w:rsidRDefault="007E5AFE" w:rsidP="002230F3">
      <w:pPr>
        <w:tabs>
          <w:tab w:val="left" w:pos="0"/>
        </w:tabs>
        <w:spacing w:line="276" w:lineRule="auto"/>
        <w:ind w:left="708" w:right="-518"/>
        <w:jc w:val="both"/>
        <w:rPr>
          <w:rFonts w:asciiTheme="minorHAnsi" w:hAnsiTheme="minorHAnsi" w:cstheme="minorHAnsi"/>
          <w:bCs/>
          <w:i/>
          <w:sz w:val="22"/>
          <w:szCs w:val="22"/>
        </w:rPr>
      </w:pPr>
      <w:r w:rsidRPr="002230F3">
        <w:rPr>
          <w:rFonts w:asciiTheme="minorHAnsi" w:hAnsiTheme="minorHAnsi" w:cstheme="minorHAnsi"/>
          <w:b/>
          <w:bCs/>
          <w:i/>
          <w:sz w:val="22"/>
          <w:szCs w:val="22"/>
        </w:rPr>
        <w:t>CONTROVERSIA CONSTITUCIONAL. SI SE HACE VALER UNA CAUSAL DE IMPROCEDENCIA QUE INVOLUCRA EL ESTUDIO  DE FONDO, DEBERÁ</w:t>
      </w:r>
      <w:r w:rsidRPr="002230F3">
        <w:rPr>
          <w:rFonts w:asciiTheme="minorHAnsi" w:hAnsiTheme="minorHAnsi" w:cstheme="minorHAnsi"/>
          <w:bCs/>
          <w:i/>
          <w:sz w:val="22"/>
          <w:szCs w:val="22"/>
        </w:rPr>
        <w:t xml:space="preserve"> </w:t>
      </w:r>
      <w:r w:rsidRPr="002230F3">
        <w:rPr>
          <w:rFonts w:asciiTheme="minorHAnsi" w:hAnsiTheme="minorHAnsi" w:cstheme="minorHAnsi"/>
          <w:b/>
          <w:bCs/>
          <w:i/>
          <w:sz w:val="22"/>
          <w:szCs w:val="22"/>
        </w:rPr>
        <w:t>DESESTIMARSE</w:t>
      </w:r>
      <w:r w:rsidRPr="002230F3">
        <w:rPr>
          <w:rFonts w:asciiTheme="minorHAnsi" w:hAnsiTheme="minorHAnsi" w:cstheme="minorHAnsi"/>
          <w:bCs/>
          <w:i/>
          <w:sz w:val="22"/>
          <w:szCs w:val="22"/>
        </w:rPr>
        <w:t xml:space="preserve">.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w:t>
      </w:r>
      <w:r w:rsidRPr="002230F3">
        <w:rPr>
          <w:rFonts w:asciiTheme="minorHAnsi" w:hAnsiTheme="minorHAnsi" w:cstheme="minorHAnsi"/>
          <w:bCs/>
          <w:i/>
          <w:sz w:val="22"/>
          <w:szCs w:val="22"/>
        </w:rPr>
        <w:lastRenderedPageBreak/>
        <w:t>surte otro motivo de improcedencia hacer el estudio de los conceptos de invalidez relativos a las cuestiones constitucionales propuestas.</w:t>
      </w:r>
    </w:p>
    <w:p w:rsidR="00C5728B" w:rsidRPr="002230F3" w:rsidRDefault="00C5728B" w:rsidP="008E5583">
      <w:pPr>
        <w:tabs>
          <w:tab w:val="left" w:pos="0"/>
        </w:tabs>
        <w:spacing w:line="360" w:lineRule="auto"/>
        <w:ind w:left="708" w:right="-518"/>
        <w:jc w:val="both"/>
        <w:rPr>
          <w:rFonts w:asciiTheme="minorHAnsi" w:hAnsiTheme="minorHAnsi" w:cstheme="minorHAnsi"/>
          <w:bCs/>
          <w:sz w:val="22"/>
          <w:szCs w:val="22"/>
        </w:rPr>
      </w:pPr>
    </w:p>
    <w:p w:rsidR="007E5AFE" w:rsidRPr="002230F3" w:rsidRDefault="007E5AFE" w:rsidP="007E5AFE">
      <w:pPr>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sz w:val="24"/>
          <w:szCs w:val="24"/>
        </w:rPr>
        <w:t xml:space="preserve">Finalmente, en cuanto a la causal de improcedencia contenida </w:t>
      </w:r>
      <w:r w:rsidR="00DD1D15" w:rsidRPr="002230F3">
        <w:rPr>
          <w:rFonts w:asciiTheme="minorHAnsi" w:hAnsiTheme="minorHAnsi" w:cstheme="minorHAnsi"/>
          <w:sz w:val="24"/>
          <w:szCs w:val="24"/>
        </w:rPr>
        <w:t>en la fracción X, del artículo 16</w:t>
      </w:r>
      <w:r w:rsidRPr="002230F3">
        <w:rPr>
          <w:rFonts w:asciiTheme="minorHAnsi" w:hAnsiTheme="minorHAnsi" w:cstheme="minorHAnsi"/>
          <w:sz w:val="24"/>
          <w:szCs w:val="24"/>
        </w:rPr>
        <w:t>1 de la ley de la materia, de las constancias que integran los autos advierte que en el caso, no se actualiza alguna otra causal de improcedencia o sobreseimiento de naturaleza administrativa o fiscal, que impida el estudio de fondo del presente asunto.</w:t>
      </w:r>
    </w:p>
    <w:p w:rsidR="007E5AFE" w:rsidRPr="002230F3" w:rsidRDefault="007E5AFE" w:rsidP="007E5AFE">
      <w:pPr>
        <w:spacing w:line="360" w:lineRule="auto"/>
        <w:ind w:right="-518" w:firstLine="567"/>
        <w:jc w:val="both"/>
        <w:rPr>
          <w:rFonts w:asciiTheme="minorHAnsi" w:hAnsiTheme="minorHAnsi" w:cstheme="minorHAnsi"/>
          <w:sz w:val="24"/>
          <w:szCs w:val="24"/>
        </w:rPr>
      </w:pPr>
    </w:p>
    <w:p w:rsidR="007E5AFE" w:rsidRPr="002230F3" w:rsidRDefault="007E5AFE" w:rsidP="007E5AFE">
      <w:pPr>
        <w:tabs>
          <w:tab w:val="left" w:pos="0"/>
        </w:tabs>
        <w:spacing w:line="360" w:lineRule="auto"/>
        <w:ind w:right="-518"/>
        <w:jc w:val="both"/>
        <w:rPr>
          <w:rFonts w:asciiTheme="minorHAnsi" w:hAnsiTheme="minorHAnsi" w:cstheme="minorHAnsi"/>
          <w:bCs/>
          <w:sz w:val="24"/>
          <w:szCs w:val="24"/>
        </w:rPr>
      </w:pPr>
      <w:r w:rsidRPr="002230F3">
        <w:rPr>
          <w:rFonts w:asciiTheme="minorHAnsi" w:hAnsiTheme="minorHAnsi" w:cstheme="minorHAnsi"/>
          <w:bCs/>
          <w:sz w:val="24"/>
          <w:szCs w:val="24"/>
        </w:rPr>
        <w:tab/>
        <w:t xml:space="preserve">En consecuencia, al no proceder las causales de improcedencia invocadas por las autoridades demandadas, </w:t>
      </w:r>
      <w:r w:rsidRPr="002230F3">
        <w:rPr>
          <w:rFonts w:asciiTheme="minorHAnsi" w:hAnsiTheme="minorHAnsi" w:cstheme="minorHAnsi"/>
          <w:b/>
          <w:bCs/>
          <w:sz w:val="24"/>
          <w:szCs w:val="24"/>
        </w:rPr>
        <w:t>NO SE SOBRESEE EL JUICIO</w:t>
      </w:r>
      <w:r w:rsidRPr="002230F3">
        <w:rPr>
          <w:rFonts w:asciiTheme="minorHAnsi" w:hAnsiTheme="minorHAnsi" w:cstheme="minorHAnsi"/>
          <w:bCs/>
          <w:sz w:val="24"/>
          <w:szCs w:val="24"/>
        </w:rPr>
        <w:t xml:space="preserve">. - - - - - - - - - - - - -- </w:t>
      </w:r>
      <w:r w:rsidR="002230F3">
        <w:rPr>
          <w:rFonts w:asciiTheme="minorHAnsi" w:hAnsiTheme="minorHAnsi" w:cstheme="minorHAnsi"/>
          <w:bCs/>
          <w:sz w:val="24"/>
          <w:szCs w:val="24"/>
        </w:rPr>
        <w:t>- - - - - - - - - - - - - - -</w:t>
      </w:r>
    </w:p>
    <w:p w:rsidR="007E5AFE" w:rsidRPr="002230F3" w:rsidRDefault="007E5AFE" w:rsidP="007E5AFE">
      <w:pPr>
        <w:spacing w:line="360" w:lineRule="auto"/>
        <w:ind w:right="-518" w:firstLine="708"/>
        <w:jc w:val="both"/>
        <w:rPr>
          <w:rFonts w:asciiTheme="minorHAnsi" w:hAnsiTheme="minorHAnsi" w:cstheme="minorHAnsi"/>
          <w:bCs/>
          <w:sz w:val="24"/>
          <w:szCs w:val="24"/>
        </w:rPr>
      </w:pPr>
    </w:p>
    <w:p w:rsidR="009D30EC" w:rsidRPr="002230F3" w:rsidRDefault="007E5AFE" w:rsidP="00CE468D">
      <w:pPr>
        <w:spacing w:line="360" w:lineRule="auto"/>
        <w:ind w:right="-518" w:firstLine="708"/>
        <w:jc w:val="both"/>
        <w:rPr>
          <w:rFonts w:asciiTheme="minorHAnsi" w:hAnsiTheme="minorHAnsi" w:cstheme="minorHAnsi"/>
          <w:bCs/>
          <w:color w:val="000000"/>
          <w:sz w:val="24"/>
          <w:szCs w:val="24"/>
        </w:rPr>
      </w:pPr>
      <w:r w:rsidRPr="002230F3">
        <w:rPr>
          <w:rFonts w:asciiTheme="minorHAnsi" w:hAnsiTheme="minorHAnsi" w:cstheme="minorHAnsi"/>
          <w:b/>
          <w:sz w:val="24"/>
          <w:szCs w:val="24"/>
        </w:rPr>
        <w:t>CUARTO.</w:t>
      </w:r>
      <w:r w:rsidRPr="002230F3">
        <w:rPr>
          <w:rFonts w:asciiTheme="minorHAnsi" w:hAnsiTheme="minorHAnsi" w:cstheme="minorHAnsi"/>
          <w:sz w:val="24"/>
          <w:szCs w:val="24"/>
        </w:rPr>
        <w:t xml:space="preserve"> </w:t>
      </w:r>
      <w:r w:rsidR="00A12DA1">
        <w:rPr>
          <w:rFonts w:ascii="Arial" w:hAnsi="Arial" w:cs="Arial"/>
          <w:b/>
          <w:sz w:val="24"/>
          <w:szCs w:val="24"/>
          <w:lang w:val="es-MX"/>
        </w:rPr>
        <w:t>*********</w:t>
      </w:r>
      <w:r w:rsidR="00C5728B" w:rsidRPr="002230F3">
        <w:rPr>
          <w:rFonts w:asciiTheme="minorHAnsi" w:hAnsiTheme="minorHAnsi" w:cstheme="minorHAnsi"/>
          <w:sz w:val="24"/>
          <w:szCs w:val="24"/>
        </w:rPr>
        <w:t>,</w:t>
      </w:r>
      <w:r w:rsidR="002B6871" w:rsidRPr="002230F3">
        <w:rPr>
          <w:rFonts w:asciiTheme="minorHAnsi" w:hAnsiTheme="minorHAnsi" w:cstheme="minorHAnsi"/>
          <w:sz w:val="24"/>
          <w:szCs w:val="24"/>
        </w:rPr>
        <w:t xml:space="preserve"> </w:t>
      </w:r>
      <w:r w:rsidR="009D30EC" w:rsidRPr="002230F3">
        <w:rPr>
          <w:rFonts w:asciiTheme="minorHAnsi" w:hAnsiTheme="minorHAnsi" w:cstheme="minorHAnsi"/>
          <w:bCs/>
          <w:color w:val="000000"/>
          <w:sz w:val="24"/>
          <w:szCs w:val="24"/>
        </w:rPr>
        <w:t>demandó la nulidad lisa y llana del acta de infracción</w:t>
      </w:r>
      <w:r w:rsidR="009D30EC" w:rsidRPr="002230F3">
        <w:rPr>
          <w:rFonts w:asciiTheme="minorHAnsi" w:hAnsiTheme="minorHAnsi" w:cstheme="minorHAnsi"/>
          <w:color w:val="000000"/>
          <w:sz w:val="24"/>
          <w:szCs w:val="24"/>
          <w:lang w:val="es-ES"/>
        </w:rPr>
        <w:t xml:space="preserve"> </w:t>
      </w:r>
      <w:r w:rsidR="009D30EC" w:rsidRPr="002230F3">
        <w:rPr>
          <w:rFonts w:asciiTheme="minorHAnsi" w:hAnsiTheme="minorHAnsi" w:cstheme="minorHAnsi"/>
          <w:bCs/>
          <w:color w:val="000000"/>
          <w:sz w:val="24"/>
          <w:szCs w:val="24"/>
          <w:lang w:val="es-ES"/>
        </w:rPr>
        <w:t xml:space="preserve">de folio </w:t>
      </w:r>
      <w:r w:rsidR="00A12DA1">
        <w:rPr>
          <w:rFonts w:ascii="Arial" w:hAnsi="Arial" w:cs="Arial"/>
          <w:b/>
          <w:sz w:val="24"/>
          <w:szCs w:val="24"/>
          <w:lang w:val="es-MX"/>
        </w:rPr>
        <w:t>*********</w:t>
      </w:r>
      <w:r w:rsidR="009D30EC" w:rsidRPr="002230F3">
        <w:rPr>
          <w:rFonts w:asciiTheme="minorHAnsi" w:hAnsiTheme="minorHAnsi" w:cstheme="minorHAnsi"/>
          <w:bCs/>
          <w:color w:val="000000"/>
          <w:sz w:val="24"/>
          <w:szCs w:val="24"/>
          <w:lang w:val="es-ES"/>
        </w:rPr>
        <w:t xml:space="preserve"> levantada por el </w:t>
      </w:r>
      <w:r w:rsidR="001649CB" w:rsidRPr="002230F3">
        <w:rPr>
          <w:rFonts w:asciiTheme="minorHAnsi" w:hAnsiTheme="minorHAnsi" w:cstheme="minorHAnsi"/>
          <w:bCs/>
          <w:sz w:val="24"/>
          <w:szCs w:val="24"/>
        </w:rPr>
        <w:t>POLICÍ</w:t>
      </w:r>
      <w:r w:rsidR="009D30EC" w:rsidRPr="002230F3">
        <w:rPr>
          <w:rFonts w:asciiTheme="minorHAnsi" w:hAnsiTheme="minorHAnsi" w:cstheme="minorHAnsi"/>
          <w:bCs/>
          <w:sz w:val="24"/>
          <w:szCs w:val="24"/>
        </w:rPr>
        <w:t xml:space="preserve">A VIAL </w:t>
      </w:r>
      <w:r w:rsidR="009D30EC" w:rsidRPr="002230F3">
        <w:rPr>
          <w:rFonts w:asciiTheme="minorHAnsi" w:hAnsiTheme="minorHAnsi" w:cstheme="minorHAnsi"/>
          <w:sz w:val="24"/>
          <w:szCs w:val="24"/>
        </w:rPr>
        <w:t>DE LA COMIS</w:t>
      </w:r>
      <w:r w:rsidR="002B6871" w:rsidRPr="002230F3">
        <w:rPr>
          <w:rFonts w:asciiTheme="minorHAnsi" w:hAnsiTheme="minorHAnsi" w:cstheme="minorHAnsi"/>
          <w:sz w:val="24"/>
          <w:szCs w:val="24"/>
        </w:rPr>
        <w:t>IÓN DE SEGURIDAD PÚBLICA Y VIALIDAD MUNICIPAL</w:t>
      </w:r>
      <w:r w:rsidR="009D30EC" w:rsidRPr="002230F3">
        <w:rPr>
          <w:rFonts w:asciiTheme="minorHAnsi" w:hAnsiTheme="minorHAnsi" w:cstheme="minorHAnsi"/>
          <w:bCs/>
          <w:sz w:val="24"/>
          <w:szCs w:val="24"/>
        </w:rPr>
        <w:t xml:space="preserve"> </w:t>
      </w:r>
      <w:r w:rsidR="00177CB9" w:rsidRPr="002230F3">
        <w:rPr>
          <w:rFonts w:asciiTheme="minorHAnsi" w:hAnsiTheme="minorHAnsi" w:cstheme="minorHAnsi"/>
          <w:bCs/>
          <w:sz w:val="24"/>
          <w:szCs w:val="24"/>
        </w:rPr>
        <w:t>PV-</w:t>
      </w:r>
      <w:r w:rsidR="00B773F9" w:rsidRPr="002230F3">
        <w:rPr>
          <w:rFonts w:asciiTheme="minorHAnsi" w:hAnsiTheme="minorHAnsi" w:cstheme="minorHAnsi"/>
          <w:bCs/>
          <w:sz w:val="24"/>
          <w:szCs w:val="24"/>
        </w:rPr>
        <w:t>59 ó 89</w:t>
      </w:r>
      <w:r w:rsidR="009D30EC" w:rsidRPr="002230F3">
        <w:rPr>
          <w:rFonts w:asciiTheme="minorHAnsi" w:hAnsiTheme="minorHAnsi" w:cstheme="minorHAnsi"/>
          <w:bCs/>
          <w:color w:val="000000"/>
          <w:sz w:val="24"/>
          <w:szCs w:val="24"/>
        </w:rPr>
        <w:t>,</w:t>
      </w:r>
      <w:r w:rsidR="009D30EC" w:rsidRPr="002230F3">
        <w:rPr>
          <w:rFonts w:asciiTheme="minorHAnsi" w:hAnsiTheme="minorHAnsi" w:cstheme="minorHAnsi"/>
          <w:b/>
          <w:bCs/>
          <w:color w:val="000000"/>
          <w:sz w:val="24"/>
          <w:szCs w:val="24"/>
        </w:rPr>
        <w:t xml:space="preserve"> </w:t>
      </w:r>
      <w:r w:rsidR="009D30EC" w:rsidRPr="002230F3">
        <w:rPr>
          <w:rFonts w:asciiTheme="minorHAnsi" w:hAnsiTheme="minorHAnsi" w:cstheme="minorHAnsi"/>
          <w:bCs/>
          <w:color w:val="000000"/>
          <w:sz w:val="24"/>
          <w:szCs w:val="24"/>
        </w:rPr>
        <w:t xml:space="preserve">el </w:t>
      </w:r>
      <w:r w:rsidR="00D94BB6" w:rsidRPr="002230F3">
        <w:rPr>
          <w:rFonts w:asciiTheme="minorHAnsi" w:hAnsiTheme="minorHAnsi" w:cstheme="minorHAnsi"/>
          <w:bCs/>
          <w:color w:val="000000"/>
          <w:sz w:val="24"/>
          <w:szCs w:val="24"/>
        </w:rPr>
        <w:t>veinti</w:t>
      </w:r>
      <w:r w:rsidR="00B773F9" w:rsidRPr="002230F3">
        <w:rPr>
          <w:rFonts w:asciiTheme="minorHAnsi" w:hAnsiTheme="minorHAnsi" w:cstheme="minorHAnsi"/>
          <w:bCs/>
          <w:color w:val="000000"/>
          <w:sz w:val="24"/>
          <w:szCs w:val="24"/>
        </w:rPr>
        <w:t>nueve de abril de 2016 dos mil dieci</w:t>
      </w:r>
      <w:r w:rsidR="00D94BB6" w:rsidRPr="002230F3">
        <w:rPr>
          <w:rFonts w:asciiTheme="minorHAnsi" w:hAnsiTheme="minorHAnsi" w:cstheme="minorHAnsi"/>
          <w:bCs/>
          <w:color w:val="000000"/>
          <w:sz w:val="24"/>
          <w:szCs w:val="24"/>
        </w:rPr>
        <w:t>s</w:t>
      </w:r>
      <w:r w:rsidR="00B03318" w:rsidRPr="002230F3">
        <w:rPr>
          <w:rFonts w:asciiTheme="minorHAnsi" w:hAnsiTheme="minorHAnsi" w:cstheme="minorHAnsi"/>
          <w:bCs/>
          <w:color w:val="000000"/>
          <w:sz w:val="24"/>
          <w:szCs w:val="24"/>
        </w:rPr>
        <w:t>éis</w:t>
      </w:r>
      <w:r w:rsidR="009D30EC" w:rsidRPr="002230F3">
        <w:rPr>
          <w:rFonts w:asciiTheme="minorHAnsi" w:hAnsiTheme="minorHAnsi" w:cstheme="minorHAnsi"/>
          <w:bCs/>
          <w:color w:val="000000"/>
          <w:sz w:val="24"/>
          <w:szCs w:val="24"/>
        </w:rPr>
        <w:t>, al considerar</w:t>
      </w:r>
      <w:r w:rsidR="009D30EC" w:rsidRPr="002230F3">
        <w:rPr>
          <w:rFonts w:asciiTheme="minorHAnsi" w:hAnsiTheme="minorHAnsi" w:cstheme="minorHAnsi"/>
          <w:b/>
          <w:bCs/>
          <w:color w:val="000000"/>
          <w:sz w:val="24"/>
          <w:szCs w:val="24"/>
        </w:rPr>
        <w:t xml:space="preserve"> </w:t>
      </w:r>
      <w:r w:rsidR="009D30EC" w:rsidRPr="002230F3">
        <w:rPr>
          <w:rFonts w:asciiTheme="minorHAnsi" w:hAnsiTheme="minorHAnsi" w:cstheme="minorHAnsi"/>
          <w:bCs/>
          <w:color w:val="000000"/>
          <w:sz w:val="24"/>
          <w:szCs w:val="24"/>
        </w:rPr>
        <w:t>que carece de fundamentación y motivación ante la falta de la descripción clara y completa de la conducta que satisface la hipótesis invocada como fundamento legal.</w:t>
      </w:r>
    </w:p>
    <w:p w:rsidR="009D30EC" w:rsidRPr="002230F3" w:rsidRDefault="009D30EC" w:rsidP="009D30EC">
      <w:pPr>
        <w:spacing w:line="360" w:lineRule="auto"/>
        <w:ind w:right="-518" w:firstLine="567"/>
        <w:jc w:val="both"/>
        <w:rPr>
          <w:rFonts w:asciiTheme="minorHAnsi" w:hAnsiTheme="minorHAnsi" w:cstheme="minorHAnsi"/>
          <w:sz w:val="24"/>
          <w:szCs w:val="24"/>
        </w:rPr>
      </w:pPr>
    </w:p>
    <w:p w:rsidR="00C5728B" w:rsidRPr="002230F3" w:rsidRDefault="00C5728B" w:rsidP="00C5728B">
      <w:pPr>
        <w:spacing w:line="360" w:lineRule="auto"/>
        <w:ind w:right="-518" w:firstLine="567"/>
        <w:jc w:val="both"/>
        <w:rPr>
          <w:rFonts w:asciiTheme="minorHAnsi" w:hAnsiTheme="minorHAnsi" w:cstheme="minorHAnsi"/>
          <w:bCs/>
          <w:color w:val="000000"/>
          <w:sz w:val="24"/>
          <w:szCs w:val="24"/>
        </w:rPr>
      </w:pPr>
      <w:r w:rsidRPr="002230F3">
        <w:rPr>
          <w:rFonts w:asciiTheme="minorHAnsi" w:hAnsiTheme="minorHAnsi" w:cstheme="minorHAnsi"/>
          <w:bCs/>
          <w:color w:val="000000"/>
          <w:sz w:val="24"/>
          <w:szCs w:val="24"/>
          <w:lang w:val="es-ES"/>
        </w:rPr>
        <w:t xml:space="preserve">El </w:t>
      </w:r>
      <w:r w:rsidRPr="002230F3">
        <w:rPr>
          <w:rFonts w:asciiTheme="minorHAnsi" w:hAnsiTheme="minorHAnsi" w:cstheme="minorHAnsi"/>
          <w:b/>
          <w:bCs/>
          <w:sz w:val="24"/>
          <w:szCs w:val="24"/>
        </w:rPr>
        <w:t xml:space="preserve">POLICÍA VIAL DE </w:t>
      </w:r>
      <w:r w:rsidRPr="002230F3">
        <w:rPr>
          <w:rFonts w:asciiTheme="minorHAnsi" w:hAnsiTheme="minorHAnsi" w:cstheme="minorHAnsi"/>
          <w:b/>
          <w:sz w:val="24"/>
          <w:szCs w:val="24"/>
        </w:rPr>
        <w:t>LA COMISARÍA DE VIALIDAD DEL MUNICIPIO DE OAXACA DE JUÁREZ</w:t>
      </w:r>
      <w:r w:rsidR="00B773F9" w:rsidRPr="002230F3">
        <w:rPr>
          <w:rFonts w:asciiTheme="minorHAnsi" w:hAnsiTheme="minorHAnsi" w:cstheme="minorHAnsi"/>
          <w:b/>
          <w:bCs/>
          <w:sz w:val="24"/>
          <w:szCs w:val="24"/>
        </w:rPr>
        <w:t>, CON PLACA PV-59</w:t>
      </w:r>
      <w:r w:rsidRPr="002230F3">
        <w:rPr>
          <w:rFonts w:asciiTheme="minorHAnsi" w:hAnsiTheme="minorHAnsi" w:cstheme="minorHAnsi"/>
          <w:b/>
          <w:bCs/>
          <w:color w:val="000000"/>
          <w:sz w:val="24"/>
          <w:szCs w:val="24"/>
        </w:rPr>
        <w:t>,</w:t>
      </w:r>
      <w:r w:rsidRPr="002230F3">
        <w:rPr>
          <w:rFonts w:asciiTheme="minorHAnsi" w:hAnsiTheme="minorHAnsi" w:cstheme="minorHAnsi"/>
          <w:bCs/>
          <w:color w:val="000000"/>
          <w:sz w:val="24"/>
          <w:szCs w:val="24"/>
          <w:lang w:val="es-ES"/>
        </w:rPr>
        <w:t xml:space="preserve"> al </w:t>
      </w:r>
      <w:r w:rsidRPr="002230F3">
        <w:rPr>
          <w:rFonts w:asciiTheme="minorHAnsi" w:hAnsiTheme="minorHAnsi" w:cstheme="minorHAnsi"/>
          <w:bCs/>
          <w:color w:val="000000"/>
          <w:sz w:val="24"/>
          <w:szCs w:val="24"/>
        </w:rPr>
        <w:t>contestar la demanda, en esencia, señaló que el acto impugnado se encuentra debidamente fundado y motivado, al encontrarse circunstanciado respecto del tiempo, lugar y modo</w:t>
      </w:r>
      <w:r w:rsidR="00C64BF3" w:rsidRPr="002230F3">
        <w:rPr>
          <w:rFonts w:asciiTheme="minorHAnsi" w:hAnsiTheme="minorHAnsi" w:cstheme="minorHAnsi"/>
          <w:bCs/>
          <w:color w:val="000000"/>
          <w:sz w:val="24"/>
          <w:szCs w:val="24"/>
        </w:rPr>
        <w:t>; ya que el hoy actor, al circular en su automóvil particular en sentido contrario infringió el artículo 86 fracción XXXIII y 137,</w:t>
      </w:r>
      <w:r w:rsidR="001A05C4" w:rsidRPr="002230F3">
        <w:rPr>
          <w:rFonts w:asciiTheme="minorHAnsi" w:hAnsiTheme="minorHAnsi" w:cstheme="minorHAnsi"/>
          <w:bCs/>
          <w:color w:val="000000"/>
          <w:sz w:val="24"/>
          <w:szCs w:val="24"/>
        </w:rPr>
        <w:t xml:space="preserve"> </w:t>
      </w:r>
      <w:r w:rsidR="006F68C4" w:rsidRPr="002230F3">
        <w:rPr>
          <w:rFonts w:asciiTheme="minorHAnsi" w:hAnsiTheme="minorHAnsi" w:cstheme="minorHAnsi"/>
          <w:bCs/>
          <w:color w:val="000000"/>
          <w:sz w:val="24"/>
          <w:szCs w:val="24"/>
        </w:rPr>
        <w:t>del Reglamento de Vialidad del Municipio de Oaxaca de Juárez</w:t>
      </w:r>
      <w:r w:rsidR="001A05C4" w:rsidRPr="002230F3">
        <w:rPr>
          <w:rFonts w:asciiTheme="minorHAnsi" w:hAnsiTheme="minorHAnsi" w:cstheme="minorHAnsi"/>
          <w:bCs/>
          <w:color w:val="000000"/>
          <w:sz w:val="24"/>
          <w:szCs w:val="24"/>
        </w:rPr>
        <w:t>;</w:t>
      </w:r>
      <w:r w:rsidRPr="002230F3">
        <w:rPr>
          <w:rFonts w:asciiTheme="minorHAnsi" w:hAnsiTheme="minorHAnsi" w:cstheme="minorHAnsi"/>
          <w:bCs/>
          <w:color w:val="000000"/>
          <w:sz w:val="24"/>
          <w:szCs w:val="24"/>
        </w:rPr>
        <w:t xml:space="preserve"> resultando suficiente para cumplir con la motivación que exige la fracción V, del artículo 7, de la Ley de</w:t>
      </w:r>
      <w:r w:rsidR="006F68C4" w:rsidRPr="002230F3">
        <w:rPr>
          <w:rFonts w:asciiTheme="minorHAnsi" w:hAnsiTheme="minorHAnsi" w:cstheme="minorHAnsi"/>
          <w:bCs/>
          <w:color w:val="000000"/>
          <w:sz w:val="24"/>
          <w:szCs w:val="24"/>
        </w:rPr>
        <w:t xml:space="preserve"> </w:t>
      </w:r>
      <w:r w:rsidRPr="002230F3">
        <w:rPr>
          <w:rFonts w:asciiTheme="minorHAnsi" w:hAnsiTheme="minorHAnsi" w:cstheme="minorHAnsi"/>
          <w:bCs/>
          <w:color w:val="000000"/>
          <w:sz w:val="24"/>
          <w:szCs w:val="24"/>
        </w:rPr>
        <w:t>Justicia Administrativa para el Estado.</w:t>
      </w:r>
    </w:p>
    <w:p w:rsidR="00C5728B" w:rsidRPr="002230F3" w:rsidRDefault="00C5728B" w:rsidP="00C5728B">
      <w:pPr>
        <w:spacing w:line="360" w:lineRule="auto"/>
        <w:ind w:right="-518" w:firstLine="567"/>
        <w:jc w:val="both"/>
        <w:rPr>
          <w:rFonts w:asciiTheme="minorHAnsi" w:hAnsiTheme="minorHAnsi" w:cstheme="minorHAnsi"/>
          <w:sz w:val="24"/>
          <w:szCs w:val="24"/>
        </w:rPr>
      </w:pPr>
    </w:p>
    <w:p w:rsidR="009D30EC" w:rsidRPr="002230F3" w:rsidRDefault="009D30EC" w:rsidP="009D30EC">
      <w:pPr>
        <w:spacing w:line="360" w:lineRule="auto"/>
        <w:ind w:right="-518" w:firstLine="567"/>
        <w:jc w:val="both"/>
        <w:rPr>
          <w:rFonts w:asciiTheme="minorHAnsi" w:hAnsiTheme="minorHAnsi" w:cstheme="minorHAnsi"/>
          <w:bCs/>
          <w:color w:val="000000"/>
          <w:sz w:val="24"/>
          <w:szCs w:val="24"/>
        </w:rPr>
      </w:pPr>
      <w:r w:rsidRPr="002230F3">
        <w:rPr>
          <w:rFonts w:asciiTheme="minorHAnsi" w:hAnsiTheme="minorHAnsi" w:cstheme="minorHAnsi"/>
          <w:sz w:val="24"/>
          <w:szCs w:val="24"/>
        </w:rPr>
        <w:t>En principio, debe decirs</w:t>
      </w:r>
      <w:r w:rsidRPr="002230F3">
        <w:rPr>
          <w:rFonts w:asciiTheme="minorHAnsi" w:hAnsiTheme="minorHAnsi" w:cstheme="minorHAnsi"/>
          <w:bCs/>
          <w:sz w:val="24"/>
          <w:szCs w:val="24"/>
        </w:rPr>
        <w:t xml:space="preserve">e que todo </w:t>
      </w:r>
      <w:r w:rsidRPr="002230F3">
        <w:rPr>
          <w:rFonts w:asciiTheme="minorHAnsi" w:hAnsiTheme="minorHAnsi" w:cstheme="minorHAnsi"/>
          <w:sz w:val="24"/>
          <w:szCs w:val="24"/>
        </w:rPr>
        <w:t xml:space="preserve">acto de autoridad que cause molestia a los gobernados, debe realizarse como lo prevé el artículo 16 de la Constitución Política de los Estados Unidos Mexicanos, en relación con el numeral 7 fracción V de la Ley de la materia, esto es, deben ser emitidos debidamente fundados y motivados. </w:t>
      </w:r>
    </w:p>
    <w:p w:rsidR="009D30EC" w:rsidRPr="002230F3" w:rsidRDefault="009D30EC" w:rsidP="009D30EC">
      <w:pPr>
        <w:spacing w:line="360" w:lineRule="auto"/>
        <w:ind w:right="-518" w:firstLine="567"/>
        <w:jc w:val="both"/>
        <w:rPr>
          <w:rFonts w:asciiTheme="minorHAnsi" w:hAnsiTheme="minorHAnsi" w:cstheme="minorHAnsi"/>
          <w:bCs/>
          <w:color w:val="000000"/>
          <w:sz w:val="24"/>
          <w:szCs w:val="24"/>
        </w:rPr>
      </w:pPr>
    </w:p>
    <w:p w:rsidR="009D30EC" w:rsidRPr="002230F3" w:rsidRDefault="008E5583" w:rsidP="009D30EC">
      <w:pPr>
        <w:spacing w:line="360" w:lineRule="auto"/>
        <w:ind w:right="-518" w:firstLine="567"/>
        <w:jc w:val="both"/>
        <w:rPr>
          <w:rFonts w:asciiTheme="minorHAnsi" w:hAnsiTheme="minorHAnsi" w:cstheme="minorHAnsi"/>
          <w:bCs/>
          <w:color w:val="000000"/>
          <w:sz w:val="24"/>
          <w:szCs w:val="24"/>
          <w:lang w:val="es-MX"/>
        </w:rPr>
      </w:pPr>
      <w:r w:rsidRPr="002230F3">
        <w:rPr>
          <w:rFonts w:asciiTheme="minorHAnsi" w:hAnsiTheme="minorHAnsi" w:cstheme="minorHAnsi"/>
          <w:bCs/>
          <w:color w:val="000000"/>
          <w:sz w:val="24"/>
          <w:szCs w:val="24"/>
          <w:lang w:val="es-MX"/>
        </w:rPr>
        <w:t>Y para</w:t>
      </w:r>
      <w:r w:rsidR="009D30EC" w:rsidRPr="002230F3">
        <w:rPr>
          <w:rFonts w:asciiTheme="minorHAnsi" w:hAnsiTheme="minorHAnsi" w:cstheme="minorHAnsi"/>
          <w:bCs/>
          <w:color w:val="000000"/>
          <w:sz w:val="24"/>
          <w:szCs w:val="24"/>
          <w:lang w:val="es-MX"/>
        </w:rPr>
        <w:t xml:space="preserve">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9D30EC" w:rsidRPr="002230F3" w:rsidRDefault="009D30EC" w:rsidP="009D30EC">
      <w:pPr>
        <w:spacing w:line="360" w:lineRule="auto"/>
        <w:ind w:right="-518" w:firstLine="567"/>
        <w:jc w:val="both"/>
        <w:rPr>
          <w:rFonts w:asciiTheme="minorHAnsi" w:hAnsiTheme="minorHAnsi" w:cstheme="minorHAnsi"/>
          <w:bCs/>
          <w:color w:val="000000"/>
          <w:sz w:val="24"/>
          <w:szCs w:val="24"/>
        </w:rPr>
      </w:pPr>
    </w:p>
    <w:p w:rsidR="009D30EC" w:rsidRPr="002230F3" w:rsidRDefault="009D30EC" w:rsidP="009D30EC">
      <w:pPr>
        <w:spacing w:line="360" w:lineRule="auto"/>
        <w:ind w:right="-518" w:firstLine="567"/>
        <w:jc w:val="both"/>
        <w:rPr>
          <w:rFonts w:asciiTheme="minorHAnsi" w:hAnsiTheme="minorHAnsi" w:cstheme="minorHAnsi"/>
          <w:bCs/>
          <w:color w:val="000000" w:themeColor="text1"/>
          <w:sz w:val="24"/>
          <w:szCs w:val="24"/>
        </w:rPr>
      </w:pPr>
      <w:r w:rsidRPr="002230F3">
        <w:rPr>
          <w:rFonts w:asciiTheme="minorHAnsi" w:hAnsiTheme="minorHAnsi" w:cstheme="minorHAnsi"/>
          <w:bCs/>
          <w:color w:val="000000"/>
          <w:sz w:val="24"/>
          <w:szCs w:val="24"/>
          <w:lang w:val="es-MX"/>
        </w:rPr>
        <w:t xml:space="preserve">Ahora, en el </w:t>
      </w:r>
      <w:r w:rsidRPr="002230F3">
        <w:rPr>
          <w:rFonts w:asciiTheme="minorHAnsi" w:hAnsiTheme="minorHAnsi" w:cstheme="minorHAnsi"/>
          <w:bCs/>
          <w:color w:val="000000"/>
          <w:sz w:val="24"/>
          <w:szCs w:val="24"/>
        </w:rPr>
        <w:t xml:space="preserve">acta de infracción impugnada, se aprecia que el </w:t>
      </w:r>
      <w:r w:rsidR="001809AD" w:rsidRPr="002230F3">
        <w:rPr>
          <w:rFonts w:asciiTheme="minorHAnsi" w:hAnsiTheme="minorHAnsi" w:cstheme="minorHAnsi"/>
          <w:bCs/>
          <w:color w:val="000000"/>
          <w:sz w:val="24"/>
          <w:szCs w:val="24"/>
        </w:rPr>
        <w:t xml:space="preserve">policía vial </w:t>
      </w:r>
      <w:r w:rsidR="001809AD" w:rsidRPr="002230F3">
        <w:rPr>
          <w:rFonts w:asciiTheme="minorHAnsi" w:hAnsiTheme="minorHAnsi" w:cstheme="minorHAnsi"/>
          <w:sz w:val="24"/>
          <w:szCs w:val="24"/>
        </w:rPr>
        <w:t>de la Comisión De Seguridad Pública y Vialidad Municipal</w:t>
      </w:r>
      <w:r w:rsidRPr="002230F3">
        <w:rPr>
          <w:rFonts w:asciiTheme="minorHAnsi" w:hAnsiTheme="minorHAnsi" w:cstheme="minorHAnsi"/>
          <w:bCs/>
          <w:color w:val="000000"/>
          <w:sz w:val="24"/>
          <w:szCs w:val="24"/>
        </w:rPr>
        <w:t xml:space="preserve">, </w:t>
      </w:r>
      <w:r w:rsidR="001809AD" w:rsidRPr="002230F3">
        <w:rPr>
          <w:rFonts w:asciiTheme="minorHAnsi" w:hAnsiTheme="minorHAnsi" w:cstheme="minorHAnsi"/>
          <w:bCs/>
          <w:color w:val="000000"/>
          <w:sz w:val="24"/>
          <w:szCs w:val="24"/>
        </w:rPr>
        <w:t xml:space="preserve">con placa </w:t>
      </w:r>
      <w:r w:rsidR="00956331" w:rsidRPr="002230F3">
        <w:rPr>
          <w:rFonts w:asciiTheme="minorHAnsi" w:hAnsiTheme="minorHAnsi" w:cstheme="minorHAnsi"/>
          <w:bCs/>
          <w:color w:val="000000"/>
          <w:sz w:val="24"/>
          <w:szCs w:val="24"/>
        </w:rPr>
        <w:t>PV-</w:t>
      </w:r>
      <w:r w:rsidR="00D45CC1" w:rsidRPr="002230F3">
        <w:rPr>
          <w:rFonts w:asciiTheme="minorHAnsi" w:hAnsiTheme="minorHAnsi" w:cstheme="minorHAnsi"/>
          <w:bCs/>
          <w:color w:val="000000"/>
          <w:sz w:val="24"/>
          <w:szCs w:val="24"/>
        </w:rPr>
        <w:t>59</w:t>
      </w:r>
      <w:r w:rsidRPr="002230F3">
        <w:rPr>
          <w:rFonts w:asciiTheme="minorHAnsi" w:hAnsiTheme="minorHAnsi" w:cstheme="minorHAnsi"/>
          <w:bCs/>
          <w:color w:val="000000"/>
          <w:sz w:val="24"/>
          <w:szCs w:val="24"/>
        </w:rPr>
        <w:t>, anotó</w:t>
      </w:r>
      <w:r w:rsidR="006F68C4" w:rsidRPr="002230F3">
        <w:rPr>
          <w:rFonts w:asciiTheme="minorHAnsi" w:hAnsiTheme="minorHAnsi" w:cstheme="minorHAnsi"/>
          <w:bCs/>
          <w:color w:val="000000"/>
          <w:sz w:val="24"/>
          <w:szCs w:val="24"/>
        </w:rPr>
        <w:t xml:space="preserve"> como </w:t>
      </w:r>
      <w:r w:rsidR="002B6871" w:rsidRPr="002230F3">
        <w:rPr>
          <w:rFonts w:asciiTheme="minorHAnsi" w:hAnsiTheme="minorHAnsi" w:cstheme="minorHAnsi"/>
          <w:b/>
          <w:bCs/>
          <w:color w:val="000000"/>
          <w:sz w:val="24"/>
          <w:szCs w:val="24"/>
        </w:rPr>
        <w:t>MOTIVACIÓN</w:t>
      </w:r>
      <w:r w:rsidR="008D0500" w:rsidRPr="002230F3">
        <w:rPr>
          <w:rFonts w:asciiTheme="minorHAnsi" w:hAnsiTheme="minorHAnsi" w:cstheme="minorHAnsi"/>
          <w:b/>
          <w:bCs/>
          <w:color w:val="000000"/>
          <w:sz w:val="24"/>
          <w:szCs w:val="24"/>
        </w:rPr>
        <w:t>:</w:t>
      </w:r>
      <w:r w:rsidRPr="002230F3">
        <w:rPr>
          <w:rFonts w:asciiTheme="minorHAnsi" w:hAnsiTheme="minorHAnsi" w:cstheme="minorHAnsi"/>
          <w:bCs/>
          <w:color w:val="000000"/>
          <w:sz w:val="24"/>
          <w:szCs w:val="24"/>
        </w:rPr>
        <w:t xml:space="preserve"> </w:t>
      </w:r>
      <w:r w:rsidR="0060463C" w:rsidRPr="002230F3">
        <w:rPr>
          <w:rFonts w:asciiTheme="minorHAnsi" w:hAnsiTheme="minorHAnsi" w:cstheme="minorHAnsi"/>
          <w:bCs/>
          <w:color w:val="000000"/>
          <w:sz w:val="24"/>
          <w:szCs w:val="24"/>
        </w:rPr>
        <w:t>“</w:t>
      </w:r>
      <w:r w:rsidR="00D45CC1" w:rsidRPr="002230F3">
        <w:rPr>
          <w:rFonts w:asciiTheme="minorHAnsi" w:hAnsiTheme="minorHAnsi" w:cstheme="minorHAnsi"/>
          <w:bCs/>
          <w:color w:val="000000"/>
          <w:sz w:val="24"/>
          <w:szCs w:val="24"/>
        </w:rPr>
        <w:t>POR NO COLOCAR LA PLACA EN LOS LUGARES ESTABLECIDOS, agregando</w:t>
      </w:r>
      <w:r w:rsidR="001809AD" w:rsidRPr="002230F3">
        <w:rPr>
          <w:rFonts w:asciiTheme="minorHAnsi" w:hAnsiTheme="minorHAnsi" w:cstheme="minorHAnsi"/>
          <w:bCs/>
          <w:color w:val="000000"/>
          <w:sz w:val="24"/>
          <w:szCs w:val="24"/>
        </w:rPr>
        <w:t xml:space="preserve"> en la parte inferior:</w:t>
      </w:r>
      <w:r w:rsidR="00D45CC1" w:rsidRPr="002230F3">
        <w:rPr>
          <w:rFonts w:asciiTheme="minorHAnsi" w:hAnsiTheme="minorHAnsi" w:cstheme="minorHAnsi"/>
          <w:bCs/>
          <w:color w:val="000000"/>
          <w:sz w:val="24"/>
          <w:szCs w:val="24"/>
        </w:rPr>
        <w:t xml:space="preserve"> LA PLACA TRASERA SE ENCUENTRA EN EL INTERIOR DE LA CAMIONETA, POR ESTACIONARSE EN LUGAR PROHIBIDO.- EXISTEN SEÑALAMIENTOS VERTICALES VISIBLES, y en el </w:t>
      </w:r>
      <w:r w:rsidRPr="002230F3">
        <w:rPr>
          <w:rFonts w:asciiTheme="minorHAnsi" w:hAnsiTheme="minorHAnsi" w:cstheme="minorHAnsi"/>
          <w:bCs/>
          <w:color w:val="000000" w:themeColor="text1"/>
          <w:sz w:val="24"/>
          <w:szCs w:val="24"/>
        </w:rPr>
        <w:t xml:space="preserve">apartado de </w:t>
      </w:r>
      <w:r w:rsidRPr="002230F3">
        <w:rPr>
          <w:rFonts w:asciiTheme="minorHAnsi" w:hAnsiTheme="minorHAnsi" w:cstheme="minorHAnsi"/>
          <w:b/>
          <w:bCs/>
          <w:color w:val="000000" w:themeColor="text1"/>
          <w:sz w:val="24"/>
          <w:szCs w:val="24"/>
        </w:rPr>
        <w:lastRenderedPageBreak/>
        <w:t xml:space="preserve">FUNDAMENTACIÓN: </w:t>
      </w:r>
      <w:r w:rsidR="00DD1D15" w:rsidRPr="002230F3">
        <w:rPr>
          <w:rFonts w:asciiTheme="minorHAnsi" w:hAnsiTheme="minorHAnsi" w:cstheme="minorHAnsi"/>
          <w:bCs/>
          <w:color w:val="000000" w:themeColor="text1"/>
          <w:sz w:val="24"/>
          <w:szCs w:val="24"/>
        </w:rPr>
        <w:t xml:space="preserve">artículo </w:t>
      </w:r>
      <w:r w:rsidR="00C5728B" w:rsidRPr="002230F3">
        <w:rPr>
          <w:rFonts w:asciiTheme="minorHAnsi" w:hAnsiTheme="minorHAnsi" w:cstheme="minorHAnsi"/>
          <w:bCs/>
          <w:i/>
          <w:color w:val="000000" w:themeColor="text1"/>
          <w:sz w:val="24"/>
          <w:szCs w:val="24"/>
        </w:rPr>
        <w:t>137</w:t>
      </w:r>
      <w:r w:rsidR="00D45CC1" w:rsidRPr="002230F3">
        <w:rPr>
          <w:rFonts w:asciiTheme="minorHAnsi" w:hAnsiTheme="minorHAnsi" w:cstheme="minorHAnsi"/>
          <w:bCs/>
          <w:i/>
          <w:color w:val="000000" w:themeColor="text1"/>
          <w:sz w:val="24"/>
          <w:szCs w:val="24"/>
        </w:rPr>
        <w:t>, 86 fracción XXXIII</w:t>
      </w:r>
      <w:r w:rsidR="001649CB" w:rsidRPr="002230F3">
        <w:rPr>
          <w:rFonts w:asciiTheme="minorHAnsi" w:hAnsiTheme="minorHAnsi" w:cstheme="minorHAnsi"/>
          <w:bCs/>
          <w:i/>
          <w:color w:val="000000" w:themeColor="text1"/>
          <w:sz w:val="24"/>
          <w:szCs w:val="24"/>
        </w:rPr>
        <w:t xml:space="preserve"> </w:t>
      </w:r>
      <w:r w:rsidR="00EA0275" w:rsidRPr="002230F3">
        <w:rPr>
          <w:rFonts w:asciiTheme="minorHAnsi" w:hAnsiTheme="minorHAnsi" w:cstheme="minorHAnsi"/>
          <w:bCs/>
          <w:color w:val="000000" w:themeColor="text1"/>
          <w:sz w:val="24"/>
          <w:szCs w:val="24"/>
        </w:rPr>
        <w:t>de</w:t>
      </w:r>
      <w:r w:rsidRPr="002230F3">
        <w:rPr>
          <w:rFonts w:asciiTheme="minorHAnsi" w:hAnsiTheme="minorHAnsi" w:cstheme="minorHAnsi"/>
          <w:bCs/>
          <w:color w:val="000000" w:themeColor="text1"/>
          <w:sz w:val="24"/>
          <w:szCs w:val="24"/>
        </w:rPr>
        <w:t>l Reglamento de Vialidad para el Municipio de Oaxaca de Juárez en vigor, en relación a los Artículos 32 fracción VI y 201 fracciones, V, IX, X y XI de la Ley de Ingresos  del Municipio de Oaxaca de Juárez para el Ejercicio Fiscal vigente.</w:t>
      </w:r>
    </w:p>
    <w:p w:rsidR="009D30EC" w:rsidRPr="002230F3" w:rsidRDefault="009D30EC" w:rsidP="009D30EC">
      <w:pPr>
        <w:spacing w:line="360" w:lineRule="auto"/>
        <w:ind w:right="-518" w:firstLine="567"/>
        <w:jc w:val="both"/>
        <w:rPr>
          <w:rFonts w:asciiTheme="minorHAnsi" w:hAnsiTheme="minorHAnsi" w:cstheme="minorHAnsi"/>
          <w:bCs/>
          <w:color w:val="000000"/>
          <w:sz w:val="24"/>
          <w:szCs w:val="24"/>
        </w:rPr>
      </w:pPr>
    </w:p>
    <w:p w:rsidR="00C203C8" w:rsidRPr="002230F3" w:rsidRDefault="00C203C8" w:rsidP="00C203C8">
      <w:pPr>
        <w:spacing w:line="360" w:lineRule="auto"/>
        <w:ind w:right="-518" w:firstLine="567"/>
        <w:jc w:val="both"/>
        <w:rPr>
          <w:rFonts w:asciiTheme="minorHAnsi" w:hAnsiTheme="minorHAnsi" w:cstheme="minorHAnsi"/>
          <w:bCs/>
          <w:color w:val="000000"/>
          <w:sz w:val="24"/>
          <w:szCs w:val="24"/>
        </w:rPr>
      </w:pPr>
      <w:r w:rsidRPr="002230F3">
        <w:rPr>
          <w:rFonts w:asciiTheme="minorHAnsi" w:hAnsiTheme="minorHAnsi" w:cstheme="minorHAnsi"/>
          <w:bCs/>
          <w:color w:val="000000"/>
          <w:sz w:val="24"/>
          <w:szCs w:val="24"/>
        </w:rPr>
        <w:t xml:space="preserve">Como puede verse, el acto impugnado carece de motivación, al no constar en el mismo, </w:t>
      </w:r>
      <w:r w:rsidRPr="002230F3">
        <w:rPr>
          <w:rFonts w:asciiTheme="minorHAnsi" w:hAnsiTheme="minorHAnsi" w:cstheme="minorHAnsi"/>
          <w:sz w:val="24"/>
          <w:szCs w:val="24"/>
        </w:rPr>
        <w:t xml:space="preserve">las razones, motivos o circunstancias especiales que llevaron </w:t>
      </w:r>
      <w:r w:rsidR="006F68C4" w:rsidRPr="002230F3">
        <w:rPr>
          <w:rFonts w:asciiTheme="minorHAnsi" w:hAnsiTheme="minorHAnsi" w:cstheme="minorHAnsi"/>
          <w:sz w:val="24"/>
          <w:szCs w:val="24"/>
        </w:rPr>
        <w:t>al Policía Vial, con placa PV-5</w:t>
      </w:r>
      <w:r w:rsidR="00D45CC1" w:rsidRPr="002230F3">
        <w:rPr>
          <w:rFonts w:asciiTheme="minorHAnsi" w:hAnsiTheme="minorHAnsi" w:cstheme="minorHAnsi"/>
          <w:sz w:val="24"/>
          <w:szCs w:val="24"/>
        </w:rPr>
        <w:t>9</w:t>
      </w:r>
      <w:r w:rsidRPr="002230F3">
        <w:rPr>
          <w:rFonts w:asciiTheme="minorHAnsi" w:hAnsiTheme="minorHAnsi" w:cstheme="minorHAnsi"/>
          <w:sz w:val="24"/>
          <w:szCs w:val="24"/>
        </w:rPr>
        <w:t xml:space="preserve">, a concluir que en el caso, se actualizaba algún supuesto previsto por una norma legal vulnerando el </w:t>
      </w:r>
      <w:r w:rsidRPr="002230F3">
        <w:rPr>
          <w:rFonts w:asciiTheme="minorHAnsi" w:hAnsiTheme="minorHAnsi" w:cstheme="minorHAnsi"/>
          <w:bCs/>
          <w:color w:val="000000"/>
          <w:sz w:val="24"/>
          <w:szCs w:val="24"/>
        </w:rPr>
        <w:t>Reglamento de Vialidad para el Municipio de Oaxaca de Juárez, vigente a partir del 5 cinco de octubre de 2014 dos mil catorce.</w:t>
      </w:r>
    </w:p>
    <w:p w:rsidR="006F68C4" w:rsidRPr="002230F3" w:rsidRDefault="006F68C4" w:rsidP="00C203C8">
      <w:pPr>
        <w:spacing w:line="360" w:lineRule="auto"/>
        <w:ind w:right="-518" w:firstLine="567"/>
        <w:jc w:val="both"/>
        <w:rPr>
          <w:rFonts w:asciiTheme="minorHAnsi" w:hAnsiTheme="minorHAnsi" w:cstheme="minorHAnsi"/>
          <w:bCs/>
          <w:color w:val="000000"/>
          <w:sz w:val="24"/>
          <w:szCs w:val="24"/>
        </w:rPr>
      </w:pPr>
    </w:p>
    <w:p w:rsidR="001809AD" w:rsidRPr="002230F3" w:rsidRDefault="00680B83" w:rsidP="006F68C4">
      <w:pPr>
        <w:spacing w:line="360" w:lineRule="auto"/>
        <w:ind w:right="-518" w:firstLine="567"/>
        <w:jc w:val="both"/>
        <w:rPr>
          <w:rFonts w:asciiTheme="minorHAnsi" w:hAnsiTheme="minorHAnsi" w:cstheme="minorHAnsi"/>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4F36BB8F" wp14:editId="01C64E78">
                <wp:simplePos x="0" y="0"/>
                <wp:positionH relativeFrom="column">
                  <wp:posOffset>-1143000</wp:posOffset>
                </wp:positionH>
                <wp:positionV relativeFrom="paragraph">
                  <wp:posOffset>1287780</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0pt;margin-top:101.4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N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">
                <v:textbo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6F68C4" w:rsidRPr="002230F3">
        <w:rPr>
          <w:rFonts w:asciiTheme="minorHAnsi" w:hAnsiTheme="minorHAnsi" w:cstheme="minorHAnsi"/>
          <w:bCs/>
          <w:color w:val="000000"/>
          <w:sz w:val="24"/>
          <w:szCs w:val="24"/>
        </w:rPr>
        <w:t xml:space="preserve">Lo anterior es así, porque del acta de infracción cuya nulidad se demanda, su emisora </w:t>
      </w:r>
      <w:r w:rsidR="006F68C4" w:rsidRPr="002230F3">
        <w:rPr>
          <w:rFonts w:asciiTheme="minorHAnsi" w:hAnsiTheme="minorHAnsi" w:cstheme="minorHAnsi"/>
          <w:sz w:val="24"/>
          <w:szCs w:val="24"/>
        </w:rPr>
        <w:t>citó como fundamento el “</w:t>
      </w:r>
      <w:r w:rsidR="006F68C4" w:rsidRPr="002230F3">
        <w:rPr>
          <w:rFonts w:asciiTheme="minorHAnsi" w:hAnsiTheme="minorHAnsi" w:cstheme="minorHAnsi"/>
          <w:i/>
          <w:sz w:val="24"/>
          <w:szCs w:val="24"/>
        </w:rPr>
        <w:t xml:space="preserve">Artículo </w:t>
      </w:r>
      <w:r w:rsidR="00D45CC1" w:rsidRPr="002230F3">
        <w:rPr>
          <w:rFonts w:asciiTheme="minorHAnsi" w:hAnsiTheme="minorHAnsi" w:cstheme="minorHAnsi"/>
          <w:i/>
          <w:sz w:val="24"/>
          <w:szCs w:val="24"/>
        </w:rPr>
        <w:t xml:space="preserve">86 fracción XXXIII y </w:t>
      </w:r>
      <w:r w:rsidR="006F68C4" w:rsidRPr="002230F3">
        <w:rPr>
          <w:rFonts w:asciiTheme="minorHAnsi" w:hAnsiTheme="minorHAnsi" w:cstheme="minorHAnsi"/>
          <w:i/>
          <w:sz w:val="24"/>
          <w:szCs w:val="24"/>
        </w:rPr>
        <w:t>137</w:t>
      </w:r>
      <w:r w:rsidR="006F68C4" w:rsidRPr="002230F3">
        <w:rPr>
          <w:rFonts w:asciiTheme="minorHAnsi" w:hAnsiTheme="minorHAnsi" w:cstheme="minorHAnsi"/>
          <w:sz w:val="24"/>
          <w:szCs w:val="24"/>
        </w:rPr>
        <w:t xml:space="preserve">”, Del Reglamento de Vialidad para el Municipio de Oaxaca de Juárez en vigor en relación a los Artículos 32 Fracción VI y 201 Fracciones V, IX, X, XI, de la Ley de Ingresos del Municipio de Oaxaca de Juárez para el </w:t>
      </w:r>
      <w:r w:rsidR="001809AD" w:rsidRPr="002230F3">
        <w:rPr>
          <w:rFonts w:asciiTheme="minorHAnsi" w:hAnsiTheme="minorHAnsi" w:cstheme="minorHAnsi"/>
          <w:sz w:val="24"/>
          <w:szCs w:val="24"/>
        </w:rPr>
        <w:t>E</w:t>
      </w:r>
      <w:r w:rsidR="006F68C4" w:rsidRPr="002230F3">
        <w:rPr>
          <w:rFonts w:asciiTheme="minorHAnsi" w:hAnsiTheme="minorHAnsi" w:cstheme="minorHAnsi"/>
          <w:sz w:val="24"/>
          <w:szCs w:val="24"/>
        </w:rPr>
        <w:t xml:space="preserve">jercicio </w:t>
      </w:r>
      <w:r w:rsidR="001809AD" w:rsidRPr="002230F3">
        <w:rPr>
          <w:rFonts w:asciiTheme="minorHAnsi" w:hAnsiTheme="minorHAnsi" w:cstheme="minorHAnsi"/>
          <w:sz w:val="24"/>
          <w:szCs w:val="24"/>
        </w:rPr>
        <w:t>F</w:t>
      </w:r>
      <w:r w:rsidR="006F68C4" w:rsidRPr="002230F3">
        <w:rPr>
          <w:rFonts w:asciiTheme="minorHAnsi" w:hAnsiTheme="minorHAnsi" w:cstheme="minorHAnsi"/>
          <w:sz w:val="24"/>
          <w:szCs w:val="24"/>
        </w:rPr>
        <w:t xml:space="preserve">iscal vigente, sin embargo, no señaló las causas particulares o razones que lo llevaron a determinar la adecuación del caso a los preceptos citados, esto es, debió precisar </w:t>
      </w:r>
      <w:r w:rsidR="00D45CC1" w:rsidRPr="002230F3">
        <w:rPr>
          <w:rFonts w:asciiTheme="minorHAnsi" w:hAnsiTheme="minorHAnsi" w:cstheme="minorHAnsi"/>
          <w:sz w:val="24"/>
          <w:szCs w:val="24"/>
        </w:rPr>
        <w:t>porqué consideró que la camioneta se encontraba estacionada en lugar prohibido; virtud de que únicamente menciona que existen señalamientos verticales visibles, sin especificar qué indicaba tal señalamiento</w:t>
      </w:r>
      <w:r w:rsidR="00484B4E" w:rsidRPr="002230F3">
        <w:rPr>
          <w:rFonts w:asciiTheme="minorHAnsi" w:hAnsiTheme="minorHAnsi" w:cstheme="minorHAnsi"/>
          <w:sz w:val="24"/>
          <w:szCs w:val="24"/>
        </w:rPr>
        <w:t>; o por qué consideró que dicho lugar es</w:t>
      </w:r>
      <w:r w:rsidR="001809AD" w:rsidRPr="002230F3">
        <w:rPr>
          <w:rFonts w:asciiTheme="minorHAnsi" w:hAnsiTheme="minorHAnsi" w:cstheme="minorHAnsi"/>
          <w:sz w:val="24"/>
          <w:szCs w:val="24"/>
        </w:rPr>
        <w:t xml:space="preserve">taba prohibido para estacionarse. </w:t>
      </w:r>
    </w:p>
    <w:p w:rsidR="006F68C4" w:rsidRPr="002230F3" w:rsidRDefault="001809AD" w:rsidP="006F68C4">
      <w:pPr>
        <w:spacing w:line="360" w:lineRule="auto"/>
        <w:ind w:right="-518" w:firstLine="567"/>
        <w:jc w:val="both"/>
        <w:rPr>
          <w:rFonts w:asciiTheme="minorHAnsi" w:hAnsiTheme="minorHAnsi" w:cstheme="minorHAnsi"/>
          <w:i/>
          <w:sz w:val="24"/>
          <w:szCs w:val="24"/>
        </w:rPr>
      </w:pPr>
      <w:r w:rsidRPr="002230F3">
        <w:rPr>
          <w:rFonts w:asciiTheme="minorHAnsi" w:hAnsiTheme="minorHAnsi" w:cstheme="minorHAnsi"/>
          <w:sz w:val="24"/>
          <w:szCs w:val="24"/>
        </w:rPr>
        <w:t>Respecto de que el hoy actor, no colocó la placa de circulación en los lugares establecidos, la autoridad demandada, no señala cuáles son los lugares establecidos, para la colocación de la citada placa; por lo que la autoridad demandada, al emitir el acta de infracción debió</w:t>
      </w:r>
      <w:r w:rsidR="00484B4E" w:rsidRPr="002230F3">
        <w:rPr>
          <w:rFonts w:asciiTheme="minorHAnsi" w:hAnsiTheme="minorHAnsi" w:cstheme="minorHAnsi"/>
          <w:sz w:val="24"/>
          <w:szCs w:val="24"/>
        </w:rPr>
        <w:t xml:space="preserve"> </w:t>
      </w:r>
      <w:r w:rsidR="006F68C4" w:rsidRPr="002230F3">
        <w:rPr>
          <w:rFonts w:asciiTheme="minorHAnsi" w:hAnsiTheme="minorHAnsi" w:cstheme="minorHAnsi"/>
          <w:sz w:val="24"/>
          <w:szCs w:val="24"/>
        </w:rPr>
        <w:t xml:space="preserve">circunstanciar la conducta de la infractora, estableciendo su vinculación y adecuación respecto de la hipótesis de la norma citada en el acto impugnado, como lo prevé el artículo 7, fracción V, de la Ley de 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w:t>
      </w:r>
    </w:p>
    <w:p w:rsidR="006F68C4" w:rsidRPr="002230F3" w:rsidRDefault="006F68C4" w:rsidP="006F68C4">
      <w:pPr>
        <w:spacing w:line="360" w:lineRule="auto"/>
        <w:ind w:right="-518" w:firstLine="567"/>
        <w:jc w:val="both"/>
        <w:rPr>
          <w:rFonts w:asciiTheme="minorHAnsi" w:hAnsiTheme="minorHAnsi" w:cstheme="minorHAnsi"/>
          <w:bCs/>
          <w:color w:val="000000"/>
          <w:sz w:val="24"/>
          <w:szCs w:val="24"/>
        </w:rPr>
      </w:pPr>
    </w:p>
    <w:p w:rsidR="005C30F1" w:rsidRPr="002230F3" w:rsidRDefault="005C30F1" w:rsidP="005C30F1">
      <w:pPr>
        <w:spacing w:line="360" w:lineRule="auto"/>
        <w:ind w:right="-518" w:firstLine="567"/>
        <w:jc w:val="both"/>
        <w:rPr>
          <w:rFonts w:asciiTheme="minorHAnsi" w:hAnsiTheme="minorHAnsi" w:cstheme="minorHAnsi"/>
          <w:bCs/>
          <w:color w:val="000000"/>
          <w:sz w:val="24"/>
          <w:szCs w:val="24"/>
        </w:rPr>
      </w:pPr>
      <w:r w:rsidRPr="002230F3">
        <w:rPr>
          <w:rFonts w:asciiTheme="minorHAnsi" w:hAnsiTheme="minorHAnsi" w:cstheme="minorHAnsi"/>
          <w:sz w:val="24"/>
          <w:szCs w:val="24"/>
        </w:rPr>
        <w:t xml:space="preserve">Así, el </w:t>
      </w:r>
      <w:r w:rsidRPr="002230F3">
        <w:rPr>
          <w:rFonts w:asciiTheme="minorHAnsi" w:hAnsiTheme="minorHAnsi" w:cstheme="minorHAnsi"/>
          <w:b/>
          <w:bCs/>
          <w:sz w:val="24"/>
          <w:szCs w:val="24"/>
        </w:rPr>
        <w:t>POLICÍA VIAL DE LA COMISIÓN DE SEGURIDAD PÚBLICA, VIALIDAD DE OAXACA DE JUÁREZ,  CON PLACA PV-</w:t>
      </w:r>
      <w:r w:rsidR="00484B4E" w:rsidRPr="002230F3">
        <w:rPr>
          <w:rFonts w:asciiTheme="minorHAnsi" w:hAnsiTheme="minorHAnsi" w:cstheme="minorHAnsi"/>
          <w:b/>
          <w:bCs/>
          <w:sz w:val="24"/>
          <w:szCs w:val="24"/>
        </w:rPr>
        <w:t>59</w:t>
      </w:r>
      <w:r w:rsidRPr="002230F3">
        <w:rPr>
          <w:rFonts w:asciiTheme="minorHAnsi" w:hAnsiTheme="minorHAnsi" w:cstheme="minorHAnsi"/>
          <w:b/>
          <w:bCs/>
          <w:sz w:val="24"/>
          <w:szCs w:val="24"/>
        </w:rPr>
        <w:t xml:space="preserve">, </w:t>
      </w:r>
      <w:r w:rsidRPr="002230F3">
        <w:rPr>
          <w:rFonts w:asciiTheme="minorHAnsi" w:hAnsiTheme="minorHAnsi" w:cstheme="minorHAnsi"/>
          <w:sz w:val="24"/>
          <w:szCs w:val="24"/>
        </w:rPr>
        <w:t>al no precisar y concluir con argumento lógico jurídico las circunstancias por las cuales consideró que el hoy actor,</w:t>
      </w:r>
      <w:r w:rsidR="00484B4E" w:rsidRPr="002230F3">
        <w:rPr>
          <w:rFonts w:asciiTheme="minorHAnsi" w:hAnsiTheme="minorHAnsi" w:cstheme="minorHAnsi"/>
          <w:sz w:val="24"/>
          <w:szCs w:val="24"/>
        </w:rPr>
        <w:t xml:space="preserve"> </w:t>
      </w:r>
      <w:r w:rsidRPr="002230F3">
        <w:rPr>
          <w:rFonts w:asciiTheme="minorHAnsi" w:hAnsiTheme="minorHAnsi" w:cstheme="minorHAnsi"/>
          <w:sz w:val="24"/>
          <w:szCs w:val="24"/>
        </w:rPr>
        <w:t xml:space="preserve">se </w:t>
      </w:r>
      <w:r w:rsidR="00C92BD6" w:rsidRPr="002230F3">
        <w:rPr>
          <w:rFonts w:asciiTheme="minorHAnsi" w:hAnsiTheme="minorHAnsi" w:cstheme="minorHAnsi"/>
          <w:sz w:val="24"/>
          <w:szCs w:val="24"/>
        </w:rPr>
        <w:t xml:space="preserve">estacionó en </w:t>
      </w:r>
      <w:r w:rsidR="00484B4E" w:rsidRPr="002230F3">
        <w:rPr>
          <w:rFonts w:asciiTheme="minorHAnsi" w:hAnsiTheme="minorHAnsi" w:cstheme="minorHAnsi"/>
          <w:sz w:val="24"/>
          <w:szCs w:val="24"/>
        </w:rPr>
        <w:t>lugar prohibido</w:t>
      </w:r>
      <w:r w:rsidR="00C92BD6" w:rsidRPr="002230F3">
        <w:rPr>
          <w:rFonts w:asciiTheme="minorHAnsi" w:hAnsiTheme="minorHAnsi" w:cstheme="minorHAnsi"/>
          <w:sz w:val="24"/>
          <w:szCs w:val="24"/>
        </w:rPr>
        <w:t>,</w:t>
      </w:r>
      <w:r w:rsidRPr="002230F3">
        <w:rPr>
          <w:rFonts w:asciiTheme="minorHAnsi" w:hAnsiTheme="minorHAnsi" w:cstheme="minorHAnsi"/>
          <w:sz w:val="24"/>
          <w:szCs w:val="24"/>
        </w:rPr>
        <w:t xml:space="preserve"> es indiscutible que </w:t>
      </w:r>
      <w:r w:rsidR="00484B4E" w:rsidRPr="002230F3">
        <w:rPr>
          <w:rFonts w:asciiTheme="minorHAnsi" w:hAnsiTheme="minorHAnsi" w:cstheme="minorHAnsi"/>
          <w:sz w:val="24"/>
          <w:szCs w:val="24"/>
        </w:rPr>
        <w:t>e</w:t>
      </w:r>
      <w:r w:rsidRPr="002230F3">
        <w:rPr>
          <w:rFonts w:asciiTheme="minorHAnsi" w:hAnsiTheme="minorHAnsi" w:cstheme="minorHAnsi"/>
          <w:sz w:val="24"/>
          <w:szCs w:val="24"/>
        </w:rPr>
        <w:t xml:space="preserve">l acto que se analiza, carece de motivación. Lo anterior, encuentra apoyo en la Jurisprudencia VI. 2. J.7248. sustentada por el Segundo Tribunal Colegiado del Sexto Circuito, que aparece publicada en la página 43 de la Gaceta del Semanario Judicial de la Federación, Tomo 64, Abril de 1993, Octava Época, Materia Administrativa, de rubro y texto siguientes:  </w:t>
      </w:r>
    </w:p>
    <w:p w:rsidR="005C30F1" w:rsidRPr="002230F3" w:rsidRDefault="005C30F1" w:rsidP="005C30F1">
      <w:pPr>
        <w:jc w:val="both"/>
        <w:rPr>
          <w:rFonts w:asciiTheme="minorHAnsi" w:hAnsiTheme="minorHAnsi" w:cstheme="minorHAnsi"/>
          <w:sz w:val="24"/>
          <w:szCs w:val="24"/>
        </w:rPr>
      </w:pPr>
    </w:p>
    <w:p w:rsidR="005C30F1" w:rsidRPr="002230F3" w:rsidRDefault="005C30F1" w:rsidP="002230F3">
      <w:pPr>
        <w:spacing w:line="276" w:lineRule="auto"/>
        <w:ind w:left="709" w:right="-518"/>
        <w:jc w:val="both"/>
        <w:rPr>
          <w:rFonts w:asciiTheme="minorHAnsi" w:hAnsiTheme="minorHAnsi" w:cstheme="minorHAnsi"/>
          <w:i/>
          <w:sz w:val="22"/>
          <w:szCs w:val="22"/>
        </w:rPr>
      </w:pPr>
      <w:r w:rsidRPr="002230F3">
        <w:rPr>
          <w:rFonts w:asciiTheme="minorHAnsi" w:hAnsiTheme="minorHAnsi" w:cstheme="minorHAnsi"/>
          <w:b/>
          <w:i/>
          <w:sz w:val="22"/>
          <w:szCs w:val="22"/>
        </w:rPr>
        <w:t xml:space="preserve">FUNDAMENTACIÓN Y MOTIVACIÓN DE LOS ACTOS ADMINISTRATIVOS. </w:t>
      </w:r>
      <w:r w:rsidRPr="002230F3">
        <w:rPr>
          <w:rFonts w:asciiTheme="minorHAnsi" w:hAnsiTheme="minorHAnsi" w:cstheme="minorHAnsi"/>
          <w:i/>
          <w:sz w:val="22"/>
          <w:szCs w:val="22"/>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2230F3">
        <w:rPr>
          <w:rFonts w:asciiTheme="minorHAnsi" w:hAnsiTheme="minorHAnsi" w:cstheme="minorHAnsi"/>
          <w:i/>
          <w:sz w:val="22"/>
          <w:szCs w:val="22"/>
        </w:rPr>
        <w:t>subincisos</w:t>
      </w:r>
      <w:proofErr w:type="spellEnd"/>
      <w:r w:rsidRPr="002230F3">
        <w:rPr>
          <w:rFonts w:asciiTheme="minorHAnsi" w:hAnsiTheme="minorHAnsi" w:cstheme="minorHAnsi"/>
          <w:i/>
          <w:sz w:val="22"/>
          <w:szCs w:val="22"/>
        </w:rPr>
        <w:t>, fracciones y preceptos aplicables, y b).- Los cuerpos legales, y preceptos que otorgan competencia o facultades a las autoridades para emitir el acto en agravio del gobernado.</w:t>
      </w:r>
    </w:p>
    <w:p w:rsidR="000F0FB6" w:rsidRPr="002230F3" w:rsidRDefault="000F0FB6" w:rsidP="002230F3">
      <w:pPr>
        <w:spacing w:line="276" w:lineRule="auto"/>
        <w:ind w:right="-518" w:firstLine="567"/>
        <w:jc w:val="both"/>
        <w:rPr>
          <w:rFonts w:asciiTheme="minorHAnsi" w:hAnsiTheme="minorHAnsi" w:cstheme="minorHAnsi"/>
          <w:sz w:val="22"/>
          <w:szCs w:val="22"/>
        </w:rPr>
      </w:pPr>
    </w:p>
    <w:p w:rsidR="009D30EC" w:rsidRPr="002230F3" w:rsidRDefault="009D30EC" w:rsidP="009D30EC">
      <w:pPr>
        <w:spacing w:line="360" w:lineRule="auto"/>
        <w:ind w:right="-518" w:firstLine="708"/>
        <w:jc w:val="both"/>
        <w:rPr>
          <w:rFonts w:asciiTheme="minorHAnsi" w:hAnsiTheme="minorHAnsi" w:cstheme="minorHAnsi"/>
          <w:b/>
          <w:bCs/>
          <w:color w:val="000000"/>
          <w:sz w:val="24"/>
          <w:szCs w:val="24"/>
        </w:rPr>
      </w:pPr>
      <w:r w:rsidRPr="002230F3">
        <w:rPr>
          <w:rFonts w:asciiTheme="minorHAnsi" w:hAnsiTheme="minorHAnsi" w:cstheme="minorHAnsi"/>
          <w:sz w:val="24"/>
          <w:szCs w:val="24"/>
        </w:rPr>
        <w:t xml:space="preserve">Así las cosas, se concluye que el acta de infracción impugnada resulta ilegal, al no contener el requisito que para su validez, le impone la fracción V, del artículo 7 de la Ley de Justicia Administrativa; </w:t>
      </w:r>
      <w:r w:rsidR="004370D4" w:rsidRPr="002230F3">
        <w:rPr>
          <w:rFonts w:asciiTheme="minorHAnsi" w:hAnsiTheme="minorHAnsi" w:cstheme="minorHAnsi"/>
          <w:sz w:val="24"/>
          <w:szCs w:val="24"/>
        </w:rPr>
        <w:t>por lo que,</w:t>
      </w:r>
      <w:r w:rsidRPr="002230F3">
        <w:rPr>
          <w:rFonts w:asciiTheme="minorHAnsi" w:hAnsiTheme="minorHAnsi" w:cstheme="minorHAnsi"/>
          <w:sz w:val="24"/>
          <w:szCs w:val="24"/>
        </w:rPr>
        <w:t xml:space="preserve"> procede declarar </w:t>
      </w:r>
      <w:r w:rsidRPr="002230F3">
        <w:rPr>
          <w:rFonts w:asciiTheme="minorHAnsi" w:hAnsiTheme="minorHAnsi" w:cstheme="minorHAnsi"/>
          <w:b/>
          <w:sz w:val="24"/>
          <w:szCs w:val="24"/>
        </w:rPr>
        <w:t xml:space="preserve">LA NULIDAD LISA Y LLANA </w:t>
      </w:r>
      <w:r w:rsidR="00956331" w:rsidRPr="002230F3">
        <w:rPr>
          <w:rFonts w:asciiTheme="minorHAnsi" w:hAnsiTheme="minorHAnsi" w:cstheme="minorHAnsi"/>
          <w:sz w:val="24"/>
          <w:szCs w:val="24"/>
        </w:rPr>
        <w:t xml:space="preserve">el acta de infracción de folio </w:t>
      </w:r>
      <w:r w:rsidR="00A12DA1">
        <w:rPr>
          <w:rFonts w:ascii="Arial" w:hAnsi="Arial" w:cs="Arial"/>
          <w:b/>
          <w:sz w:val="24"/>
          <w:szCs w:val="24"/>
          <w:lang w:val="es-MX"/>
        </w:rPr>
        <w:t>*********</w:t>
      </w:r>
      <w:r w:rsidR="00484B4E" w:rsidRPr="002230F3">
        <w:rPr>
          <w:rFonts w:asciiTheme="minorHAnsi" w:hAnsiTheme="minorHAnsi" w:cstheme="minorHAnsi"/>
          <w:sz w:val="24"/>
          <w:szCs w:val="24"/>
        </w:rPr>
        <w:t xml:space="preserve"> </w:t>
      </w:r>
      <w:r w:rsidR="00956331" w:rsidRPr="002230F3">
        <w:rPr>
          <w:rFonts w:asciiTheme="minorHAnsi" w:hAnsiTheme="minorHAnsi" w:cstheme="minorHAnsi"/>
          <w:sz w:val="24"/>
          <w:szCs w:val="24"/>
        </w:rPr>
        <w:t xml:space="preserve">levantada por el policía vial de la Comisaría de Vialidad del Municipio de Oaxaca de Juárez, con placa </w:t>
      </w:r>
      <w:r w:rsidR="00CE7007" w:rsidRPr="002230F3">
        <w:rPr>
          <w:rFonts w:asciiTheme="minorHAnsi" w:hAnsiTheme="minorHAnsi" w:cstheme="minorHAnsi"/>
          <w:sz w:val="24"/>
          <w:szCs w:val="24"/>
        </w:rPr>
        <w:t>PV-</w:t>
      </w:r>
      <w:r w:rsidR="00484B4E" w:rsidRPr="002230F3">
        <w:rPr>
          <w:rFonts w:asciiTheme="minorHAnsi" w:hAnsiTheme="minorHAnsi" w:cstheme="minorHAnsi"/>
          <w:sz w:val="24"/>
          <w:szCs w:val="24"/>
        </w:rPr>
        <w:t>59</w:t>
      </w:r>
      <w:r w:rsidR="002707FE" w:rsidRPr="002230F3">
        <w:rPr>
          <w:rFonts w:asciiTheme="minorHAnsi" w:hAnsiTheme="minorHAnsi" w:cstheme="minorHAnsi"/>
          <w:sz w:val="24"/>
          <w:szCs w:val="24"/>
        </w:rPr>
        <w:t>;</w:t>
      </w:r>
      <w:r w:rsidRPr="002230F3">
        <w:rPr>
          <w:rFonts w:asciiTheme="minorHAnsi" w:hAnsiTheme="minorHAnsi" w:cstheme="minorHAnsi"/>
          <w:sz w:val="24"/>
          <w:szCs w:val="24"/>
        </w:rPr>
        <w:t xml:space="preserve"> </w:t>
      </w:r>
      <w:r w:rsidRPr="002230F3">
        <w:rPr>
          <w:rFonts w:asciiTheme="minorHAnsi" w:hAnsiTheme="minorHAnsi" w:cstheme="minorHAnsi"/>
          <w:bCs/>
          <w:sz w:val="24"/>
          <w:szCs w:val="24"/>
        </w:rPr>
        <w:t>en consecuencia,</w:t>
      </w:r>
      <w:r w:rsidRPr="002230F3">
        <w:rPr>
          <w:rFonts w:asciiTheme="minorHAnsi" w:hAnsiTheme="minorHAnsi" w:cstheme="minorHAnsi"/>
          <w:bCs/>
          <w:color w:val="000000"/>
          <w:sz w:val="24"/>
          <w:szCs w:val="24"/>
        </w:rPr>
        <w:t xml:space="preserve"> </w:t>
      </w:r>
      <w:r w:rsidR="002707FE" w:rsidRPr="002230F3">
        <w:rPr>
          <w:rFonts w:asciiTheme="minorHAnsi" w:hAnsiTheme="minorHAnsi" w:cstheme="minorHAnsi"/>
          <w:bCs/>
          <w:color w:val="000000"/>
          <w:sz w:val="24"/>
          <w:szCs w:val="24"/>
        </w:rPr>
        <w:t xml:space="preserve">se ordena </w:t>
      </w:r>
      <w:r w:rsidR="00F802F0" w:rsidRPr="002230F3">
        <w:rPr>
          <w:rFonts w:asciiTheme="minorHAnsi" w:hAnsiTheme="minorHAnsi" w:cstheme="minorHAnsi"/>
          <w:bCs/>
          <w:color w:val="000000"/>
          <w:sz w:val="24"/>
          <w:szCs w:val="24"/>
        </w:rPr>
        <w:t xml:space="preserve">a la autoridad demandada, realice </w:t>
      </w:r>
      <w:r w:rsidR="002707FE" w:rsidRPr="002230F3">
        <w:rPr>
          <w:rFonts w:asciiTheme="minorHAnsi" w:hAnsiTheme="minorHAnsi" w:cstheme="minorHAnsi"/>
          <w:bCs/>
          <w:color w:val="000000"/>
          <w:sz w:val="24"/>
          <w:szCs w:val="24"/>
        </w:rPr>
        <w:t>l</w:t>
      </w:r>
      <w:r w:rsidR="00F802F0" w:rsidRPr="002230F3">
        <w:rPr>
          <w:rFonts w:asciiTheme="minorHAnsi" w:hAnsiTheme="minorHAnsi" w:cstheme="minorHAnsi"/>
          <w:bCs/>
          <w:color w:val="000000"/>
          <w:sz w:val="24"/>
          <w:szCs w:val="24"/>
        </w:rPr>
        <w:t>a devolución de la placa que le fue retenida al actor como garantía del pago.</w:t>
      </w:r>
      <w:r w:rsidRPr="002230F3">
        <w:rPr>
          <w:rFonts w:asciiTheme="minorHAnsi" w:hAnsiTheme="minorHAnsi" w:cstheme="minorHAnsi"/>
          <w:b/>
          <w:bCs/>
          <w:color w:val="000000"/>
          <w:sz w:val="24"/>
          <w:szCs w:val="24"/>
        </w:rPr>
        <w:t xml:space="preserve"> </w:t>
      </w:r>
    </w:p>
    <w:p w:rsidR="009D30EC" w:rsidRPr="002230F3" w:rsidRDefault="009D30EC" w:rsidP="009D30EC">
      <w:pPr>
        <w:spacing w:line="360" w:lineRule="auto"/>
        <w:ind w:right="-518" w:firstLine="567"/>
        <w:jc w:val="both"/>
        <w:rPr>
          <w:rFonts w:asciiTheme="minorHAnsi" w:hAnsiTheme="minorHAnsi" w:cstheme="minorHAnsi"/>
          <w:b/>
          <w:bCs/>
          <w:color w:val="000000"/>
          <w:sz w:val="24"/>
          <w:szCs w:val="24"/>
        </w:rPr>
      </w:pPr>
    </w:p>
    <w:p w:rsidR="009D30EC" w:rsidRPr="002230F3" w:rsidRDefault="009D30EC" w:rsidP="009D30EC">
      <w:pPr>
        <w:spacing w:line="360" w:lineRule="auto"/>
        <w:ind w:right="-518" w:firstLine="567"/>
        <w:jc w:val="both"/>
        <w:rPr>
          <w:rFonts w:asciiTheme="minorHAnsi" w:hAnsiTheme="minorHAnsi" w:cstheme="minorHAnsi"/>
          <w:sz w:val="24"/>
          <w:szCs w:val="24"/>
        </w:rPr>
      </w:pPr>
      <w:r w:rsidRPr="002230F3">
        <w:rPr>
          <w:rFonts w:asciiTheme="minorHAnsi" w:hAnsiTheme="minorHAnsi" w:cstheme="minorHAnsi"/>
          <w:sz w:val="24"/>
          <w:szCs w:val="24"/>
        </w:rPr>
        <w:t>Finalmente, resulta innecesario analizar los restantes conceptos de impugnación, virtud que a nada práctico conduciría, pues con el ya estudiado al resultar fundado, fue suficiente para declarar la nulidad lisa y llana del acto impugnado, pretensión principal del actor. Lo anterior encuentra apoyo en la Jurisprudencia 1.2°.AJ./23 del Segundo Tribunal Colegiado en Materia Administrativa del Primer Circuito, publicada en el semanario Judicial de la Federación, del mes de agosto de 1999, página 647, que a la letra dice:</w:t>
      </w:r>
    </w:p>
    <w:p w:rsidR="00580580" w:rsidRPr="002230F3" w:rsidRDefault="00580580" w:rsidP="009D30EC">
      <w:pPr>
        <w:spacing w:line="360" w:lineRule="auto"/>
        <w:ind w:right="-518" w:firstLine="567"/>
        <w:jc w:val="both"/>
        <w:rPr>
          <w:rFonts w:asciiTheme="minorHAnsi" w:hAnsiTheme="minorHAnsi" w:cstheme="minorHAnsi"/>
          <w:sz w:val="24"/>
          <w:szCs w:val="24"/>
        </w:rPr>
      </w:pPr>
    </w:p>
    <w:p w:rsidR="009D30EC" w:rsidRPr="002230F3" w:rsidRDefault="009D30EC" w:rsidP="00F802F0">
      <w:pPr>
        <w:spacing w:line="276" w:lineRule="auto"/>
        <w:ind w:left="567" w:right="-518"/>
        <w:jc w:val="both"/>
        <w:rPr>
          <w:rFonts w:asciiTheme="minorHAnsi" w:hAnsiTheme="minorHAnsi" w:cstheme="minorHAnsi"/>
          <w:bCs/>
          <w:i/>
          <w:color w:val="000000"/>
          <w:sz w:val="22"/>
          <w:szCs w:val="22"/>
        </w:rPr>
      </w:pPr>
      <w:r w:rsidRPr="002230F3">
        <w:rPr>
          <w:rFonts w:asciiTheme="minorHAnsi" w:hAnsiTheme="minorHAnsi" w:cstheme="minorHAnsi"/>
          <w:b/>
          <w:bCs/>
          <w:i/>
          <w:color w:val="000000"/>
          <w:sz w:val="22"/>
          <w:szCs w:val="22"/>
          <w:lang w:val="es-MX"/>
        </w:rPr>
        <w:t>CONCEPTOS DE ANULACI</w:t>
      </w:r>
      <w:r w:rsidR="002707FE" w:rsidRPr="002230F3">
        <w:rPr>
          <w:rFonts w:asciiTheme="minorHAnsi" w:hAnsiTheme="minorHAnsi" w:cstheme="minorHAnsi"/>
          <w:b/>
          <w:bCs/>
          <w:i/>
          <w:color w:val="000000"/>
          <w:sz w:val="22"/>
          <w:szCs w:val="22"/>
          <w:lang w:val="es-MX"/>
        </w:rPr>
        <w:t>Ó</w:t>
      </w:r>
      <w:r w:rsidRPr="002230F3">
        <w:rPr>
          <w:rFonts w:asciiTheme="minorHAnsi" w:hAnsiTheme="minorHAnsi" w:cstheme="minorHAnsi"/>
          <w:b/>
          <w:bCs/>
          <w:i/>
          <w:color w:val="000000"/>
          <w:sz w:val="22"/>
          <w:szCs w:val="22"/>
          <w:lang w:val="es-MX"/>
        </w:rPr>
        <w:t>N. LA EXIGENCIA DE EXAMINARLOS EXHAUSTIVAMENTE DEBE PONDERARSE A LA LUZ DE CADA CONTROVERSIA EN PARTICULAR</w:t>
      </w:r>
      <w:r w:rsidRPr="002230F3">
        <w:rPr>
          <w:rFonts w:asciiTheme="minorHAnsi" w:hAnsiTheme="minorHAnsi" w:cstheme="minorHAnsi"/>
          <w:bCs/>
          <w:i/>
          <w:color w:val="000000"/>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881EE9" w:rsidRPr="002230F3" w:rsidRDefault="00881EE9" w:rsidP="00F802F0">
      <w:pPr>
        <w:spacing w:line="276" w:lineRule="auto"/>
        <w:ind w:right="-518" w:firstLine="567"/>
        <w:jc w:val="both"/>
        <w:rPr>
          <w:rFonts w:asciiTheme="minorHAnsi" w:hAnsiTheme="minorHAnsi" w:cstheme="minorHAnsi"/>
          <w:bCs/>
          <w:color w:val="000000"/>
          <w:sz w:val="24"/>
          <w:szCs w:val="24"/>
        </w:rPr>
      </w:pPr>
    </w:p>
    <w:p w:rsidR="00873FDA" w:rsidRPr="002230F3" w:rsidRDefault="00F602E4" w:rsidP="00580580">
      <w:pPr>
        <w:spacing w:line="360" w:lineRule="auto"/>
        <w:ind w:right="-518" w:firstLine="567"/>
        <w:jc w:val="both"/>
        <w:rPr>
          <w:rFonts w:asciiTheme="minorHAnsi" w:hAnsiTheme="minorHAnsi" w:cstheme="minorHAnsi"/>
          <w:bCs/>
          <w:color w:val="000000"/>
          <w:sz w:val="24"/>
          <w:szCs w:val="24"/>
        </w:rPr>
      </w:pPr>
      <w:r w:rsidRPr="002230F3">
        <w:rPr>
          <w:rFonts w:asciiTheme="minorHAnsi" w:hAnsiTheme="minorHAnsi" w:cstheme="minorHAnsi"/>
          <w:bCs/>
          <w:color w:val="000000"/>
          <w:sz w:val="24"/>
          <w:szCs w:val="24"/>
        </w:rPr>
        <w:t xml:space="preserve"> Por lo expuesto y con fundamento en los artículos</w:t>
      </w:r>
      <w:r w:rsidR="00670EE8" w:rsidRPr="002230F3">
        <w:rPr>
          <w:rFonts w:asciiTheme="minorHAnsi" w:hAnsiTheme="minorHAnsi" w:cstheme="minorHAnsi"/>
          <w:bCs/>
          <w:color w:val="000000"/>
          <w:sz w:val="24"/>
          <w:szCs w:val="24"/>
        </w:rPr>
        <w:t xml:space="preserve"> </w:t>
      </w:r>
      <w:r w:rsidR="00F802F0" w:rsidRPr="002230F3">
        <w:rPr>
          <w:rFonts w:asciiTheme="minorHAnsi" w:hAnsiTheme="minorHAnsi" w:cstheme="minorHAnsi"/>
          <w:bCs/>
          <w:color w:val="000000"/>
          <w:sz w:val="24"/>
          <w:szCs w:val="24"/>
        </w:rPr>
        <w:t>17</w:t>
      </w:r>
      <w:r w:rsidR="00C203C8" w:rsidRPr="002230F3">
        <w:rPr>
          <w:rFonts w:asciiTheme="minorHAnsi" w:hAnsiTheme="minorHAnsi" w:cstheme="minorHAnsi"/>
          <w:bCs/>
          <w:color w:val="000000"/>
          <w:sz w:val="24"/>
          <w:szCs w:val="24"/>
        </w:rPr>
        <w:t xml:space="preserve">7, </w:t>
      </w:r>
      <w:r w:rsidR="00F802F0" w:rsidRPr="002230F3">
        <w:rPr>
          <w:rFonts w:asciiTheme="minorHAnsi" w:hAnsiTheme="minorHAnsi" w:cstheme="minorHAnsi"/>
          <w:bCs/>
          <w:color w:val="000000"/>
          <w:sz w:val="24"/>
          <w:szCs w:val="24"/>
        </w:rPr>
        <w:t>17</w:t>
      </w:r>
      <w:r w:rsidRPr="002230F3">
        <w:rPr>
          <w:rFonts w:asciiTheme="minorHAnsi" w:hAnsiTheme="minorHAnsi" w:cstheme="minorHAnsi"/>
          <w:bCs/>
          <w:color w:val="000000"/>
          <w:sz w:val="24"/>
          <w:szCs w:val="24"/>
        </w:rPr>
        <w:t xml:space="preserve">8 fracción </w:t>
      </w:r>
      <w:r w:rsidR="00CE7007" w:rsidRPr="002230F3">
        <w:rPr>
          <w:rFonts w:asciiTheme="minorHAnsi" w:hAnsiTheme="minorHAnsi" w:cstheme="minorHAnsi"/>
          <w:bCs/>
          <w:color w:val="000000"/>
          <w:sz w:val="24"/>
          <w:szCs w:val="24"/>
        </w:rPr>
        <w:t>I</w:t>
      </w:r>
      <w:r w:rsidR="00F35ADA" w:rsidRPr="002230F3">
        <w:rPr>
          <w:rFonts w:asciiTheme="minorHAnsi" w:hAnsiTheme="minorHAnsi" w:cstheme="minorHAnsi"/>
          <w:bCs/>
          <w:color w:val="000000"/>
          <w:sz w:val="24"/>
          <w:szCs w:val="24"/>
        </w:rPr>
        <w:t>V</w:t>
      </w:r>
      <w:r w:rsidR="00932AE5" w:rsidRPr="002230F3">
        <w:rPr>
          <w:rFonts w:asciiTheme="minorHAnsi" w:hAnsiTheme="minorHAnsi" w:cstheme="minorHAnsi"/>
          <w:bCs/>
          <w:color w:val="000000"/>
          <w:sz w:val="24"/>
          <w:szCs w:val="24"/>
        </w:rPr>
        <w:t>, y</w:t>
      </w:r>
      <w:r w:rsidR="00C203C8" w:rsidRPr="002230F3">
        <w:rPr>
          <w:rFonts w:asciiTheme="minorHAnsi" w:hAnsiTheme="minorHAnsi" w:cstheme="minorHAnsi"/>
          <w:bCs/>
          <w:color w:val="000000"/>
          <w:sz w:val="24"/>
          <w:szCs w:val="24"/>
        </w:rPr>
        <w:t xml:space="preserve"> </w:t>
      </w:r>
      <w:r w:rsidR="00F802F0" w:rsidRPr="002230F3">
        <w:rPr>
          <w:rFonts w:asciiTheme="minorHAnsi" w:hAnsiTheme="minorHAnsi" w:cstheme="minorHAnsi"/>
          <w:bCs/>
          <w:color w:val="000000"/>
          <w:sz w:val="24"/>
          <w:szCs w:val="24"/>
        </w:rPr>
        <w:t>17</w:t>
      </w:r>
      <w:r w:rsidRPr="002230F3">
        <w:rPr>
          <w:rFonts w:asciiTheme="minorHAnsi" w:hAnsiTheme="minorHAnsi" w:cstheme="minorHAnsi"/>
          <w:bCs/>
          <w:color w:val="000000"/>
          <w:sz w:val="24"/>
          <w:szCs w:val="24"/>
        </w:rPr>
        <w:t>9  de la Ley de</w:t>
      </w:r>
      <w:r w:rsidR="00C203C8" w:rsidRPr="002230F3">
        <w:rPr>
          <w:rFonts w:asciiTheme="minorHAnsi" w:hAnsiTheme="minorHAnsi" w:cstheme="minorHAnsi"/>
          <w:bCs/>
          <w:color w:val="000000"/>
          <w:sz w:val="24"/>
          <w:szCs w:val="24"/>
        </w:rPr>
        <w:t xml:space="preserve"> </w:t>
      </w:r>
      <w:r w:rsidRPr="002230F3">
        <w:rPr>
          <w:rFonts w:asciiTheme="minorHAnsi" w:hAnsiTheme="minorHAnsi" w:cstheme="minorHAnsi"/>
          <w:bCs/>
          <w:color w:val="000000"/>
          <w:sz w:val="24"/>
          <w:szCs w:val="24"/>
        </w:rPr>
        <w:t>Justicia Administrati</w:t>
      </w:r>
      <w:r w:rsidR="00F802F0" w:rsidRPr="002230F3">
        <w:rPr>
          <w:rFonts w:asciiTheme="minorHAnsi" w:hAnsiTheme="minorHAnsi" w:cstheme="minorHAnsi"/>
          <w:bCs/>
          <w:color w:val="000000"/>
          <w:sz w:val="24"/>
          <w:szCs w:val="24"/>
        </w:rPr>
        <w:t>va para el Estado de Oaxaca, se;</w:t>
      </w:r>
    </w:p>
    <w:p w:rsidR="002707FE" w:rsidRPr="002230F3" w:rsidRDefault="002707FE" w:rsidP="00CE5157">
      <w:pPr>
        <w:spacing w:line="360" w:lineRule="auto"/>
        <w:ind w:right="-518"/>
        <w:jc w:val="center"/>
        <w:rPr>
          <w:rFonts w:asciiTheme="minorHAnsi" w:hAnsiTheme="minorHAnsi" w:cstheme="minorHAnsi"/>
          <w:b/>
          <w:bCs/>
          <w:color w:val="000000"/>
          <w:sz w:val="24"/>
          <w:szCs w:val="24"/>
        </w:rPr>
      </w:pPr>
    </w:p>
    <w:p w:rsidR="00F602E4" w:rsidRPr="002230F3" w:rsidRDefault="00F602E4" w:rsidP="00CE5157">
      <w:pPr>
        <w:spacing w:line="360" w:lineRule="auto"/>
        <w:ind w:right="-518"/>
        <w:jc w:val="center"/>
        <w:rPr>
          <w:rFonts w:asciiTheme="minorHAnsi" w:hAnsiTheme="minorHAnsi" w:cstheme="minorHAnsi"/>
          <w:b/>
          <w:bCs/>
          <w:color w:val="000000"/>
          <w:sz w:val="24"/>
          <w:szCs w:val="24"/>
        </w:rPr>
      </w:pPr>
      <w:r w:rsidRPr="002230F3">
        <w:rPr>
          <w:rFonts w:asciiTheme="minorHAnsi" w:hAnsiTheme="minorHAnsi" w:cstheme="minorHAnsi"/>
          <w:b/>
          <w:bCs/>
          <w:color w:val="000000"/>
          <w:sz w:val="24"/>
          <w:szCs w:val="24"/>
        </w:rPr>
        <w:t xml:space="preserve">R E S U E L V </w:t>
      </w:r>
      <w:r w:rsidR="00EA7F0E" w:rsidRPr="002230F3">
        <w:rPr>
          <w:rFonts w:asciiTheme="minorHAnsi" w:hAnsiTheme="minorHAnsi" w:cstheme="minorHAnsi"/>
          <w:b/>
          <w:bCs/>
          <w:color w:val="000000"/>
          <w:sz w:val="24"/>
          <w:szCs w:val="24"/>
        </w:rPr>
        <w:t>E</w:t>
      </w:r>
    </w:p>
    <w:p w:rsidR="00CE5157" w:rsidRPr="002230F3" w:rsidRDefault="00CE5157" w:rsidP="00CE5157">
      <w:pPr>
        <w:spacing w:line="360" w:lineRule="auto"/>
        <w:ind w:right="-518"/>
        <w:jc w:val="center"/>
        <w:rPr>
          <w:rFonts w:asciiTheme="minorHAnsi" w:hAnsiTheme="minorHAnsi" w:cstheme="minorHAnsi"/>
          <w:b/>
          <w:bCs/>
          <w:color w:val="000000"/>
          <w:sz w:val="24"/>
          <w:szCs w:val="24"/>
        </w:rPr>
      </w:pPr>
    </w:p>
    <w:p w:rsidR="00DA082B" w:rsidRPr="002230F3" w:rsidRDefault="00DA082B" w:rsidP="00DA082B">
      <w:pPr>
        <w:spacing w:line="360" w:lineRule="auto"/>
        <w:ind w:right="-539" w:firstLine="708"/>
        <w:jc w:val="both"/>
        <w:rPr>
          <w:rFonts w:asciiTheme="minorHAnsi" w:hAnsiTheme="minorHAnsi" w:cstheme="minorHAnsi"/>
          <w:bCs/>
          <w:color w:val="000000"/>
          <w:sz w:val="24"/>
          <w:szCs w:val="24"/>
        </w:rPr>
      </w:pPr>
      <w:r w:rsidRPr="002230F3">
        <w:rPr>
          <w:rFonts w:asciiTheme="minorHAnsi" w:hAnsiTheme="minorHAnsi" w:cstheme="minorHAnsi"/>
          <w:b/>
          <w:bCs/>
          <w:color w:val="000000"/>
          <w:sz w:val="24"/>
          <w:szCs w:val="24"/>
        </w:rPr>
        <w:t>PRIMERO.</w:t>
      </w:r>
      <w:r w:rsidRPr="002230F3">
        <w:rPr>
          <w:rFonts w:asciiTheme="minorHAnsi" w:hAnsiTheme="minorHAnsi" w:cstheme="minorHAnsi"/>
          <w:bCs/>
          <w:color w:val="000000"/>
          <w:sz w:val="24"/>
          <w:szCs w:val="24"/>
        </w:rPr>
        <w:t xml:space="preserve"> Esta Tercera Sala Unitaria de Primera Instancia del Tribunal de</w:t>
      </w:r>
      <w:r w:rsidR="00C203C8" w:rsidRPr="002230F3">
        <w:rPr>
          <w:rFonts w:asciiTheme="minorHAnsi" w:hAnsiTheme="minorHAnsi" w:cstheme="minorHAnsi"/>
          <w:bCs/>
          <w:color w:val="000000"/>
          <w:sz w:val="24"/>
          <w:szCs w:val="24"/>
        </w:rPr>
        <w:t xml:space="preserve"> Justicia Administrativa</w:t>
      </w:r>
      <w:r w:rsidRPr="002230F3">
        <w:rPr>
          <w:rFonts w:asciiTheme="minorHAnsi" w:hAnsiTheme="minorHAnsi" w:cstheme="minorHAnsi"/>
          <w:bCs/>
          <w:color w:val="000000"/>
          <w:sz w:val="24"/>
          <w:szCs w:val="24"/>
        </w:rPr>
        <w:t xml:space="preserve"> del Estado, fue competente para conocer y resolver del presente asunto.-  - - - </w:t>
      </w:r>
    </w:p>
    <w:p w:rsidR="00DA082B" w:rsidRPr="002230F3" w:rsidRDefault="00580580" w:rsidP="00580580">
      <w:pPr>
        <w:tabs>
          <w:tab w:val="left" w:pos="975"/>
        </w:tabs>
        <w:spacing w:line="360" w:lineRule="auto"/>
        <w:ind w:right="-1134"/>
        <w:jc w:val="both"/>
        <w:rPr>
          <w:rFonts w:asciiTheme="minorHAnsi" w:hAnsiTheme="minorHAnsi" w:cstheme="minorHAnsi"/>
          <w:bCs/>
          <w:color w:val="000000"/>
          <w:sz w:val="24"/>
          <w:szCs w:val="24"/>
        </w:rPr>
      </w:pPr>
      <w:r w:rsidRPr="002230F3">
        <w:rPr>
          <w:rFonts w:asciiTheme="minorHAnsi" w:hAnsiTheme="minorHAnsi" w:cstheme="minorHAnsi"/>
          <w:bCs/>
          <w:color w:val="000000"/>
          <w:sz w:val="24"/>
          <w:szCs w:val="24"/>
        </w:rPr>
        <w:tab/>
      </w:r>
    </w:p>
    <w:p w:rsidR="00DA082B" w:rsidRPr="002230F3" w:rsidRDefault="00DA082B" w:rsidP="00DA082B">
      <w:pPr>
        <w:spacing w:line="360" w:lineRule="auto"/>
        <w:ind w:right="-539" w:firstLine="567"/>
        <w:jc w:val="both"/>
        <w:rPr>
          <w:rFonts w:asciiTheme="minorHAnsi" w:hAnsiTheme="minorHAnsi" w:cstheme="minorHAnsi"/>
          <w:bCs/>
          <w:color w:val="000000"/>
          <w:sz w:val="24"/>
          <w:szCs w:val="24"/>
        </w:rPr>
      </w:pPr>
      <w:r w:rsidRPr="002230F3">
        <w:rPr>
          <w:rFonts w:asciiTheme="minorHAnsi" w:hAnsiTheme="minorHAnsi" w:cstheme="minorHAnsi"/>
          <w:b/>
          <w:bCs/>
          <w:color w:val="000000"/>
          <w:sz w:val="24"/>
          <w:szCs w:val="24"/>
        </w:rPr>
        <w:t>SEGUNDO.</w:t>
      </w:r>
      <w:r w:rsidRPr="002230F3">
        <w:rPr>
          <w:rFonts w:asciiTheme="minorHAnsi" w:hAnsiTheme="minorHAnsi" w:cstheme="minorHAnsi"/>
          <w:bCs/>
          <w:color w:val="000000"/>
          <w:sz w:val="24"/>
          <w:szCs w:val="24"/>
        </w:rPr>
        <w:t xml:space="preserve"> La personalidad de la parte</w:t>
      </w:r>
      <w:r w:rsidR="002707FE" w:rsidRPr="002230F3">
        <w:rPr>
          <w:rFonts w:asciiTheme="minorHAnsi" w:hAnsiTheme="minorHAnsi" w:cstheme="minorHAnsi"/>
          <w:bCs/>
          <w:color w:val="000000"/>
          <w:sz w:val="24"/>
          <w:szCs w:val="24"/>
        </w:rPr>
        <w:t xml:space="preserve"> actora</w:t>
      </w:r>
      <w:r w:rsidRPr="002230F3">
        <w:rPr>
          <w:rFonts w:asciiTheme="minorHAnsi" w:hAnsiTheme="minorHAnsi" w:cstheme="minorHAnsi"/>
          <w:bCs/>
          <w:color w:val="000000"/>
          <w:sz w:val="24"/>
          <w:szCs w:val="24"/>
        </w:rPr>
        <w:t xml:space="preserve">, quedó acreditada en autos.- - - </w:t>
      </w:r>
      <w:r w:rsidR="002230F3">
        <w:rPr>
          <w:rFonts w:asciiTheme="minorHAnsi" w:hAnsiTheme="minorHAnsi" w:cstheme="minorHAnsi"/>
          <w:bCs/>
          <w:color w:val="000000"/>
          <w:sz w:val="24"/>
          <w:szCs w:val="24"/>
        </w:rPr>
        <w:t>- - - - - - -</w:t>
      </w:r>
    </w:p>
    <w:p w:rsidR="00DA082B" w:rsidRPr="002230F3" w:rsidRDefault="00DA082B" w:rsidP="00DA082B">
      <w:pPr>
        <w:spacing w:line="360" w:lineRule="auto"/>
        <w:ind w:right="-539"/>
        <w:jc w:val="both"/>
        <w:rPr>
          <w:rFonts w:asciiTheme="minorHAnsi" w:hAnsiTheme="minorHAnsi" w:cstheme="minorHAnsi"/>
          <w:bCs/>
          <w:color w:val="000000"/>
          <w:sz w:val="24"/>
          <w:szCs w:val="24"/>
        </w:rPr>
      </w:pPr>
    </w:p>
    <w:p w:rsidR="00CE7007" w:rsidRPr="002230F3" w:rsidRDefault="00DA082B" w:rsidP="002707FE">
      <w:pPr>
        <w:spacing w:line="360" w:lineRule="auto"/>
        <w:ind w:right="-539" w:firstLine="567"/>
        <w:jc w:val="both"/>
        <w:rPr>
          <w:rFonts w:asciiTheme="minorHAnsi" w:hAnsiTheme="minorHAnsi" w:cstheme="minorHAnsi"/>
          <w:b/>
          <w:bCs/>
          <w:color w:val="000000"/>
          <w:sz w:val="24"/>
          <w:szCs w:val="24"/>
        </w:rPr>
      </w:pPr>
      <w:r w:rsidRPr="002230F3">
        <w:rPr>
          <w:rFonts w:asciiTheme="minorHAnsi" w:hAnsiTheme="minorHAnsi" w:cstheme="minorHAnsi"/>
          <w:b/>
          <w:bCs/>
          <w:color w:val="000000"/>
          <w:sz w:val="24"/>
          <w:szCs w:val="24"/>
        </w:rPr>
        <w:t>TERCERO.</w:t>
      </w:r>
      <w:r w:rsidRPr="002230F3">
        <w:rPr>
          <w:rFonts w:asciiTheme="minorHAnsi" w:hAnsiTheme="minorHAnsi" w:cstheme="minorHAnsi"/>
          <w:bCs/>
          <w:color w:val="000000"/>
          <w:sz w:val="24"/>
          <w:szCs w:val="24"/>
        </w:rPr>
        <w:t xml:space="preserve"> </w:t>
      </w:r>
      <w:r w:rsidR="002E3614" w:rsidRPr="002230F3">
        <w:rPr>
          <w:rFonts w:asciiTheme="minorHAnsi" w:hAnsiTheme="minorHAnsi" w:cstheme="minorHAnsi"/>
          <w:bCs/>
          <w:color w:val="000000"/>
          <w:sz w:val="24"/>
          <w:szCs w:val="24"/>
        </w:rPr>
        <w:t xml:space="preserve">No se actualizaron las causales de improcedencia invocadas por </w:t>
      </w:r>
      <w:r w:rsidR="001809AD" w:rsidRPr="002230F3">
        <w:rPr>
          <w:rFonts w:asciiTheme="minorHAnsi" w:hAnsiTheme="minorHAnsi" w:cstheme="minorHAnsi"/>
          <w:bCs/>
          <w:color w:val="000000"/>
          <w:sz w:val="24"/>
          <w:szCs w:val="24"/>
        </w:rPr>
        <w:t>el Policía Vial PV-59 de la Comisaría de Vialidad Municipal de Oaxaca de Juárez</w:t>
      </w:r>
      <w:r w:rsidR="002E3614" w:rsidRPr="002230F3">
        <w:rPr>
          <w:rFonts w:asciiTheme="minorHAnsi" w:hAnsiTheme="minorHAnsi" w:cstheme="minorHAnsi"/>
          <w:bCs/>
          <w:color w:val="000000"/>
          <w:sz w:val="24"/>
          <w:szCs w:val="24"/>
        </w:rPr>
        <w:t xml:space="preserve">, por lo que </w:t>
      </w:r>
      <w:r w:rsidR="002E3614" w:rsidRPr="002230F3">
        <w:rPr>
          <w:rFonts w:asciiTheme="minorHAnsi" w:hAnsiTheme="minorHAnsi" w:cstheme="minorHAnsi"/>
          <w:b/>
          <w:bCs/>
          <w:color w:val="000000"/>
          <w:sz w:val="24"/>
          <w:szCs w:val="24"/>
        </w:rPr>
        <w:t>NO SE SOBRESEE EN EL JUICIO. - - - - - -</w:t>
      </w:r>
      <w:r w:rsidR="00580580" w:rsidRPr="002230F3">
        <w:rPr>
          <w:rFonts w:asciiTheme="minorHAnsi" w:hAnsiTheme="minorHAnsi" w:cstheme="minorHAnsi"/>
          <w:b/>
          <w:bCs/>
          <w:color w:val="000000"/>
          <w:sz w:val="24"/>
          <w:szCs w:val="24"/>
        </w:rPr>
        <w:t xml:space="preserve"> </w:t>
      </w:r>
      <w:r w:rsidR="001809AD" w:rsidRPr="002230F3">
        <w:rPr>
          <w:rFonts w:asciiTheme="minorHAnsi" w:hAnsiTheme="minorHAnsi" w:cstheme="minorHAnsi"/>
          <w:b/>
          <w:bCs/>
          <w:color w:val="000000"/>
          <w:sz w:val="24"/>
          <w:szCs w:val="24"/>
        </w:rPr>
        <w:t xml:space="preserve">- - - - - - - - - - - - - - - - - - - - - - - - - </w:t>
      </w:r>
      <w:r w:rsidR="002230F3">
        <w:rPr>
          <w:rFonts w:asciiTheme="minorHAnsi" w:hAnsiTheme="minorHAnsi" w:cstheme="minorHAnsi"/>
          <w:b/>
          <w:bCs/>
          <w:color w:val="000000"/>
          <w:sz w:val="24"/>
          <w:szCs w:val="24"/>
        </w:rPr>
        <w:t>- - - - - - - - - - - - - - - - - - - - -</w:t>
      </w:r>
    </w:p>
    <w:p w:rsidR="002E3614" w:rsidRPr="002230F3" w:rsidRDefault="002E3614" w:rsidP="002707FE">
      <w:pPr>
        <w:spacing w:line="360" w:lineRule="auto"/>
        <w:ind w:right="-539" w:firstLine="567"/>
        <w:jc w:val="both"/>
        <w:rPr>
          <w:rFonts w:asciiTheme="minorHAnsi" w:hAnsiTheme="minorHAnsi" w:cstheme="minorHAnsi"/>
          <w:b/>
          <w:bCs/>
          <w:color w:val="000000"/>
          <w:sz w:val="24"/>
          <w:szCs w:val="24"/>
        </w:rPr>
      </w:pPr>
    </w:p>
    <w:p w:rsidR="002E3614" w:rsidRPr="002230F3" w:rsidRDefault="00680B83" w:rsidP="002E3614">
      <w:pPr>
        <w:spacing w:line="360" w:lineRule="auto"/>
        <w:ind w:right="-518" w:firstLine="708"/>
        <w:jc w:val="both"/>
        <w:rPr>
          <w:rFonts w:asciiTheme="minorHAnsi" w:hAnsiTheme="minorHAnsi" w:cstheme="minorHAnsi"/>
          <w:b/>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7F52F89B" wp14:editId="2D183E35">
                <wp:simplePos x="0" y="0"/>
                <wp:positionH relativeFrom="column">
                  <wp:posOffset>-1177290</wp:posOffset>
                </wp:positionH>
                <wp:positionV relativeFrom="paragraph">
                  <wp:posOffset>724535</wp:posOffset>
                </wp:positionV>
                <wp:extent cx="1038225" cy="866775"/>
                <wp:effectExtent l="0" t="0" r="28575" b="28575"/>
                <wp:wrapNone/>
                <wp:docPr id="5"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2.7pt;margin-top:57.0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">
                <v:textbox>
                  <w:txbxContent>
                    <w:p w:rsidR="00680B83" w:rsidRDefault="00680B83" w:rsidP="00680B83">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2E3614" w:rsidRPr="002230F3">
        <w:rPr>
          <w:rFonts w:asciiTheme="minorHAnsi" w:hAnsiTheme="minorHAnsi" w:cstheme="minorHAnsi"/>
          <w:b/>
          <w:bCs/>
          <w:color w:val="000000"/>
          <w:sz w:val="24"/>
          <w:szCs w:val="24"/>
        </w:rPr>
        <w:t xml:space="preserve">CUARTO. </w:t>
      </w:r>
      <w:r w:rsidR="000F0FB6" w:rsidRPr="002230F3">
        <w:rPr>
          <w:rFonts w:asciiTheme="minorHAnsi" w:hAnsiTheme="minorHAnsi" w:cstheme="minorHAnsi"/>
          <w:bCs/>
          <w:color w:val="000000"/>
          <w:sz w:val="24"/>
          <w:szCs w:val="24"/>
        </w:rPr>
        <w:t>S</w:t>
      </w:r>
      <w:r w:rsidR="002E3614" w:rsidRPr="002230F3">
        <w:rPr>
          <w:rFonts w:asciiTheme="minorHAnsi" w:hAnsiTheme="minorHAnsi" w:cstheme="minorHAnsi"/>
          <w:bCs/>
          <w:color w:val="000000"/>
          <w:sz w:val="24"/>
          <w:szCs w:val="24"/>
        </w:rPr>
        <w:t xml:space="preserve">e declara </w:t>
      </w:r>
      <w:r w:rsidR="00C92BD6" w:rsidRPr="002230F3">
        <w:rPr>
          <w:rFonts w:asciiTheme="minorHAnsi" w:hAnsiTheme="minorHAnsi" w:cstheme="minorHAnsi"/>
          <w:b/>
          <w:sz w:val="24"/>
          <w:szCs w:val="24"/>
        </w:rPr>
        <w:t xml:space="preserve">LA NULIDAD LISA Y LLANA </w:t>
      </w:r>
      <w:r w:rsidR="00C92BD6" w:rsidRPr="002230F3">
        <w:rPr>
          <w:rFonts w:asciiTheme="minorHAnsi" w:hAnsiTheme="minorHAnsi" w:cstheme="minorHAnsi"/>
          <w:sz w:val="24"/>
          <w:szCs w:val="24"/>
        </w:rPr>
        <w:t xml:space="preserve">el acta de infracción de folio </w:t>
      </w:r>
      <w:r w:rsidR="00A12DA1">
        <w:rPr>
          <w:rFonts w:ascii="Arial" w:hAnsi="Arial" w:cs="Arial"/>
          <w:b/>
          <w:sz w:val="24"/>
          <w:szCs w:val="24"/>
          <w:lang w:val="es-MX"/>
        </w:rPr>
        <w:t>*********</w:t>
      </w:r>
      <w:r w:rsidR="00AD78EF" w:rsidRPr="002230F3">
        <w:rPr>
          <w:rFonts w:asciiTheme="minorHAnsi" w:hAnsiTheme="minorHAnsi" w:cstheme="minorHAnsi"/>
          <w:sz w:val="24"/>
          <w:szCs w:val="24"/>
        </w:rPr>
        <w:t xml:space="preserve"> de 29 veintinueve de abril de 2016 dos mil dieciséis,</w:t>
      </w:r>
      <w:r w:rsidR="00C92BD6" w:rsidRPr="002230F3">
        <w:rPr>
          <w:rFonts w:asciiTheme="minorHAnsi" w:hAnsiTheme="minorHAnsi" w:cstheme="minorHAnsi"/>
          <w:sz w:val="24"/>
          <w:szCs w:val="24"/>
        </w:rPr>
        <w:t xml:space="preserve"> levantada por el policía vial de la Comisaría de Vialidad del Municipio de Oaxaca de Juárez, con placa PV-</w:t>
      </w:r>
      <w:r w:rsidR="00AD78EF" w:rsidRPr="002230F3">
        <w:rPr>
          <w:rFonts w:asciiTheme="minorHAnsi" w:hAnsiTheme="minorHAnsi" w:cstheme="minorHAnsi"/>
          <w:sz w:val="24"/>
          <w:szCs w:val="24"/>
        </w:rPr>
        <w:t>59</w:t>
      </w:r>
      <w:r w:rsidR="00C92BD6" w:rsidRPr="002230F3">
        <w:rPr>
          <w:rFonts w:asciiTheme="minorHAnsi" w:hAnsiTheme="minorHAnsi" w:cstheme="minorHAnsi"/>
          <w:b/>
          <w:sz w:val="24"/>
          <w:szCs w:val="24"/>
        </w:rPr>
        <w:t>,</w:t>
      </w:r>
      <w:r w:rsidR="00C92BD6" w:rsidRPr="002230F3">
        <w:rPr>
          <w:rFonts w:asciiTheme="minorHAnsi" w:hAnsiTheme="minorHAnsi" w:cstheme="minorHAnsi"/>
          <w:sz w:val="24"/>
          <w:szCs w:val="24"/>
        </w:rPr>
        <w:t xml:space="preserve"> el </w:t>
      </w:r>
      <w:r w:rsidR="001809AD" w:rsidRPr="002230F3">
        <w:rPr>
          <w:rFonts w:asciiTheme="minorHAnsi" w:hAnsiTheme="minorHAnsi" w:cstheme="minorHAnsi"/>
          <w:sz w:val="24"/>
          <w:szCs w:val="24"/>
        </w:rPr>
        <w:t xml:space="preserve">29 </w:t>
      </w:r>
      <w:r w:rsidR="00C92BD6" w:rsidRPr="002230F3">
        <w:rPr>
          <w:rFonts w:asciiTheme="minorHAnsi" w:hAnsiTheme="minorHAnsi" w:cstheme="minorHAnsi"/>
          <w:sz w:val="24"/>
          <w:szCs w:val="24"/>
        </w:rPr>
        <w:t>veinti</w:t>
      </w:r>
      <w:r w:rsidR="00AD78EF" w:rsidRPr="002230F3">
        <w:rPr>
          <w:rFonts w:asciiTheme="minorHAnsi" w:hAnsiTheme="minorHAnsi" w:cstheme="minorHAnsi"/>
          <w:sz w:val="24"/>
          <w:szCs w:val="24"/>
        </w:rPr>
        <w:t>nueve</w:t>
      </w:r>
      <w:r w:rsidR="00C92BD6" w:rsidRPr="002230F3">
        <w:rPr>
          <w:rFonts w:asciiTheme="minorHAnsi" w:hAnsiTheme="minorHAnsi" w:cstheme="minorHAnsi"/>
          <w:sz w:val="24"/>
          <w:szCs w:val="24"/>
        </w:rPr>
        <w:t xml:space="preserve"> de </w:t>
      </w:r>
      <w:r w:rsidR="00AD78EF" w:rsidRPr="002230F3">
        <w:rPr>
          <w:rFonts w:asciiTheme="minorHAnsi" w:hAnsiTheme="minorHAnsi" w:cstheme="minorHAnsi"/>
          <w:sz w:val="24"/>
          <w:szCs w:val="24"/>
        </w:rPr>
        <w:t>abril de 2016 dos mil dieciséis</w:t>
      </w:r>
      <w:r w:rsidR="00C92BD6" w:rsidRPr="002230F3">
        <w:rPr>
          <w:rFonts w:asciiTheme="minorHAnsi" w:hAnsiTheme="minorHAnsi" w:cstheme="minorHAnsi"/>
          <w:sz w:val="24"/>
          <w:szCs w:val="24"/>
        </w:rPr>
        <w:t xml:space="preserve">; </w:t>
      </w:r>
      <w:r w:rsidR="00C92BD6" w:rsidRPr="002230F3">
        <w:rPr>
          <w:rFonts w:asciiTheme="minorHAnsi" w:hAnsiTheme="minorHAnsi" w:cstheme="minorHAnsi"/>
          <w:bCs/>
          <w:sz w:val="24"/>
          <w:szCs w:val="24"/>
        </w:rPr>
        <w:t>en consecuencia,</w:t>
      </w:r>
      <w:r w:rsidR="00C92BD6" w:rsidRPr="002230F3">
        <w:rPr>
          <w:rFonts w:asciiTheme="minorHAnsi" w:hAnsiTheme="minorHAnsi" w:cstheme="minorHAnsi"/>
          <w:bCs/>
          <w:color w:val="000000"/>
          <w:sz w:val="24"/>
          <w:szCs w:val="24"/>
        </w:rPr>
        <w:t xml:space="preserve"> se ordena a</w:t>
      </w:r>
      <w:r w:rsidR="00AD78EF" w:rsidRPr="002230F3">
        <w:rPr>
          <w:rFonts w:asciiTheme="minorHAnsi" w:hAnsiTheme="minorHAnsi" w:cstheme="minorHAnsi"/>
          <w:bCs/>
          <w:color w:val="000000"/>
          <w:sz w:val="24"/>
          <w:szCs w:val="24"/>
        </w:rPr>
        <w:t xml:space="preserve"> </w:t>
      </w:r>
      <w:r w:rsidR="00C92BD6" w:rsidRPr="002230F3">
        <w:rPr>
          <w:rFonts w:asciiTheme="minorHAnsi" w:hAnsiTheme="minorHAnsi" w:cstheme="minorHAnsi"/>
          <w:bCs/>
          <w:color w:val="000000"/>
          <w:sz w:val="24"/>
          <w:szCs w:val="24"/>
        </w:rPr>
        <w:t>l</w:t>
      </w:r>
      <w:r w:rsidR="00AD78EF" w:rsidRPr="002230F3">
        <w:rPr>
          <w:rFonts w:asciiTheme="minorHAnsi" w:hAnsiTheme="minorHAnsi" w:cstheme="minorHAnsi"/>
          <w:bCs/>
          <w:color w:val="000000"/>
          <w:sz w:val="24"/>
          <w:szCs w:val="24"/>
        </w:rPr>
        <w:t xml:space="preserve">a autoridad demandada, devolver a </w:t>
      </w:r>
      <w:r w:rsidR="00A12DA1">
        <w:rPr>
          <w:rFonts w:ascii="Arial" w:hAnsi="Arial" w:cs="Arial"/>
          <w:b/>
          <w:sz w:val="24"/>
          <w:szCs w:val="24"/>
          <w:lang w:val="es-MX"/>
        </w:rPr>
        <w:t>*********</w:t>
      </w:r>
      <w:r w:rsidR="00AD78EF" w:rsidRPr="002230F3">
        <w:rPr>
          <w:rFonts w:asciiTheme="minorHAnsi" w:hAnsiTheme="minorHAnsi" w:cstheme="minorHAnsi"/>
          <w:bCs/>
          <w:color w:val="000000"/>
          <w:sz w:val="24"/>
          <w:szCs w:val="24"/>
        </w:rPr>
        <w:t>, la placa de circulación retenida al momento de que levantó el acta de infracción.- - - - - - - - - - - - - - - - - - - - - - -</w:t>
      </w:r>
      <w:r w:rsidR="00C92BD6" w:rsidRPr="002230F3">
        <w:rPr>
          <w:rFonts w:asciiTheme="minorHAnsi" w:hAnsiTheme="minorHAnsi" w:cstheme="minorHAnsi"/>
          <w:b/>
          <w:bCs/>
          <w:color w:val="000000"/>
          <w:sz w:val="24"/>
          <w:szCs w:val="24"/>
        </w:rPr>
        <w:t xml:space="preserve"> - - - - - - - - - - </w:t>
      </w:r>
      <w:r w:rsidR="005C30F1" w:rsidRPr="002230F3">
        <w:rPr>
          <w:rFonts w:asciiTheme="minorHAnsi" w:hAnsiTheme="minorHAnsi" w:cstheme="minorHAnsi"/>
          <w:b/>
          <w:bCs/>
          <w:color w:val="000000"/>
          <w:sz w:val="24"/>
          <w:szCs w:val="24"/>
        </w:rPr>
        <w:t>-</w:t>
      </w:r>
      <w:r w:rsidR="002E3614" w:rsidRPr="002230F3">
        <w:rPr>
          <w:rFonts w:asciiTheme="minorHAnsi" w:hAnsiTheme="minorHAnsi" w:cstheme="minorHAnsi"/>
          <w:b/>
          <w:bCs/>
          <w:color w:val="000000"/>
          <w:sz w:val="24"/>
          <w:szCs w:val="24"/>
        </w:rPr>
        <w:t xml:space="preserve"> - </w:t>
      </w:r>
    </w:p>
    <w:p w:rsidR="006A23C4" w:rsidRPr="002230F3" w:rsidRDefault="006A23C4" w:rsidP="002E3614">
      <w:pPr>
        <w:tabs>
          <w:tab w:val="left" w:pos="2250"/>
        </w:tabs>
        <w:spacing w:line="360" w:lineRule="auto"/>
        <w:ind w:right="-518" w:firstLine="708"/>
        <w:jc w:val="both"/>
        <w:rPr>
          <w:rFonts w:asciiTheme="minorHAnsi" w:hAnsiTheme="minorHAnsi" w:cstheme="minorHAnsi"/>
          <w:bCs/>
          <w:color w:val="000000"/>
          <w:sz w:val="24"/>
          <w:szCs w:val="24"/>
        </w:rPr>
      </w:pPr>
      <w:bookmarkStart w:id="0" w:name="_GoBack"/>
      <w:bookmarkEnd w:id="0"/>
    </w:p>
    <w:p w:rsidR="009507DF" w:rsidRPr="002230F3" w:rsidRDefault="002E3614" w:rsidP="00E515F7">
      <w:pPr>
        <w:spacing w:line="360" w:lineRule="auto"/>
        <w:ind w:right="-518" w:firstLine="708"/>
        <w:jc w:val="both"/>
        <w:rPr>
          <w:rFonts w:asciiTheme="minorHAnsi" w:hAnsiTheme="minorHAnsi" w:cstheme="minorHAnsi"/>
          <w:b/>
          <w:bCs/>
          <w:color w:val="000000"/>
          <w:sz w:val="24"/>
          <w:szCs w:val="24"/>
        </w:rPr>
      </w:pPr>
      <w:r w:rsidRPr="002230F3">
        <w:rPr>
          <w:rFonts w:asciiTheme="minorHAnsi" w:hAnsiTheme="minorHAnsi" w:cstheme="minorHAnsi"/>
          <w:b/>
          <w:bCs/>
          <w:color w:val="000000"/>
          <w:sz w:val="24"/>
          <w:szCs w:val="24"/>
        </w:rPr>
        <w:t>QUIN</w:t>
      </w:r>
      <w:r w:rsidR="00F602E4" w:rsidRPr="002230F3">
        <w:rPr>
          <w:rFonts w:asciiTheme="minorHAnsi" w:hAnsiTheme="minorHAnsi" w:cstheme="minorHAnsi"/>
          <w:b/>
          <w:bCs/>
          <w:color w:val="000000"/>
          <w:sz w:val="24"/>
          <w:szCs w:val="24"/>
        </w:rPr>
        <w:t>TO.</w:t>
      </w:r>
      <w:r w:rsidR="00F602E4" w:rsidRPr="002230F3">
        <w:rPr>
          <w:rFonts w:asciiTheme="minorHAnsi" w:hAnsiTheme="minorHAnsi" w:cstheme="minorHAnsi"/>
          <w:bCs/>
          <w:color w:val="000000"/>
          <w:sz w:val="24"/>
          <w:szCs w:val="24"/>
        </w:rPr>
        <w:t xml:space="preserve"> Conforme a</w:t>
      </w:r>
      <w:r w:rsidR="00185B9D" w:rsidRPr="002230F3">
        <w:rPr>
          <w:rFonts w:asciiTheme="minorHAnsi" w:hAnsiTheme="minorHAnsi" w:cstheme="minorHAnsi"/>
          <w:bCs/>
          <w:color w:val="000000"/>
          <w:sz w:val="24"/>
          <w:szCs w:val="24"/>
        </w:rPr>
        <w:t xml:space="preserve"> </w:t>
      </w:r>
      <w:r w:rsidR="004208B7" w:rsidRPr="002230F3">
        <w:rPr>
          <w:rFonts w:asciiTheme="minorHAnsi" w:hAnsiTheme="minorHAnsi" w:cstheme="minorHAnsi"/>
          <w:bCs/>
          <w:color w:val="000000"/>
          <w:sz w:val="24"/>
          <w:szCs w:val="24"/>
        </w:rPr>
        <w:t>lo dispuesto en los artículos 14</w:t>
      </w:r>
      <w:r w:rsidR="00F602E4" w:rsidRPr="002230F3">
        <w:rPr>
          <w:rFonts w:asciiTheme="minorHAnsi" w:hAnsiTheme="minorHAnsi" w:cstheme="minorHAnsi"/>
          <w:bCs/>
          <w:color w:val="000000"/>
          <w:sz w:val="24"/>
          <w:szCs w:val="24"/>
        </w:rPr>
        <w:t xml:space="preserve">2, fracción I, y </w:t>
      </w:r>
      <w:r w:rsidR="00185B9D" w:rsidRPr="002230F3">
        <w:rPr>
          <w:rFonts w:asciiTheme="minorHAnsi" w:hAnsiTheme="minorHAnsi" w:cstheme="minorHAnsi"/>
          <w:bCs/>
          <w:color w:val="000000"/>
          <w:sz w:val="24"/>
          <w:szCs w:val="24"/>
        </w:rPr>
        <w:t>1</w:t>
      </w:r>
      <w:r w:rsidR="004208B7" w:rsidRPr="002230F3">
        <w:rPr>
          <w:rFonts w:asciiTheme="minorHAnsi" w:hAnsiTheme="minorHAnsi" w:cstheme="minorHAnsi"/>
          <w:bCs/>
          <w:color w:val="000000"/>
          <w:sz w:val="24"/>
          <w:szCs w:val="24"/>
        </w:rPr>
        <w:t>4</w:t>
      </w:r>
      <w:r w:rsidR="00F602E4" w:rsidRPr="002230F3">
        <w:rPr>
          <w:rFonts w:asciiTheme="minorHAnsi" w:hAnsiTheme="minorHAnsi" w:cstheme="minorHAnsi"/>
          <w:bCs/>
          <w:color w:val="000000"/>
          <w:sz w:val="24"/>
          <w:szCs w:val="24"/>
        </w:rPr>
        <w:t>3, fracciones I y II, de la Ley de Justicia Administrativa para el Estado,</w:t>
      </w:r>
      <w:r w:rsidR="004208B7" w:rsidRPr="002230F3">
        <w:rPr>
          <w:rFonts w:asciiTheme="minorHAnsi" w:hAnsiTheme="minorHAnsi" w:cstheme="minorHAnsi"/>
          <w:bCs/>
          <w:color w:val="000000"/>
          <w:sz w:val="24"/>
          <w:szCs w:val="24"/>
        </w:rPr>
        <w:t>(norma aplicable al presente juicio)</w:t>
      </w:r>
      <w:r w:rsidR="00F602E4" w:rsidRPr="002230F3">
        <w:rPr>
          <w:rFonts w:asciiTheme="minorHAnsi" w:hAnsiTheme="minorHAnsi" w:cstheme="minorHAnsi"/>
          <w:bCs/>
          <w:color w:val="000000"/>
          <w:sz w:val="24"/>
          <w:szCs w:val="24"/>
        </w:rPr>
        <w:t xml:space="preserve"> </w:t>
      </w:r>
      <w:r w:rsidR="00E515F7" w:rsidRPr="002230F3">
        <w:rPr>
          <w:rFonts w:asciiTheme="minorHAnsi" w:hAnsiTheme="minorHAnsi" w:cstheme="minorHAnsi"/>
          <w:b/>
          <w:bCs/>
          <w:color w:val="000000"/>
          <w:sz w:val="24"/>
          <w:szCs w:val="24"/>
        </w:rPr>
        <w:t xml:space="preserve">NOTIFÍQUESE </w:t>
      </w:r>
      <w:r w:rsidR="00F602E4" w:rsidRPr="002230F3">
        <w:rPr>
          <w:rFonts w:asciiTheme="minorHAnsi" w:hAnsiTheme="minorHAnsi" w:cstheme="minorHAnsi"/>
          <w:b/>
          <w:bCs/>
          <w:color w:val="000000"/>
          <w:sz w:val="24"/>
          <w:szCs w:val="24"/>
        </w:rPr>
        <w:t>PERSONALMENTE A LA PARTE ACTORA Y POR OFICIO A LA</w:t>
      </w:r>
      <w:r w:rsidRPr="002230F3">
        <w:rPr>
          <w:rFonts w:asciiTheme="minorHAnsi" w:hAnsiTheme="minorHAnsi" w:cstheme="minorHAnsi"/>
          <w:b/>
          <w:bCs/>
          <w:color w:val="000000"/>
          <w:sz w:val="24"/>
          <w:szCs w:val="24"/>
        </w:rPr>
        <w:t>S</w:t>
      </w:r>
      <w:r w:rsidR="00F602E4" w:rsidRPr="002230F3">
        <w:rPr>
          <w:rFonts w:asciiTheme="minorHAnsi" w:hAnsiTheme="minorHAnsi" w:cstheme="minorHAnsi"/>
          <w:b/>
          <w:bCs/>
          <w:color w:val="000000"/>
          <w:sz w:val="24"/>
          <w:szCs w:val="24"/>
        </w:rPr>
        <w:t xml:space="preserve"> AUTORIDAD</w:t>
      </w:r>
      <w:r w:rsidRPr="002230F3">
        <w:rPr>
          <w:rFonts w:asciiTheme="minorHAnsi" w:hAnsiTheme="minorHAnsi" w:cstheme="minorHAnsi"/>
          <w:b/>
          <w:bCs/>
          <w:color w:val="000000"/>
          <w:sz w:val="24"/>
          <w:szCs w:val="24"/>
        </w:rPr>
        <w:t>ES</w:t>
      </w:r>
      <w:r w:rsidR="00F602E4" w:rsidRPr="002230F3">
        <w:rPr>
          <w:rFonts w:asciiTheme="minorHAnsi" w:hAnsiTheme="minorHAnsi" w:cstheme="minorHAnsi"/>
          <w:b/>
          <w:bCs/>
          <w:color w:val="000000"/>
          <w:sz w:val="24"/>
          <w:szCs w:val="24"/>
        </w:rPr>
        <w:t xml:space="preserve"> DEMANDADA</w:t>
      </w:r>
      <w:r w:rsidRPr="002230F3">
        <w:rPr>
          <w:rFonts w:asciiTheme="minorHAnsi" w:hAnsiTheme="minorHAnsi" w:cstheme="minorHAnsi"/>
          <w:b/>
          <w:bCs/>
          <w:color w:val="000000"/>
          <w:sz w:val="24"/>
          <w:szCs w:val="24"/>
        </w:rPr>
        <w:t>S</w:t>
      </w:r>
      <w:r w:rsidR="00F602E4" w:rsidRPr="002230F3">
        <w:rPr>
          <w:rFonts w:asciiTheme="minorHAnsi" w:hAnsiTheme="minorHAnsi" w:cstheme="minorHAnsi"/>
          <w:b/>
          <w:bCs/>
          <w:color w:val="000000"/>
          <w:sz w:val="24"/>
          <w:szCs w:val="24"/>
        </w:rPr>
        <w:t>.</w:t>
      </w:r>
      <w:r w:rsidR="003422DF" w:rsidRPr="002230F3">
        <w:rPr>
          <w:rFonts w:asciiTheme="minorHAnsi" w:hAnsiTheme="minorHAnsi" w:cstheme="minorHAnsi"/>
          <w:bCs/>
          <w:color w:val="000000"/>
          <w:sz w:val="24"/>
          <w:szCs w:val="24"/>
        </w:rPr>
        <w:t xml:space="preserve"> </w:t>
      </w:r>
      <w:r w:rsidR="008733E3" w:rsidRPr="002230F3">
        <w:rPr>
          <w:rFonts w:asciiTheme="minorHAnsi" w:hAnsiTheme="minorHAnsi" w:cstheme="minorHAnsi"/>
          <w:b/>
          <w:bCs/>
          <w:color w:val="000000"/>
          <w:sz w:val="24"/>
          <w:szCs w:val="24"/>
        </w:rPr>
        <w:t>CÚ</w:t>
      </w:r>
      <w:r w:rsidR="003422DF" w:rsidRPr="002230F3">
        <w:rPr>
          <w:rFonts w:asciiTheme="minorHAnsi" w:hAnsiTheme="minorHAnsi" w:cstheme="minorHAnsi"/>
          <w:b/>
          <w:bCs/>
          <w:color w:val="000000"/>
          <w:sz w:val="24"/>
          <w:szCs w:val="24"/>
        </w:rPr>
        <w:t>MPLASE.</w:t>
      </w:r>
      <w:r w:rsidR="00F602E4" w:rsidRPr="002230F3">
        <w:rPr>
          <w:rFonts w:asciiTheme="minorHAnsi" w:hAnsiTheme="minorHAnsi" w:cstheme="minorHAnsi"/>
          <w:b/>
          <w:bCs/>
          <w:color w:val="000000"/>
          <w:sz w:val="24"/>
          <w:szCs w:val="24"/>
        </w:rPr>
        <w:t xml:space="preserve"> - - - - - - - - - - -</w:t>
      </w:r>
      <w:r w:rsidR="001A33B6" w:rsidRPr="002230F3">
        <w:rPr>
          <w:rFonts w:asciiTheme="minorHAnsi" w:hAnsiTheme="minorHAnsi" w:cstheme="minorHAnsi"/>
          <w:b/>
          <w:bCs/>
          <w:color w:val="000000"/>
          <w:sz w:val="24"/>
          <w:szCs w:val="24"/>
        </w:rPr>
        <w:t xml:space="preserve"> </w:t>
      </w:r>
      <w:r w:rsidR="002230F3" w:rsidRPr="002230F3">
        <w:rPr>
          <w:rFonts w:asciiTheme="minorHAnsi" w:hAnsiTheme="minorHAnsi" w:cstheme="minorHAnsi"/>
          <w:color w:val="000000"/>
          <w:sz w:val="24"/>
          <w:szCs w:val="24"/>
        </w:rPr>
        <w:t xml:space="preserve">- - - - - - - - - - - - - - - - - - - - - - -- - - - - - - - - - - - - - - </w:t>
      </w:r>
    </w:p>
    <w:p w:rsidR="00CE5157" w:rsidRPr="002230F3" w:rsidRDefault="00CE5157" w:rsidP="00B8086C">
      <w:pPr>
        <w:spacing w:line="360" w:lineRule="auto"/>
        <w:ind w:right="-518" w:firstLine="708"/>
        <w:jc w:val="both"/>
        <w:rPr>
          <w:rFonts w:asciiTheme="minorHAnsi" w:hAnsiTheme="minorHAnsi" w:cstheme="minorHAnsi"/>
          <w:bCs/>
          <w:color w:val="000000"/>
          <w:sz w:val="24"/>
          <w:szCs w:val="24"/>
        </w:rPr>
      </w:pPr>
    </w:p>
    <w:p w:rsidR="00082F0F" w:rsidRPr="002230F3" w:rsidRDefault="00DA082B" w:rsidP="00580580">
      <w:pPr>
        <w:spacing w:line="360" w:lineRule="auto"/>
        <w:ind w:right="-539" w:firstLine="567"/>
        <w:jc w:val="both"/>
        <w:rPr>
          <w:rFonts w:asciiTheme="minorHAnsi" w:hAnsiTheme="minorHAnsi" w:cstheme="minorHAnsi"/>
          <w:sz w:val="16"/>
          <w:szCs w:val="16"/>
        </w:rPr>
      </w:pPr>
      <w:r w:rsidRPr="002230F3">
        <w:rPr>
          <w:rFonts w:asciiTheme="minorHAnsi" w:eastAsia="Batang" w:hAnsiTheme="minorHAnsi" w:cstheme="minorHAnsi"/>
          <w:sz w:val="24"/>
          <w:szCs w:val="24"/>
        </w:rPr>
        <w:t>A</w:t>
      </w:r>
      <w:r w:rsidRPr="002230F3">
        <w:rPr>
          <w:rFonts w:asciiTheme="minorHAnsi" w:hAnsiTheme="minorHAnsi" w:cstheme="minorHAnsi"/>
          <w:sz w:val="24"/>
          <w:szCs w:val="24"/>
        </w:rPr>
        <w:t xml:space="preserve">sí lo </w:t>
      </w:r>
      <w:r w:rsidR="008733E3" w:rsidRPr="002230F3">
        <w:rPr>
          <w:rFonts w:asciiTheme="minorHAnsi" w:hAnsiTheme="minorHAnsi" w:cstheme="minorHAnsi"/>
          <w:sz w:val="24"/>
          <w:szCs w:val="24"/>
        </w:rPr>
        <w:t xml:space="preserve">resolvió </w:t>
      </w:r>
      <w:r w:rsidRPr="002230F3">
        <w:rPr>
          <w:rFonts w:asciiTheme="minorHAnsi" w:hAnsiTheme="minorHAnsi" w:cstheme="minorHAnsi"/>
          <w:sz w:val="24"/>
          <w:szCs w:val="24"/>
        </w:rPr>
        <w:t xml:space="preserve">y firma la </w:t>
      </w:r>
      <w:r w:rsidR="004208B7" w:rsidRPr="002230F3">
        <w:rPr>
          <w:rFonts w:asciiTheme="minorHAnsi" w:hAnsiTheme="minorHAnsi" w:cstheme="minorHAnsi"/>
          <w:sz w:val="24"/>
          <w:szCs w:val="24"/>
        </w:rPr>
        <w:t>doctora en derecho</w:t>
      </w:r>
      <w:r w:rsidRPr="002230F3">
        <w:rPr>
          <w:rFonts w:asciiTheme="minorHAnsi" w:hAnsiTheme="minorHAnsi" w:cstheme="minorHAnsi"/>
          <w:sz w:val="24"/>
          <w:szCs w:val="24"/>
        </w:rPr>
        <w:t xml:space="preserve"> </w:t>
      </w:r>
      <w:r w:rsidRPr="002230F3">
        <w:rPr>
          <w:rFonts w:asciiTheme="minorHAnsi" w:hAnsiTheme="minorHAnsi" w:cstheme="minorHAnsi"/>
          <w:b/>
          <w:sz w:val="24"/>
          <w:szCs w:val="24"/>
        </w:rPr>
        <w:t>ANA MARÍA SOLEDAD CRUZ VASCONCELOS,</w:t>
      </w:r>
      <w:r w:rsidRPr="002230F3">
        <w:rPr>
          <w:rFonts w:asciiTheme="minorHAnsi" w:hAnsiTheme="minorHAnsi" w:cstheme="minorHAnsi"/>
          <w:sz w:val="24"/>
          <w:szCs w:val="24"/>
        </w:rPr>
        <w:t xml:space="preserve"> </w:t>
      </w:r>
      <w:r w:rsidR="004208B7" w:rsidRPr="002230F3">
        <w:rPr>
          <w:rFonts w:asciiTheme="minorHAnsi" w:hAnsiTheme="minorHAnsi" w:cstheme="minorHAnsi"/>
          <w:sz w:val="24"/>
          <w:szCs w:val="24"/>
        </w:rPr>
        <w:t xml:space="preserve">magistrada </w:t>
      </w:r>
      <w:r w:rsidR="002E3614" w:rsidRPr="002230F3">
        <w:rPr>
          <w:rFonts w:asciiTheme="minorHAnsi" w:hAnsiTheme="minorHAnsi" w:cstheme="minorHAnsi"/>
          <w:sz w:val="24"/>
          <w:szCs w:val="24"/>
        </w:rPr>
        <w:t>t</w:t>
      </w:r>
      <w:r w:rsidRPr="002230F3">
        <w:rPr>
          <w:rFonts w:asciiTheme="minorHAnsi" w:hAnsiTheme="minorHAnsi" w:cstheme="minorHAnsi"/>
          <w:sz w:val="24"/>
          <w:szCs w:val="24"/>
        </w:rPr>
        <w:t xml:space="preserve">itular de la </w:t>
      </w:r>
      <w:r w:rsidRPr="002230F3">
        <w:rPr>
          <w:rFonts w:asciiTheme="minorHAnsi" w:hAnsiTheme="minorHAnsi" w:cstheme="minorHAnsi"/>
          <w:bCs/>
          <w:color w:val="000000"/>
          <w:sz w:val="24"/>
          <w:szCs w:val="24"/>
        </w:rPr>
        <w:t>Tercera Sala Unitaria de Primera Instancia del Tribunal de</w:t>
      </w:r>
      <w:r w:rsidR="00185B9D" w:rsidRPr="002230F3">
        <w:rPr>
          <w:rFonts w:asciiTheme="minorHAnsi" w:hAnsiTheme="minorHAnsi" w:cstheme="minorHAnsi"/>
          <w:bCs/>
          <w:color w:val="000000"/>
          <w:sz w:val="24"/>
          <w:szCs w:val="24"/>
        </w:rPr>
        <w:t xml:space="preserve"> Justicia Administrativa</w:t>
      </w:r>
      <w:r w:rsidRPr="002230F3">
        <w:rPr>
          <w:rFonts w:asciiTheme="minorHAnsi" w:hAnsiTheme="minorHAnsi" w:cstheme="minorHAnsi"/>
          <w:bCs/>
          <w:color w:val="000000"/>
          <w:sz w:val="24"/>
          <w:szCs w:val="24"/>
        </w:rPr>
        <w:t xml:space="preserve"> del Estado</w:t>
      </w:r>
      <w:r w:rsidRPr="002230F3">
        <w:rPr>
          <w:rFonts w:asciiTheme="minorHAnsi" w:hAnsiTheme="minorHAnsi" w:cstheme="minorHAnsi"/>
          <w:sz w:val="24"/>
          <w:szCs w:val="24"/>
        </w:rPr>
        <w:t xml:space="preserve">, quien actúa con el licenciado </w:t>
      </w:r>
      <w:r w:rsidRPr="002230F3">
        <w:rPr>
          <w:rFonts w:asciiTheme="minorHAnsi" w:hAnsiTheme="minorHAnsi" w:cstheme="minorHAnsi"/>
          <w:b/>
          <w:sz w:val="24"/>
          <w:szCs w:val="24"/>
        </w:rPr>
        <w:t>JUAN CARLOS RIVERA HUERTA</w:t>
      </w:r>
      <w:r w:rsidR="002E3614" w:rsidRPr="002230F3">
        <w:rPr>
          <w:rFonts w:asciiTheme="minorHAnsi" w:hAnsiTheme="minorHAnsi" w:cstheme="minorHAnsi"/>
          <w:sz w:val="24"/>
          <w:szCs w:val="24"/>
        </w:rPr>
        <w:t>, s</w:t>
      </w:r>
      <w:r w:rsidRPr="002230F3">
        <w:rPr>
          <w:rFonts w:asciiTheme="minorHAnsi" w:hAnsiTheme="minorHAnsi" w:cstheme="minorHAnsi"/>
          <w:sz w:val="24"/>
          <w:szCs w:val="24"/>
        </w:rPr>
        <w:t xml:space="preserve">ecretario de </w:t>
      </w:r>
      <w:r w:rsidR="002E3614" w:rsidRPr="002230F3">
        <w:rPr>
          <w:rFonts w:asciiTheme="minorHAnsi" w:hAnsiTheme="minorHAnsi" w:cstheme="minorHAnsi"/>
          <w:sz w:val="24"/>
          <w:szCs w:val="24"/>
        </w:rPr>
        <w:t>a</w:t>
      </w:r>
      <w:r w:rsidRPr="002230F3">
        <w:rPr>
          <w:rFonts w:asciiTheme="minorHAnsi" w:hAnsiTheme="minorHAnsi" w:cstheme="minorHAnsi"/>
          <w:sz w:val="24"/>
          <w:szCs w:val="24"/>
        </w:rPr>
        <w:t xml:space="preserve">cuerdos, que autoriza y da fe.-- - </w:t>
      </w:r>
      <w:r w:rsidR="002230F3" w:rsidRPr="002230F3">
        <w:rPr>
          <w:rFonts w:asciiTheme="minorHAnsi" w:hAnsiTheme="minorHAnsi" w:cstheme="minorHAnsi"/>
          <w:color w:val="000000"/>
          <w:sz w:val="24"/>
          <w:szCs w:val="24"/>
        </w:rPr>
        <w:t>- - - - - - -</w:t>
      </w:r>
      <w:r w:rsidR="002230F3">
        <w:rPr>
          <w:rFonts w:asciiTheme="minorHAnsi" w:hAnsiTheme="minorHAnsi" w:cstheme="minorHAnsi"/>
          <w:color w:val="000000"/>
          <w:sz w:val="24"/>
          <w:szCs w:val="24"/>
        </w:rPr>
        <w:t xml:space="preserve"> - - - - - - - - - - - - - - </w:t>
      </w:r>
    </w:p>
    <w:sectPr w:rsidR="00082F0F" w:rsidRPr="002230F3"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60" w:rsidRDefault="00266460" w:rsidP="00DD5D31">
      <w:r>
        <w:separator/>
      </w:r>
    </w:p>
  </w:endnote>
  <w:endnote w:type="continuationSeparator" w:id="0">
    <w:p w:rsidR="00266460" w:rsidRDefault="00266460"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60" w:rsidRDefault="00266460" w:rsidP="00DD5D31">
      <w:r>
        <w:separator/>
      </w:r>
    </w:p>
  </w:footnote>
  <w:footnote w:type="continuationSeparator" w:id="0">
    <w:p w:rsidR="00266460" w:rsidRDefault="00266460"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A12DA1" w:rsidRPr="00A12DA1">
          <w:rPr>
            <w:rFonts w:ascii="Arial" w:hAnsi="Arial" w:cs="Arial"/>
            <w:noProof/>
            <w:lang w:val="es-ES"/>
          </w:rPr>
          <w:t>9</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FF71BF">
          <w:rPr>
            <w:rFonts w:ascii="Arial" w:hAnsi="Arial" w:cs="Arial"/>
            <w:sz w:val="18"/>
            <w:szCs w:val="18"/>
          </w:rPr>
          <w:t>435/2016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11F48"/>
    <w:rsid w:val="000147FD"/>
    <w:rsid w:val="00026B4C"/>
    <w:rsid w:val="000301CE"/>
    <w:rsid w:val="00030239"/>
    <w:rsid w:val="000356B9"/>
    <w:rsid w:val="00046414"/>
    <w:rsid w:val="000547E8"/>
    <w:rsid w:val="00067281"/>
    <w:rsid w:val="00082D98"/>
    <w:rsid w:val="00082F0F"/>
    <w:rsid w:val="00091A86"/>
    <w:rsid w:val="000A171E"/>
    <w:rsid w:val="000A3760"/>
    <w:rsid w:val="000A78E9"/>
    <w:rsid w:val="000B4891"/>
    <w:rsid w:val="000C1378"/>
    <w:rsid w:val="000D193F"/>
    <w:rsid w:val="000D5CEE"/>
    <w:rsid w:val="000E334F"/>
    <w:rsid w:val="000E40E8"/>
    <w:rsid w:val="000F0FB6"/>
    <w:rsid w:val="000F14A5"/>
    <w:rsid w:val="00125AB1"/>
    <w:rsid w:val="00135B4B"/>
    <w:rsid w:val="001450B5"/>
    <w:rsid w:val="001512FD"/>
    <w:rsid w:val="00156570"/>
    <w:rsid w:val="0016020F"/>
    <w:rsid w:val="001649CB"/>
    <w:rsid w:val="001666B7"/>
    <w:rsid w:val="00166BFA"/>
    <w:rsid w:val="00170147"/>
    <w:rsid w:val="001740CC"/>
    <w:rsid w:val="00177CB9"/>
    <w:rsid w:val="001802BF"/>
    <w:rsid w:val="001809AD"/>
    <w:rsid w:val="001836FF"/>
    <w:rsid w:val="00185B9D"/>
    <w:rsid w:val="001A05C4"/>
    <w:rsid w:val="001A33B6"/>
    <w:rsid w:val="001A6DAF"/>
    <w:rsid w:val="001C05E7"/>
    <w:rsid w:val="001C0AB4"/>
    <w:rsid w:val="001C6624"/>
    <w:rsid w:val="001C70D5"/>
    <w:rsid w:val="001D3A48"/>
    <w:rsid w:val="001E01FB"/>
    <w:rsid w:val="001E0451"/>
    <w:rsid w:val="001E3F38"/>
    <w:rsid w:val="00205932"/>
    <w:rsid w:val="002159A2"/>
    <w:rsid w:val="002230F3"/>
    <w:rsid w:val="002324D8"/>
    <w:rsid w:val="00241B63"/>
    <w:rsid w:val="00243675"/>
    <w:rsid w:val="002436FE"/>
    <w:rsid w:val="00244374"/>
    <w:rsid w:val="00247FA7"/>
    <w:rsid w:val="00266460"/>
    <w:rsid w:val="002707FE"/>
    <w:rsid w:val="00270E1B"/>
    <w:rsid w:val="00295BAD"/>
    <w:rsid w:val="002A3764"/>
    <w:rsid w:val="002A66CC"/>
    <w:rsid w:val="002B671C"/>
    <w:rsid w:val="002B6871"/>
    <w:rsid w:val="002C3A7D"/>
    <w:rsid w:val="002D2BA7"/>
    <w:rsid w:val="002D5649"/>
    <w:rsid w:val="002E1804"/>
    <w:rsid w:val="002E248A"/>
    <w:rsid w:val="002E3614"/>
    <w:rsid w:val="002E61BC"/>
    <w:rsid w:val="002F3243"/>
    <w:rsid w:val="00301C2D"/>
    <w:rsid w:val="00311B5A"/>
    <w:rsid w:val="00312F73"/>
    <w:rsid w:val="00315C46"/>
    <w:rsid w:val="00317203"/>
    <w:rsid w:val="00317397"/>
    <w:rsid w:val="00324088"/>
    <w:rsid w:val="0032546E"/>
    <w:rsid w:val="003422DF"/>
    <w:rsid w:val="00342680"/>
    <w:rsid w:val="00367615"/>
    <w:rsid w:val="0037407B"/>
    <w:rsid w:val="00380F01"/>
    <w:rsid w:val="003839B0"/>
    <w:rsid w:val="00395E8C"/>
    <w:rsid w:val="00395ECA"/>
    <w:rsid w:val="003970CD"/>
    <w:rsid w:val="003974C8"/>
    <w:rsid w:val="003A1CE4"/>
    <w:rsid w:val="003A432F"/>
    <w:rsid w:val="003A7D59"/>
    <w:rsid w:val="003C1726"/>
    <w:rsid w:val="003C226E"/>
    <w:rsid w:val="003C685F"/>
    <w:rsid w:val="003D1260"/>
    <w:rsid w:val="003D3370"/>
    <w:rsid w:val="003D4A10"/>
    <w:rsid w:val="003E036E"/>
    <w:rsid w:val="003E09F6"/>
    <w:rsid w:val="003E68A4"/>
    <w:rsid w:val="004045BC"/>
    <w:rsid w:val="00412CCB"/>
    <w:rsid w:val="004204B0"/>
    <w:rsid w:val="004208B7"/>
    <w:rsid w:val="00433380"/>
    <w:rsid w:val="0043441C"/>
    <w:rsid w:val="00436EC8"/>
    <w:rsid w:val="004370D4"/>
    <w:rsid w:val="00437527"/>
    <w:rsid w:val="00441189"/>
    <w:rsid w:val="00460E46"/>
    <w:rsid w:val="00482FBD"/>
    <w:rsid w:val="00483386"/>
    <w:rsid w:val="0048353C"/>
    <w:rsid w:val="00484B4E"/>
    <w:rsid w:val="004A399A"/>
    <w:rsid w:val="004A41DB"/>
    <w:rsid w:val="004A6942"/>
    <w:rsid w:val="004A69E8"/>
    <w:rsid w:val="004B27AB"/>
    <w:rsid w:val="004C04A0"/>
    <w:rsid w:val="004D021C"/>
    <w:rsid w:val="004D09E1"/>
    <w:rsid w:val="004D20D8"/>
    <w:rsid w:val="004D7C1A"/>
    <w:rsid w:val="004E1E1F"/>
    <w:rsid w:val="004E4F17"/>
    <w:rsid w:val="005015CD"/>
    <w:rsid w:val="0051037B"/>
    <w:rsid w:val="00516D1F"/>
    <w:rsid w:val="00522861"/>
    <w:rsid w:val="0052707C"/>
    <w:rsid w:val="00530E85"/>
    <w:rsid w:val="0054051A"/>
    <w:rsid w:val="00545217"/>
    <w:rsid w:val="00545CF5"/>
    <w:rsid w:val="005522D4"/>
    <w:rsid w:val="005608B3"/>
    <w:rsid w:val="00567EC3"/>
    <w:rsid w:val="0057629F"/>
    <w:rsid w:val="00580580"/>
    <w:rsid w:val="005828D1"/>
    <w:rsid w:val="0058633E"/>
    <w:rsid w:val="00591BAB"/>
    <w:rsid w:val="0059218B"/>
    <w:rsid w:val="00593D97"/>
    <w:rsid w:val="005948AE"/>
    <w:rsid w:val="00596CB0"/>
    <w:rsid w:val="00597D76"/>
    <w:rsid w:val="005B3140"/>
    <w:rsid w:val="005B37E7"/>
    <w:rsid w:val="005C077C"/>
    <w:rsid w:val="005C07B2"/>
    <w:rsid w:val="005C30F1"/>
    <w:rsid w:val="005C6ABD"/>
    <w:rsid w:val="005D18B8"/>
    <w:rsid w:val="005E5524"/>
    <w:rsid w:val="005F5C2D"/>
    <w:rsid w:val="0060463C"/>
    <w:rsid w:val="00614F21"/>
    <w:rsid w:val="0062007F"/>
    <w:rsid w:val="0062254E"/>
    <w:rsid w:val="00636790"/>
    <w:rsid w:val="0064087C"/>
    <w:rsid w:val="006553E2"/>
    <w:rsid w:val="006641AF"/>
    <w:rsid w:val="00670EE8"/>
    <w:rsid w:val="00672455"/>
    <w:rsid w:val="0067342A"/>
    <w:rsid w:val="00675EC7"/>
    <w:rsid w:val="0067615F"/>
    <w:rsid w:val="00680B83"/>
    <w:rsid w:val="00682A0C"/>
    <w:rsid w:val="006948DA"/>
    <w:rsid w:val="00696C0E"/>
    <w:rsid w:val="006A03AA"/>
    <w:rsid w:val="006A23C4"/>
    <w:rsid w:val="006A4C68"/>
    <w:rsid w:val="006B6CB5"/>
    <w:rsid w:val="006C13AC"/>
    <w:rsid w:val="006C22E7"/>
    <w:rsid w:val="006C32AA"/>
    <w:rsid w:val="006C451E"/>
    <w:rsid w:val="006D12EE"/>
    <w:rsid w:val="006E7A8F"/>
    <w:rsid w:val="006F1AA2"/>
    <w:rsid w:val="006F63D2"/>
    <w:rsid w:val="006F68C4"/>
    <w:rsid w:val="006F6DEB"/>
    <w:rsid w:val="007037B7"/>
    <w:rsid w:val="007049C9"/>
    <w:rsid w:val="00707196"/>
    <w:rsid w:val="00713B4B"/>
    <w:rsid w:val="00714DA1"/>
    <w:rsid w:val="007212B7"/>
    <w:rsid w:val="00741F4F"/>
    <w:rsid w:val="00752255"/>
    <w:rsid w:val="007624FD"/>
    <w:rsid w:val="00770405"/>
    <w:rsid w:val="00785661"/>
    <w:rsid w:val="00795B16"/>
    <w:rsid w:val="007A69B6"/>
    <w:rsid w:val="007A7904"/>
    <w:rsid w:val="007B71DF"/>
    <w:rsid w:val="007B77F8"/>
    <w:rsid w:val="007C70F7"/>
    <w:rsid w:val="007D385A"/>
    <w:rsid w:val="007D5956"/>
    <w:rsid w:val="007D69F5"/>
    <w:rsid w:val="007E09EE"/>
    <w:rsid w:val="007E5AFE"/>
    <w:rsid w:val="007E6B0A"/>
    <w:rsid w:val="007F3316"/>
    <w:rsid w:val="007F5FB6"/>
    <w:rsid w:val="00805B55"/>
    <w:rsid w:val="00806D43"/>
    <w:rsid w:val="00816487"/>
    <w:rsid w:val="00823229"/>
    <w:rsid w:val="00824096"/>
    <w:rsid w:val="00826139"/>
    <w:rsid w:val="00832594"/>
    <w:rsid w:val="00832A5C"/>
    <w:rsid w:val="00834A24"/>
    <w:rsid w:val="00840D6E"/>
    <w:rsid w:val="00845E11"/>
    <w:rsid w:val="00855646"/>
    <w:rsid w:val="00862866"/>
    <w:rsid w:val="00863B1C"/>
    <w:rsid w:val="00863C57"/>
    <w:rsid w:val="008733E3"/>
    <w:rsid w:val="00873F2B"/>
    <w:rsid w:val="00873FDA"/>
    <w:rsid w:val="00874A3B"/>
    <w:rsid w:val="00880A48"/>
    <w:rsid w:val="00881EE9"/>
    <w:rsid w:val="00884649"/>
    <w:rsid w:val="008871D0"/>
    <w:rsid w:val="00890913"/>
    <w:rsid w:val="00890BC0"/>
    <w:rsid w:val="00896343"/>
    <w:rsid w:val="008B01D5"/>
    <w:rsid w:val="008B71C9"/>
    <w:rsid w:val="008C4ECC"/>
    <w:rsid w:val="008D0500"/>
    <w:rsid w:val="008D1B19"/>
    <w:rsid w:val="008D7D5B"/>
    <w:rsid w:val="008E0787"/>
    <w:rsid w:val="008E5583"/>
    <w:rsid w:val="008E7278"/>
    <w:rsid w:val="00906C5B"/>
    <w:rsid w:val="00915028"/>
    <w:rsid w:val="00926DF9"/>
    <w:rsid w:val="00927E72"/>
    <w:rsid w:val="00932AE5"/>
    <w:rsid w:val="0093314E"/>
    <w:rsid w:val="009341E2"/>
    <w:rsid w:val="00934345"/>
    <w:rsid w:val="009344F2"/>
    <w:rsid w:val="00935BEB"/>
    <w:rsid w:val="00937290"/>
    <w:rsid w:val="00941348"/>
    <w:rsid w:val="0094235D"/>
    <w:rsid w:val="009479AE"/>
    <w:rsid w:val="009507DF"/>
    <w:rsid w:val="00953FB7"/>
    <w:rsid w:val="00956331"/>
    <w:rsid w:val="00956EBE"/>
    <w:rsid w:val="00964805"/>
    <w:rsid w:val="00964BC2"/>
    <w:rsid w:val="009724E0"/>
    <w:rsid w:val="00976DBD"/>
    <w:rsid w:val="00984B42"/>
    <w:rsid w:val="00986636"/>
    <w:rsid w:val="009A0278"/>
    <w:rsid w:val="009A3627"/>
    <w:rsid w:val="009B05A3"/>
    <w:rsid w:val="009C39E1"/>
    <w:rsid w:val="009D0C4F"/>
    <w:rsid w:val="009D30EC"/>
    <w:rsid w:val="009E25CC"/>
    <w:rsid w:val="009E4E1D"/>
    <w:rsid w:val="009F0A4B"/>
    <w:rsid w:val="009F53DB"/>
    <w:rsid w:val="00A07995"/>
    <w:rsid w:val="00A1223D"/>
    <w:rsid w:val="00A12DA1"/>
    <w:rsid w:val="00A3066B"/>
    <w:rsid w:val="00A30862"/>
    <w:rsid w:val="00A34219"/>
    <w:rsid w:val="00A40E47"/>
    <w:rsid w:val="00A47806"/>
    <w:rsid w:val="00A51514"/>
    <w:rsid w:val="00A60C23"/>
    <w:rsid w:val="00A64387"/>
    <w:rsid w:val="00A95AC4"/>
    <w:rsid w:val="00AA31E1"/>
    <w:rsid w:val="00AB1839"/>
    <w:rsid w:val="00AC302F"/>
    <w:rsid w:val="00AD002E"/>
    <w:rsid w:val="00AD168D"/>
    <w:rsid w:val="00AD3569"/>
    <w:rsid w:val="00AD69BB"/>
    <w:rsid w:val="00AD78EF"/>
    <w:rsid w:val="00AE01D1"/>
    <w:rsid w:val="00AE3BEB"/>
    <w:rsid w:val="00AE6C60"/>
    <w:rsid w:val="00B03318"/>
    <w:rsid w:val="00B0645B"/>
    <w:rsid w:val="00B136E6"/>
    <w:rsid w:val="00B13DAA"/>
    <w:rsid w:val="00B13E9D"/>
    <w:rsid w:val="00B15904"/>
    <w:rsid w:val="00B17F30"/>
    <w:rsid w:val="00B237AA"/>
    <w:rsid w:val="00B33D7E"/>
    <w:rsid w:val="00B421AB"/>
    <w:rsid w:val="00B461D1"/>
    <w:rsid w:val="00B6595F"/>
    <w:rsid w:val="00B73C43"/>
    <w:rsid w:val="00B773F9"/>
    <w:rsid w:val="00B8086C"/>
    <w:rsid w:val="00B81216"/>
    <w:rsid w:val="00B84FA5"/>
    <w:rsid w:val="00B959FF"/>
    <w:rsid w:val="00B964FF"/>
    <w:rsid w:val="00BA6915"/>
    <w:rsid w:val="00BC00B9"/>
    <w:rsid w:val="00BC7211"/>
    <w:rsid w:val="00BD0923"/>
    <w:rsid w:val="00BF0ACD"/>
    <w:rsid w:val="00BF456B"/>
    <w:rsid w:val="00BF4F3D"/>
    <w:rsid w:val="00C07F38"/>
    <w:rsid w:val="00C108C5"/>
    <w:rsid w:val="00C1103F"/>
    <w:rsid w:val="00C170DF"/>
    <w:rsid w:val="00C17F02"/>
    <w:rsid w:val="00C203C8"/>
    <w:rsid w:val="00C3280C"/>
    <w:rsid w:val="00C36DEF"/>
    <w:rsid w:val="00C5728B"/>
    <w:rsid w:val="00C60804"/>
    <w:rsid w:val="00C62E9D"/>
    <w:rsid w:val="00C64BF3"/>
    <w:rsid w:val="00C720AF"/>
    <w:rsid w:val="00C86460"/>
    <w:rsid w:val="00C86EEB"/>
    <w:rsid w:val="00C92BD6"/>
    <w:rsid w:val="00CB453C"/>
    <w:rsid w:val="00CB7978"/>
    <w:rsid w:val="00CD5A4D"/>
    <w:rsid w:val="00CE468D"/>
    <w:rsid w:val="00CE5157"/>
    <w:rsid w:val="00CE7007"/>
    <w:rsid w:val="00CF63C5"/>
    <w:rsid w:val="00CF7DE3"/>
    <w:rsid w:val="00D00017"/>
    <w:rsid w:val="00D02372"/>
    <w:rsid w:val="00D11A2A"/>
    <w:rsid w:val="00D1214D"/>
    <w:rsid w:val="00D150C6"/>
    <w:rsid w:val="00D340EA"/>
    <w:rsid w:val="00D3485C"/>
    <w:rsid w:val="00D360D6"/>
    <w:rsid w:val="00D42270"/>
    <w:rsid w:val="00D441DB"/>
    <w:rsid w:val="00D45CC1"/>
    <w:rsid w:val="00D55B75"/>
    <w:rsid w:val="00D657EB"/>
    <w:rsid w:val="00D70C31"/>
    <w:rsid w:val="00D75347"/>
    <w:rsid w:val="00D774DE"/>
    <w:rsid w:val="00D92ECE"/>
    <w:rsid w:val="00D93DE7"/>
    <w:rsid w:val="00D94BB6"/>
    <w:rsid w:val="00D94CF3"/>
    <w:rsid w:val="00DA082B"/>
    <w:rsid w:val="00DA2866"/>
    <w:rsid w:val="00DA2DB7"/>
    <w:rsid w:val="00DA77A2"/>
    <w:rsid w:val="00DB2928"/>
    <w:rsid w:val="00DD1D15"/>
    <w:rsid w:val="00DD3BB1"/>
    <w:rsid w:val="00DD5D31"/>
    <w:rsid w:val="00DE2995"/>
    <w:rsid w:val="00DF13FA"/>
    <w:rsid w:val="00E37CE2"/>
    <w:rsid w:val="00E43BF6"/>
    <w:rsid w:val="00E458F7"/>
    <w:rsid w:val="00E515F7"/>
    <w:rsid w:val="00E55533"/>
    <w:rsid w:val="00E6060B"/>
    <w:rsid w:val="00E609F1"/>
    <w:rsid w:val="00E76F83"/>
    <w:rsid w:val="00E77676"/>
    <w:rsid w:val="00E77E04"/>
    <w:rsid w:val="00E8739C"/>
    <w:rsid w:val="00EA0275"/>
    <w:rsid w:val="00EA05AB"/>
    <w:rsid w:val="00EA657A"/>
    <w:rsid w:val="00EA6E3B"/>
    <w:rsid w:val="00EA7F0E"/>
    <w:rsid w:val="00EB0F18"/>
    <w:rsid w:val="00EB1A29"/>
    <w:rsid w:val="00EB3BCF"/>
    <w:rsid w:val="00EC3943"/>
    <w:rsid w:val="00ED4180"/>
    <w:rsid w:val="00ED57AF"/>
    <w:rsid w:val="00EE087A"/>
    <w:rsid w:val="00EF4440"/>
    <w:rsid w:val="00F12160"/>
    <w:rsid w:val="00F1744E"/>
    <w:rsid w:val="00F1764B"/>
    <w:rsid w:val="00F22FEE"/>
    <w:rsid w:val="00F25AC8"/>
    <w:rsid w:val="00F25B9B"/>
    <w:rsid w:val="00F2626C"/>
    <w:rsid w:val="00F32CF2"/>
    <w:rsid w:val="00F33DCA"/>
    <w:rsid w:val="00F35ADA"/>
    <w:rsid w:val="00F36DA8"/>
    <w:rsid w:val="00F45DD5"/>
    <w:rsid w:val="00F578B2"/>
    <w:rsid w:val="00F602E4"/>
    <w:rsid w:val="00F66607"/>
    <w:rsid w:val="00F7202C"/>
    <w:rsid w:val="00F73BD1"/>
    <w:rsid w:val="00F77848"/>
    <w:rsid w:val="00F802F0"/>
    <w:rsid w:val="00F92456"/>
    <w:rsid w:val="00F92D37"/>
    <w:rsid w:val="00FA1612"/>
    <w:rsid w:val="00FA27E2"/>
    <w:rsid w:val="00FA3FF4"/>
    <w:rsid w:val="00FA4B81"/>
    <w:rsid w:val="00FB1F62"/>
    <w:rsid w:val="00FC76DC"/>
    <w:rsid w:val="00FC7F25"/>
    <w:rsid w:val="00FD7664"/>
    <w:rsid w:val="00FE2D41"/>
    <w:rsid w:val="00FE569F"/>
    <w:rsid w:val="00FE6C8D"/>
    <w:rsid w:val="00FF0FF6"/>
    <w:rsid w:val="00FF233B"/>
    <w:rsid w:val="00FF5EB9"/>
    <w:rsid w:val="00FF71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Sangradetextonormal">
    <w:name w:val="Body Text Indent"/>
    <w:basedOn w:val="Normal"/>
    <w:link w:val="SangradetextonormalCar"/>
    <w:semiHidden/>
    <w:rsid w:val="001836FF"/>
    <w:pPr>
      <w:ind w:firstLine="708"/>
      <w:jc w:val="both"/>
    </w:pPr>
    <w:rPr>
      <w:rFonts w:ascii="Arial" w:hAnsi="Arial" w:cs="Arial"/>
      <w:sz w:val="24"/>
      <w:szCs w:val="24"/>
      <w:lang w:val="es-ES"/>
    </w:rPr>
  </w:style>
  <w:style w:type="character" w:customStyle="1" w:styleId="SangradetextonormalCar">
    <w:name w:val="Sangría de texto normal Car"/>
    <w:basedOn w:val="Fuentedeprrafopredeter"/>
    <w:link w:val="Sangradetextonormal"/>
    <w:semiHidden/>
    <w:rsid w:val="001836FF"/>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Sangradetextonormal">
    <w:name w:val="Body Text Indent"/>
    <w:basedOn w:val="Normal"/>
    <w:link w:val="SangradetextonormalCar"/>
    <w:semiHidden/>
    <w:rsid w:val="001836FF"/>
    <w:pPr>
      <w:ind w:firstLine="708"/>
      <w:jc w:val="both"/>
    </w:pPr>
    <w:rPr>
      <w:rFonts w:ascii="Arial" w:hAnsi="Arial" w:cs="Arial"/>
      <w:sz w:val="24"/>
      <w:szCs w:val="24"/>
      <w:lang w:val="es-ES"/>
    </w:rPr>
  </w:style>
  <w:style w:type="character" w:customStyle="1" w:styleId="SangradetextonormalCar">
    <w:name w:val="Sangría de texto normal Car"/>
    <w:basedOn w:val="Fuentedeprrafopredeter"/>
    <w:link w:val="Sangradetextonormal"/>
    <w:semiHidden/>
    <w:rsid w:val="001836FF"/>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56E5-23E1-4343-9629-22B9ADCB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9</Pages>
  <Words>4046</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14</cp:revision>
  <cp:lastPrinted>2019-03-20T21:25:00Z</cp:lastPrinted>
  <dcterms:created xsi:type="dcterms:W3CDTF">2019-02-05T18:24:00Z</dcterms:created>
  <dcterms:modified xsi:type="dcterms:W3CDTF">2019-06-21T20:32:00Z</dcterms:modified>
</cp:coreProperties>
</file>