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660756">
            <w:pPr>
              <w:tabs>
                <w:tab w:val="left" w:pos="3103"/>
              </w:tabs>
              <w:spacing w:after="0" w:line="240" w:lineRule="auto"/>
              <w:ind w:left="1686"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5C4A33">
              <w:rPr>
                <w:rFonts w:ascii="Arial" w:hAnsi="Arial" w:cs="Arial"/>
                <w:b/>
                <w:iCs/>
                <w:caps/>
                <w:sz w:val="26"/>
                <w:szCs w:val="26"/>
                <w:lang w:val="es-PE"/>
              </w:rPr>
              <w:t>402</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5C4A33">
              <w:rPr>
                <w:rFonts w:ascii="Arial" w:hAnsi="Arial" w:cs="Arial"/>
                <w:b/>
                <w:iCs/>
                <w:caps/>
                <w:sz w:val="26"/>
                <w:szCs w:val="26"/>
                <w:lang w:val="es-PE"/>
              </w:rPr>
              <w:t>036/2018</w:t>
            </w:r>
            <w:r w:rsidRPr="00801603">
              <w:rPr>
                <w:rFonts w:ascii="Arial" w:hAnsi="Arial" w:cs="Arial"/>
                <w:b/>
                <w:iCs/>
                <w:caps/>
                <w:sz w:val="26"/>
                <w:szCs w:val="26"/>
                <w:lang w:val="es-PE"/>
              </w:rPr>
              <w:t xml:space="preserve"> DE LA </w:t>
            </w:r>
            <w:r w:rsidR="00850D86">
              <w:rPr>
                <w:rFonts w:ascii="Arial" w:hAnsi="Arial" w:cs="Arial"/>
                <w:b/>
                <w:iCs/>
                <w:caps/>
                <w:sz w:val="26"/>
                <w:szCs w:val="26"/>
                <w:lang w:val="es-PE"/>
              </w:rPr>
              <w:t xml:space="preserve">SEPTIMA </w:t>
            </w:r>
            <w:r w:rsidRPr="00801603">
              <w:rPr>
                <w:rFonts w:ascii="Arial" w:hAnsi="Arial" w:cs="Arial"/>
                <w:b/>
                <w:iCs/>
                <w:caps/>
                <w:sz w:val="26"/>
                <w:szCs w:val="26"/>
                <w:lang w:val="es-PE"/>
              </w:rPr>
              <w:t>SALA UNITARIA DE PRIMERA INSTANCIA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127C38">
            <w:pPr>
              <w:pStyle w:val="Encabezado"/>
              <w:tabs>
                <w:tab w:val="clear" w:pos="4252"/>
              </w:tabs>
              <w:ind w:left="1686"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127C38">
              <w:rPr>
                <w:rFonts w:ascii="Arial" w:hAnsi="Arial" w:cs="Arial"/>
                <w:b/>
                <w:iCs/>
                <w:caps/>
                <w:sz w:val="26"/>
                <w:szCs w:val="26"/>
                <w:lang w:val="es-PE"/>
              </w:rPr>
              <w:t>MARIA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A528D9">
        <w:rPr>
          <w:rFonts w:ascii="Arial" w:hAnsi="Arial" w:cs="Arial"/>
          <w:b/>
          <w:sz w:val="26"/>
          <w:szCs w:val="26"/>
          <w:lang w:val="es-MX"/>
        </w:rPr>
        <w:t xml:space="preserve">SIETE DE MARZO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365F44" w:rsidRDefault="00A544EE" w:rsidP="00365F44">
      <w:pPr>
        <w:spacing w:line="360" w:lineRule="auto"/>
        <w:jc w:val="both"/>
        <w:rPr>
          <w:rFonts w:ascii="Arial" w:hAnsi="Arial" w:cs="Arial"/>
          <w:sz w:val="24"/>
          <w:szCs w:val="24"/>
          <w:lang w:val="es-MX"/>
        </w:rPr>
      </w:pPr>
      <w:r w:rsidRPr="001B3376">
        <w:rPr>
          <w:rFonts w:ascii="Arial" w:hAnsi="Arial" w:cs="Arial"/>
          <w:sz w:val="26"/>
          <w:szCs w:val="26"/>
          <w:lang w:val="es-MX"/>
        </w:rPr>
        <w:t xml:space="preserve">Por recibido el Cuaderno de Revisión </w:t>
      </w:r>
      <w:r w:rsidR="005C4A33">
        <w:rPr>
          <w:rFonts w:ascii="Arial" w:hAnsi="Arial" w:cs="Arial"/>
          <w:b/>
          <w:sz w:val="26"/>
          <w:szCs w:val="26"/>
          <w:lang w:val="es-MX"/>
        </w:rPr>
        <w:t>0402</w:t>
      </w:r>
      <w:r w:rsidRPr="001B3376">
        <w:rPr>
          <w:rFonts w:ascii="Arial" w:hAnsi="Arial" w:cs="Arial"/>
          <w:b/>
          <w:sz w:val="26"/>
          <w:szCs w:val="26"/>
          <w:lang w:val="es-MX"/>
        </w:rPr>
        <w:t>/2018</w:t>
      </w:r>
      <w:r w:rsidRPr="001B3376">
        <w:rPr>
          <w:rFonts w:ascii="Arial" w:hAnsi="Arial" w:cs="Arial"/>
          <w:sz w:val="26"/>
          <w:szCs w:val="26"/>
          <w:lang w:val="es-MX"/>
        </w:rPr>
        <w:t xml:space="preserve">, que remite la Secretaría General de Acuerdos, con motivo del recurso de revisión interpuesto por </w:t>
      </w:r>
      <w:r w:rsidRPr="001B3376">
        <w:rPr>
          <w:rFonts w:ascii="Arial" w:hAnsi="Arial" w:cs="Arial"/>
          <w:b/>
          <w:sz w:val="26"/>
          <w:szCs w:val="26"/>
          <w:lang w:val="es-MX"/>
        </w:rPr>
        <w:t>GISELA SUÁREZ ARTERO, en su carácter de RECAUDADORA DE RENTAS DEL MUNICIPIO DE O</w:t>
      </w:r>
      <w:r w:rsidR="00E2414E">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 xml:space="preserve">y como autoridad demandada, en contra la sentencia de </w:t>
      </w:r>
      <w:r w:rsidR="005C4A33">
        <w:rPr>
          <w:rFonts w:ascii="Arial" w:hAnsi="Arial" w:cs="Arial"/>
          <w:sz w:val="26"/>
          <w:szCs w:val="26"/>
          <w:lang w:val="es-MX"/>
        </w:rPr>
        <w:t xml:space="preserve">veinte de agosto </w:t>
      </w:r>
      <w:r w:rsidR="00A528D9">
        <w:rPr>
          <w:rFonts w:ascii="Arial" w:hAnsi="Arial" w:cs="Arial"/>
          <w:sz w:val="26"/>
          <w:szCs w:val="26"/>
          <w:lang w:val="es-MX"/>
        </w:rPr>
        <w:t>de</w:t>
      </w:r>
      <w:r w:rsidR="008470D5">
        <w:rPr>
          <w:rFonts w:ascii="Arial" w:hAnsi="Arial" w:cs="Arial"/>
          <w:sz w:val="26"/>
          <w:szCs w:val="26"/>
          <w:lang w:val="es-MX"/>
        </w:rPr>
        <w:t xml:space="preserve"> </w:t>
      </w:r>
      <w:r w:rsidRPr="001B3376">
        <w:rPr>
          <w:rFonts w:ascii="Arial" w:hAnsi="Arial" w:cs="Arial"/>
          <w:sz w:val="26"/>
          <w:szCs w:val="26"/>
          <w:lang w:val="es-MX"/>
        </w:rPr>
        <w:t xml:space="preserve">dos mil dieciocho dictada por la </w:t>
      </w:r>
      <w:r w:rsidR="005C4A33">
        <w:rPr>
          <w:rFonts w:ascii="Arial" w:hAnsi="Arial" w:cs="Arial"/>
          <w:sz w:val="26"/>
          <w:szCs w:val="26"/>
          <w:lang w:val="es-MX"/>
        </w:rPr>
        <w:t xml:space="preserve">Séptima </w:t>
      </w:r>
      <w:r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005C4A33">
        <w:rPr>
          <w:rFonts w:ascii="Arial" w:hAnsi="Arial" w:cs="Arial"/>
          <w:b/>
          <w:sz w:val="26"/>
          <w:szCs w:val="26"/>
          <w:lang w:val="es-MX"/>
        </w:rPr>
        <w:t>036</w:t>
      </w:r>
      <w:r w:rsidR="00A528D9">
        <w:rPr>
          <w:rFonts w:ascii="Arial" w:hAnsi="Arial" w:cs="Arial"/>
          <w:b/>
          <w:sz w:val="26"/>
          <w:szCs w:val="26"/>
          <w:lang w:val="es-MX"/>
        </w:rPr>
        <w:t>/2018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juicio de nulidad promovido por </w:t>
      </w:r>
      <w:r w:rsidR="00DE7D6D">
        <w:rPr>
          <w:rFonts w:ascii="Arial" w:hAnsi="Arial" w:cs="Arial"/>
          <w:b/>
          <w:sz w:val="26"/>
          <w:szCs w:val="26"/>
          <w:lang w:val="es-MX"/>
        </w:rPr>
        <w:t>**********</w:t>
      </w:r>
      <w:r w:rsidR="00127C38">
        <w:rPr>
          <w:rFonts w:ascii="Arial" w:hAnsi="Arial" w:cs="Arial"/>
          <w:sz w:val="26"/>
          <w:szCs w:val="26"/>
          <w:lang w:val="es-MX"/>
        </w:rPr>
        <w:t>en contra de</w:t>
      </w:r>
      <w:r w:rsidR="005C4A33">
        <w:rPr>
          <w:rFonts w:ascii="Arial" w:hAnsi="Arial" w:cs="Arial"/>
          <w:b/>
          <w:sz w:val="26"/>
          <w:szCs w:val="26"/>
          <w:lang w:val="es-MX"/>
        </w:rPr>
        <w:t>l</w:t>
      </w:r>
      <w:r w:rsidR="00127C38" w:rsidRPr="00127C38">
        <w:rPr>
          <w:rFonts w:ascii="Arial" w:hAnsi="Arial" w:cs="Arial"/>
          <w:b/>
          <w:sz w:val="26"/>
          <w:szCs w:val="26"/>
          <w:lang w:val="es-MX"/>
        </w:rPr>
        <w:t xml:space="preserve">  POLICÍA V</w:t>
      </w:r>
      <w:r w:rsidR="005C4A33">
        <w:rPr>
          <w:rFonts w:ascii="Arial" w:hAnsi="Arial" w:cs="Arial"/>
          <w:b/>
          <w:sz w:val="26"/>
          <w:szCs w:val="26"/>
          <w:lang w:val="es-MX"/>
        </w:rPr>
        <w:t>IAL CON NUMERO ESTADÍSTICO PV-140</w:t>
      </w:r>
      <w:r w:rsidR="00127C38" w:rsidRPr="00127C38">
        <w:rPr>
          <w:rFonts w:ascii="Arial" w:hAnsi="Arial" w:cs="Arial"/>
          <w:b/>
          <w:sz w:val="26"/>
          <w:szCs w:val="26"/>
          <w:lang w:val="es-MX"/>
        </w:rPr>
        <w:t>, ADSCRITO A LA COMISARIA DE VIALIDAD MUNICIPAL DE OAXACA DE JUÁREZ, OAXACA</w:t>
      </w:r>
      <w:r w:rsidR="00127C38">
        <w:rPr>
          <w:rFonts w:ascii="Arial" w:hAnsi="Arial" w:cs="Arial"/>
          <w:b/>
          <w:sz w:val="26"/>
          <w:szCs w:val="26"/>
          <w:lang w:val="es-MX"/>
        </w:rPr>
        <w:t xml:space="preserve">, </w:t>
      </w:r>
      <w:r w:rsidR="00127C38" w:rsidRPr="00127C38">
        <w:rPr>
          <w:rFonts w:ascii="Arial" w:hAnsi="Arial" w:cs="Arial"/>
          <w:sz w:val="26"/>
          <w:szCs w:val="26"/>
          <w:lang w:val="es-MX"/>
        </w:rPr>
        <w:t xml:space="preserve">y de la </w:t>
      </w:r>
      <w:r w:rsidR="00127C38" w:rsidRPr="001B3376">
        <w:rPr>
          <w:rFonts w:ascii="Arial" w:hAnsi="Arial" w:cs="Arial"/>
          <w:b/>
          <w:sz w:val="26"/>
          <w:szCs w:val="26"/>
          <w:lang w:val="es-MX"/>
        </w:rPr>
        <w:t>RECAUDADORA DE RENTAS DEL MUNICIPIO DE O</w:t>
      </w:r>
      <w:r w:rsidR="00127C38">
        <w:rPr>
          <w:rFonts w:ascii="Arial" w:hAnsi="Arial" w:cs="Arial"/>
          <w:b/>
          <w:sz w:val="26"/>
          <w:szCs w:val="26"/>
          <w:lang w:val="es-MX"/>
        </w:rPr>
        <w:t>A</w:t>
      </w:r>
      <w:r w:rsidR="00127C38" w:rsidRPr="001B3376">
        <w:rPr>
          <w:rFonts w:ascii="Arial" w:hAnsi="Arial" w:cs="Arial"/>
          <w:b/>
          <w:sz w:val="26"/>
          <w:szCs w:val="26"/>
          <w:lang w:val="es-MX"/>
        </w:rPr>
        <w:t>XACA DE JUÁREZ, OAXACA</w:t>
      </w:r>
      <w:r w:rsidR="00127C38">
        <w:rPr>
          <w:rFonts w:ascii="Arial" w:hAnsi="Arial" w:cs="Arial"/>
          <w:sz w:val="26"/>
          <w:szCs w:val="26"/>
          <w:lang w:val="es-MX"/>
        </w:rPr>
        <w:t xml:space="preserve"> </w:t>
      </w:r>
      <w:r w:rsidR="00365F44" w:rsidRPr="00266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 xml:space="preserve">Inconforme con la sentencia de </w:t>
      </w:r>
      <w:r w:rsidR="005C4A33">
        <w:rPr>
          <w:rFonts w:ascii="Arial" w:hAnsi="Arial" w:cs="Arial"/>
          <w:sz w:val="26"/>
          <w:szCs w:val="26"/>
          <w:lang w:val="es-MX"/>
        </w:rPr>
        <w:t xml:space="preserve">veinte de agosto </w:t>
      </w:r>
      <w:r w:rsidRPr="001B3376">
        <w:rPr>
          <w:rFonts w:ascii="Arial" w:hAnsi="Arial" w:cs="Arial"/>
          <w:sz w:val="26"/>
          <w:szCs w:val="26"/>
          <w:lang w:val="es-MX"/>
        </w:rPr>
        <w:t>de  dos mil dieciocho</w:t>
      </w:r>
      <w:r w:rsidR="00127C38">
        <w:rPr>
          <w:rFonts w:ascii="Arial" w:hAnsi="Arial" w:cs="Arial"/>
          <w:sz w:val="26"/>
          <w:szCs w:val="26"/>
          <w:lang w:val="es-MX"/>
        </w:rPr>
        <w:t>,</w:t>
      </w:r>
      <w:r w:rsidRPr="001B3376">
        <w:rPr>
          <w:rFonts w:ascii="Arial" w:hAnsi="Arial" w:cs="Arial"/>
          <w:sz w:val="26"/>
          <w:szCs w:val="26"/>
          <w:lang w:val="es-MX"/>
        </w:rPr>
        <w:t xml:space="preserve"> dictada por la </w:t>
      </w:r>
      <w:r w:rsidR="00365F44">
        <w:rPr>
          <w:rFonts w:ascii="Arial" w:hAnsi="Arial" w:cs="Arial"/>
          <w:sz w:val="26"/>
          <w:szCs w:val="26"/>
          <w:lang w:val="es-MX"/>
        </w:rPr>
        <w:t>Séptima</w:t>
      </w:r>
      <w:r w:rsidR="005C4A33">
        <w:rPr>
          <w:rFonts w:ascii="Arial" w:hAnsi="Arial" w:cs="Arial"/>
          <w:sz w:val="26"/>
          <w:szCs w:val="26"/>
          <w:lang w:val="es-MX"/>
        </w:rPr>
        <w:t xml:space="preserve"> </w:t>
      </w:r>
      <w:r w:rsidRPr="001B3376">
        <w:rPr>
          <w:rFonts w:ascii="Arial" w:hAnsi="Arial" w:cs="Arial"/>
          <w:sz w:val="26"/>
          <w:szCs w:val="26"/>
          <w:lang w:val="es-MX"/>
        </w:rPr>
        <w:t xml:space="preserve">Sala Unitaria de Primera Instancia de este Tribunal la </w:t>
      </w:r>
      <w:r w:rsidRPr="001B3376">
        <w:rPr>
          <w:rFonts w:ascii="Arial" w:hAnsi="Arial" w:cs="Arial"/>
          <w:b/>
          <w:sz w:val="26"/>
          <w:szCs w:val="26"/>
          <w:lang w:val="es-MX"/>
        </w:rPr>
        <w:t xml:space="preserve">RECAUDADORA DE RENTAS DEL MUNICIPIO DE OAXACA DE JUÁREZ, OAXACA, </w:t>
      </w:r>
      <w:r w:rsidRPr="001B3376">
        <w:rPr>
          <w:rFonts w:ascii="Arial" w:hAnsi="Arial" w:cs="Arial"/>
          <w:sz w:val="26"/>
          <w:szCs w:val="26"/>
          <w:lang w:val="es-MX"/>
        </w:rPr>
        <w:t xml:space="preserve">como autoridad demandada interpone en su contra recurso de revisión. </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A544EE" w:rsidRPr="00195BF9" w:rsidRDefault="00A544EE" w:rsidP="00A544EE">
      <w:pPr>
        <w:spacing w:after="0" w:line="360" w:lineRule="auto"/>
        <w:jc w:val="both"/>
        <w:rPr>
          <w:rFonts w:ascii="Arial" w:eastAsia="Calibri" w:hAnsi="Arial" w:cs="Arial"/>
          <w:sz w:val="24"/>
          <w:szCs w:val="24"/>
        </w:rPr>
      </w:pPr>
      <w:r w:rsidRPr="00195BF9">
        <w:rPr>
          <w:rFonts w:ascii="Arial" w:eastAsia="Calibri" w:hAnsi="Arial" w:cs="Arial"/>
          <w:sz w:val="24"/>
          <w:szCs w:val="24"/>
        </w:rPr>
        <w:lastRenderedPageBreak/>
        <w:t xml:space="preserve">               </w:t>
      </w:r>
    </w:p>
    <w:p w:rsidR="00A544EE" w:rsidRPr="00365F44" w:rsidRDefault="00A544EE" w:rsidP="005C4A33">
      <w:pPr>
        <w:spacing w:after="0" w:line="360" w:lineRule="auto"/>
        <w:ind w:left="1134" w:right="902"/>
        <w:jc w:val="both"/>
        <w:rPr>
          <w:rFonts w:ascii="Arial" w:hAnsi="Arial" w:cs="Arial"/>
          <w:bCs/>
          <w:iCs/>
        </w:rPr>
      </w:pPr>
      <w:r w:rsidRPr="00365F44">
        <w:rPr>
          <w:rFonts w:ascii="Arial" w:hAnsi="Arial" w:cs="Arial"/>
          <w:b/>
          <w:bCs/>
          <w:iCs/>
        </w:rPr>
        <w:t>“PRIMERO</w:t>
      </w:r>
      <w:r w:rsidRPr="00365F44">
        <w:rPr>
          <w:rFonts w:ascii="Arial" w:hAnsi="Arial" w:cs="Arial"/>
          <w:bCs/>
          <w:iCs/>
        </w:rPr>
        <w:t xml:space="preserve">. </w:t>
      </w:r>
      <w:r w:rsidR="005C4A33" w:rsidRPr="00365F44">
        <w:rPr>
          <w:rFonts w:ascii="Arial" w:hAnsi="Arial" w:cs="Arial"/>
          <w:bCs/>
          <w:iCs/>
        </w:rPr>
        <w:t xml:space="preserve">Esta Séptima Sala de Primera Instancia del Tribunal de Justicia Administrativa del Estado de Oaxaca, es legalmente competente para conocer y resolver del presente Juicio de Nulidad.- - - - - - - - - - - - - - - - - - - - - - - - - - - - - - - - - </w:t>
      </w:r>
    </w:p>
    <w:p w:rsidR="005C4A33" w:rsidRPr="00365F44" w:rsidRDefault="005C4A33" w:rsidP="005C4A33">
      <w:pPr>
        <w:spacing w:after="0" w:line="360" w:lineRule="auto"/>
        <w:ind w:left="1134" w:right="902"/>
        <w:jc w:val="both"/>
        <w:rPr>
          <w:rFonts w:ascii="Arial" w:hAnsi="Arial" w:cs="Arial"/>
          <w:bCs/>
          <w:iCs/>
        </w:rPr>
      </w:pPr>
      <w:r w:rsidRPr="00365F44">
        <w:rPr>
          <w:rFonts w:ascii="Arial" w:hAnsi="Arial" w:cs="Arial"/>
          <w:b/>
          <w:bCs/>
          <w:iCs/>
        </w:rPr>
        <w:t>SEGUNDO</w:t>
      </w:r>
      <w:r w:rsidRPr="00365F44">
        <w:rPr>
          <w:rFonts w:ascii="Arial" w:hAnsi="Arial" w:cs="Arial"/>
          <w:bCs/>
          <w:iCs/>
        </w:rPr>
        <w:t>.- No se actualizó causal de improcedencia alguna, por lo que NO SE SOBRESEE EL JUICIO, en términos del considerando QUINTO de esta resolución.- - - - - - - - - - - - - - - -</w:t>
      </w:r>
    </w:p>
    <w:p w:rsidR="005C4A33" w:rsidRPr="00365F44" w:rsidRDefault="005C4A33" w:rsidP="005C4A33">
      <w:pPr>
        <w:spacing w:after="0" w:line="360" w:lineRule="auto"/>
        <w:ind w:left="1134" w:right="902"/>
        <w:jc w:val="both"/>
        <w:rPr>
          <w:rFonts w:ascii="Arial" w:hAnsi="Arial" w:cs="Arial"/>
          <w:bCs/>
          <w:iCs/>
        </w:rPr>
      </w:pPr>
      <w:r w:rsidRPr="00365F44">
        <w:rPr>
          <w:rFonts w:ascii="Arial" w:hAnsi="Arial" w:cs="Arial"/>
          <w:b/>
          <w:bCs/>
          <w:iCs/>
        </w:rPr>
        <w:t>TERCERO</w:t>
      </w:r>
      <w:r w:rsidRPr="00365F44">
        <w:rPr>
          <w:rFonts w:ascii="Arial" w:hAnsi="Arial" w:cs="Arial"/>
          <w:bCs/>
          <w:iCs/>
        </w:rPr>
        <w:t xml:space="preserve">.- Se declara la </w:t>
      </w:r>
      <w:r w:rsidRPr="00365F44">
        <w:rPr>
          <w:rFonts w:ascii="Arial" w:hAnsi="Arial" w:cs="Arial"/>
          <w:b/>
          <w:bCs/>
          <w:iCs/>
        </w:rPr>
        <w:t>NULIDAD</w:t>
      </w:r>
      <w:r w:rsidRPr="00365F44">
        <w:rPr>
          <w:rFonts w:ascii="Arial" w:hAnsi="Arial" w:cs="Arial"/>
          <w:bCs/>
          <w:iCs/>
        </w:rPr>
        <w:t xml:space="preserve"> del acta de infracción de tránsito con número de folio 23975, de veintidós de marzo de dos mil dieciocho (22/03/2018), relacionada al vehículo particular con placas de circulación </w:t>
      </w:r>
      <w:r w:rsidR="00DE7D6D">
        <w:rPr>
          <w:rFonts w:ascii="Arial" w:hAnsi="Arial" w:cs="Arial"/>
          <w:bCs/>
          <w:iCs/>
        </w:rPr>
        <w:t>**********</w:t>
      </w:r>
      <w:r w:rsidRPr="00365F44">
        <w:rPr>
          <w:rFonts w:ascii="Arial" w:hAnsi="Arial" w:cs="Arial"/>
          <w:bCs/>
          <w:iCs/>
        </w:rPr>
        <w:t xml:space="preserve">del Estado de México, emitida por el C. URBANO VÁSQUEZ JIMÉNEZ, Policía Vial con número estadístico 140 de la Comisaría de Vialidad del Municipio de Oaxaca de Juárez; ordenándose a las autoridades demandadas, realicen la devolución al C. </w:t>
      </w:r>
      <w:r w:rsidR="008415B9">
        <w:rPr>
          <w:rFonts w:ascii="Arial" w:hAnsi="Arial" w:cs="Arial"/>
          <w:bCs/>
          <w:iCs/>
        </w:rPr>
        <w:t>**********</w:t>
      </w:r>
      <w:r w:rsidRPr="00365F44">
        <w:rPr>
          <w:rFonts w:ascii="Arial" w:hAnsi="Arial" w:cs="Arial"/>
          <w:bCs/>
          <w:iCs/>
        </w:rPr>
        <w:t>,  de la cantidad de $ 468.00 (CUATROCIENTOS SESENTA Y OCHO PESOS 00/100 M.N.), y realicen las gestiones necesarias, para la cancelación del acta de infracción</w:t>
      </w:r>
      <w:r w:rsidR="002B6F65" w:rsidRPr="00365F44">
        <w:rPr>
          <w:rFonts w:ascii="Arial" w:hAnsi="Arial" w:cs="Arial"/>
          <w:bCs/>
          <w:iCs/>
        </w:rPr>
        <w:t xml:space="preserve"> en el sistema electrónico con que cuenta la Comisaría de Vialidad Municipal; lo anterior en términos precisados en el considerando SEXTO de esta resolución.- - - - - - - - - - - - - - - - - - - - - - - - - - - - - - - - - - - - - - </w:t>
      </w:r>
    </w:p>
    <w:p w:rsidR="002B6F65" w:rsidRPr="00365F44" w:rsidRDefault="002B6F65" w:rsidP="005C4A33">
      <w:pPr>
        <w:spacing w:after="0" w:line="360" w:lineRule="auto"/>
        <w:ind w:left="1134" w:right="902"/>
        <w:jc w:val="both"/>
        <w:rPr>
          <w:rFonts w:ascii="Arial" w:hAnsi="Arial" w:cs="Arial"/>
          <w:b/>
          <w:bCs/>
          <w:iCs/>
        </w:rPr>
      </w:pPr>
      <w:r w:rsidRPr="00365F44">
        <w:rPr>
          <w:rFonts w:ascii="Arial" w:hAnsi="Arial" w:cs="Arial"/>
          <w:b/>
          <w:bCs/>
          <w:iCs/>
        </w:rPr>
        <w:t>CUARTO</w:t>
      </w:r>
      <w:r w:rsidRPr="00365F44">
        <w:rPr>
          <w:rFonts w:ascii="Arial" w:hAnsi="Arial" w:cs="Arial"/>
          <w:bCs/>
          <w:iCs/>
        </w:rPr>
        <w:t xml:space="preserve">.- Conforme a lo dispuesto en el artículo 172 fracción I y 173 fracciones I y II, de la Ley de Procedimiento y Justicia Administrativa para el Estado de Oaxaca, </w:t>
      </w:r>
      <w:r w:rsidRPr="00365F44">
        <w:rPr>
          <w:rFonts w:ascii="Arial" w:hAnsi="Arial" w:cs="Arial"/>
          <w:b/>
          <w:bCs/>
          <w:iCs/>
        </w:rPr>
        <w:t>NOTIFÍQUESE PERSONALMENTE A LA PARTE ACTORA Y POR OFICIO A LA AUTORIDAD DEMANDADA. CÚMPLASE.- - - - - - - - - - - -</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Pr="00A5131D" w:rsidRDefault="00A544EE"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r w:rsidRPr="001B3376">
        <w:rPr>
          <w:rFonts w:ascii="Arial" w:hAnsi="Arial" w:cs="Arial"/>
          <w:b/>
          <w:bCs/>
          <w:iCs/>
          <w:sz w:val="26"/>
          <w:szCs w:val="26"/>
        </w:rPr>
        <w:t xml:space="preserve">PRIMERO. </w:t>
      </w:r>
      <w:r w:rsidR="00A528D9">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A528D9">
        <w:rPr>
          <w:rFonts w:ascii="Arial" w:hAnsi="Arial" w:cs="Arial"/>
          <w:bCs/>
          <w:iCs/>
          <w:sz w:val="26"/>
          <w:szCs w:val="26"/>
          <w:lang w:eastAsia="es-ES"/>
        </w:rPr>
        <w:t xml:space="preserve"> 125</w:t>
      </w:r>
      <w:r w:rsidR="00A528D9">
        <w:rPr>
          <w:rFonts w:ascii="Arial" w:hAnsi="Arial" w:cs="Arial"/>
          <w:bCs/>
          <w:iCs/>
          <w:sz w:val="26"/>
          <w:szCs w:val="26"/>
        </w:rPr>
        <w:t>, 127, 129, 130, fracción I, 131, 231, 236 y 238 de la Ley de Procedimiento y Justicia Administrativa para el Estado de Oaxaca</w:t>
      </w:r>
      <w:r w:rsidR="00365F44" w:rsidRPr="00266CFB">
        <w:rPr>
          <w:rFonts w:ascii="Arial" w:hAnsi="Arial" w:cs="Arial"/>
          <w:bCs/>
          <w:iCs/>
          <w:sz w:val="26"/>
          <w:szCs w:val="26"/>
          <w:lang w:eastAsia="es-ES"/>
        </w:rPr>
        <w:t xml:space="preserve">, dado que se trata de un Recurso de Revisión interpuesto en contra de la sentencia de </w:t>
      </w:r>
      <w:r w:rsidR="00365F44">
        <w:rPr>
          <w:rFonts w:ascii="Arial" w:hAnsi="Arial" w:cs="Arial"/>
          <w:bCs/>
          <w:iCs/>
          <w:sz w:val="26"/>
          <w:szCs w:val="26"/>
          <w:lang w:eastAsia="es-ES"/>
        </w:rPr>
        <w:t xml:space="preserve">veinte de agosto </w:t>
      </w:r>
      <w:r w:rsidR="00365F44" w:rsidRPr="00266CFB">
        <w:rPr>
          <w:rFonts w:ascii="Arial" w:hAnsi="Arial" w:cs="Arial"/>
          <w:bCs/>
          <w:iCs/>
          <w:sz w:val="26"/>
          <w:szCs w:val="26"/>
          <w:lang w:eastAsia="es-ES"/>
        </w:rPr>
        <w:t xml:space="preserve">de dos mil dieciocho, dictada por la </w:t>
      </w:r>
      <w:r w:rsidR="00365F44">
        <w:rPr>
          <w:rFonts w:ascii="Arial" w:hAnsi="Arial" w:cs="Arial"/>
          <w:bCs/>
          <w:iCs/>
          <w:sz w:val="26"/>
          <w:szCs w:val="26"/>
          <w:lang w:eastAsia="es-ES"/>
        </w:rPr>
        <w:t xml:space="preserve">Séptima </w:t>
      </w:r>
      <w:r w:rsidR="00365F44" w:rsidRPr="00266CFB">
        <w:rPr>
          <w:rFonts w:ascii="Arial" w:hAnsi="Arial" w:cs="Arial"/>
          <w:bCs/>
          <w:iCs/>
          <w:sz w:val="26"/>
          <w:szCs w:val="26"/>
          <w:lang w:eastAsia="es-ES"/>
        </w:rPr>
        <w:t xml:space="preserve">Sala Unitaria de Primera Instancia en el juicio </w:t>
      </w:r>
      <w:r w:rsidR="00365F44">
        <w:rPr>
          <w:rFonts w:ascii="Arial" w:hAnsi="Arial" w:cs="Arial"/>
          <w:b/>
          <w:bCs/>
          <w:iCs/>
          <w:sz w:val="26"/>
          <w:szCs w:val="26"/>
          <w:lang w:eastAsia="es-ES"/>
        </w:rPr>
        <w:t>036/2018</w:t>
      </w:r>
      <w:r w:rsidR="00365F44" w:rsidRPr="00266CFB">
        <w:rPr>
          <w:rFonts w:ascii="Arial" w:hAnsi="Arial" w:cs="Arial"/>
          <w:b/>
          <w:bCs/>
          <w:iCs/>
          <w:sz w:val="26"/>
          <w:szCs w:val="26"/>
          <w:lang w:eastAsia="es-ES"/>
        </w:rPr>
        <w:t>.</w:t>
      </w:r>
    </w:p>
    <w:p w:rsidR="00A544EE" w:rsidRDefault="00A544EE" w:rsidP="00A544EE">
      <w:pPr>
        <w:widowControl w:val="0"/>
        <w:tabs>
          <w:tab w:val="left" w:pos="7938"/>
        </w:tabs>
        <w:spacing w:before="240" w:line="360" w:lineRule="auto"/>
        <w:ind w:right="18" w:firstLine="709"/>
        <w:jc w:val="both"/>
        <w:rPr>
          <w:rFonts w:ascii="Arial" w:hAnsi="Arial" w:cs="Arial"/>
          <w:sz w:val="26"/>
          <w:szCs w:val="26"/>
        </w:rPr>
      </w:pPr>
      <w:r w:rsidRPr="001B3376">
        <w:rPr>
          <w:rFonts w:ascii="Arial" w:hAnsi="Arial" w:cs="Arial"/>
          <w:b/>
          <w:bCs/>
          <w:sz w:val="26"/>
          <w:szCs w:val="26"/>
          <w:lang w:val="es-MX"/>
        </w:rPr>
        <w:t>SEGUNDO.</w:t>
      </w:r>
      <w:r w:rsidRPr="001B3376">
        <w:rPr>
          <w:rFonts w:ascii="Arial" w:hAnsi="Arial" w:cs="Arial"/>
          <w:bCs/>
          <w:sz w:val="26"/>
          <w:szCs w:val="26"/>
          <w:lang w:val="es-MX"/>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8470D5" w:rsidRPr="008470D5" w:rsidRDefault="008470D5" w:rsidP="008470D5">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lastRenderedPageBreak/>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A544EE" w:rsidRPr="00365F44" w:rsidRDefault="008470D5" w:rsidP="00365F44">
      <w:pPr>
        <w:spacing w:line="360" w:lineRule="auto"/>
        <w:ind w:firstLine="709"/>
        <w:jc w:val="both"/>
        <w:rPr>
          <w:rFonts w:ascii="Arial" w:eastAsia="Calibri" w:hAnsi="Arial" w:cs="Arial"/>
          <w:bCs/>
          <w:sz w:val="24"/>
          <w:szCs w:val="24"/>
        </w:rPr>
      </w:pPr>
      <w:r>
        <w:rPr>
          <w:rFonts w:ascii="Arial" w:hAnsi="Arial" w:cs="Arial"/>
          <w:b/>
          <w:bCs/>
          <w:sz w:val="26"/>
          <w:szCs w:val="26"/>
          <w:lang w:val="es-MX"/>
        </w:rPr>
        <w:t>CUARTO</w:t>
      </w:r>
      <w:r w:rsidR="00A544EE" w:rsidRPr="001B3376">
        <w:rPr>
          <w:rFonts w:ascii="Arial" w:hAnsi="Arial" w:cs="Arial"/>
          <w:b/>
          <w:bCs/>
          <w:sz w:val="26"/>
          <w:szCs w:val="26"/>
          <w:lang w:val="es-MX"/>
        </w:rPr>
        <w:t>.</w:t>
      </w:r>
      <w:r w:rsidR="00365F44" w:rsidRPr="00365F44">
        <w:rPr>
          <w:rFonts w:ascii="Arial" w:eastAsia="Calibri" w:hAnsi="Arial" w:cs="Arial"/>
          <w:bCs/>
          <w:sz w:val="24"/>
          <w:szCs w:val="24"/>
        </w:rPr>
        <w:t xml:space="preserve"> </w:t>
      </w:r>
      <w:r w:rsidR="00365F44" w:rsidRPr="008470D5">
        <w:rPr>
          <w:rFonts w:ascii="Arial" w:eastAsia="Calibri" w:hAnsi="Arial" w:cs="Arial"/>
          <w:bCs/>
          <w:sz w:val="26"/>
          <w:szCs w:val="26"/>
        </w:rPr>
        <w:t xml:space="preserve">El artículo 236 de la Ley de Procedimiento y Justicia </w:t>
      </w:r>
      <w:r w:rsidR="007471E1" w:rsidRPr="008470D5">
        <w:rPr>
          <w:rFonts w:ascii="Arial" w:eastAsia="Calibri" w:hAnsi="Arial" w:cs="Arial"/>
          <w:bCs/>
          <w:sz w:val="26"/>
          <w:szCs w:val="26"/>
        </w:rPr>
        <w:t>Administrativa para</w:t>
      </w:r>
      <w:r w:rsidR="00365F44" w:rsidRPr="008470D5">
        <w:rPr>
          <w:rFonts w:ascii="Arial" w:eastAsia="Calibri" w:hAnsi="Arial" w:cs="Arial"/>
          <w:bCs/>
          <w:sz w:val="26"/>
          <w:szCs w:val="26"/>
        </w:rPr>
        <w:t xml:space="preserve">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el actor, la autoridad demandada, de conformidad con lo</w:t>
      </w:r>
      <w:r w:rsidR="000A7369">
        <w:rPr>
          <w:rFonts w:ascii="Arial" w:eastAsia="Calibri" w:hAnsi="Arial" w:cs="Arial"/>
          <w:bCs/>
          <w:sz w:val="26"/>
          <w:szCs w:val="26"/>
        </w:rPr>
        <w:t xml:space="preserve"> establecido con el artículo</w:t>
      </w:r>
      <w:r w:rsidR="00365F44">
        <w:rPr>
          <w:rFonts w:ascii="Arial" w:eastAsia="Calibri" w:hAnsi="Arial" w:cs="Arial"/>
          <w:bCs/>
          <w:sz w:val="26"/>
          <w:szCs w:val="26"/>
        </w:rPr>
        <w:t xml:space="preserve"> </w:t>
      </w:r>
      <w:r w:rsidR="00365F44">
        <w:rPr>
          <w:rFonts w:ascii="Arial" w:eastAsia="Calibri" w:hAnsi="Arial" w:cs="Arial"/>
          <w:bCs/>
          <w:sz w:val="24"/>
          <w:szCs w:val="24"/>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sidR="00275E6B">
        <w:rPr>
          <w:rFonts w:ascii="Arial" w:eastAsia="Calibri" w:hAnsi="Arial" w:cs="Arial"/>
          <w:bCs/>
          <w:sz w:val="26"/>
          <w:szCs w:val="26"/>
        </w:rPr>
        <w:t>puesto por el</w:t>
      </w:r>
      <w:r w:rsidR="00365F44">
        <w:rPr>
          <w:rFonts w:ascii="Arial" w:eastAsia="Calibri" w:hAnsi="Arial" w:cs="Arial"/>
          <w:bCs/>
          <w:sz w:val="26"/>
          <w:szCs w:val="26"/>
        </w:rPr>
        <w:t xml:space="preserve"> </w:t>
      </w:r>
      <w:r w:rsidR="00365F44">
        <w:rPr>
          <w:rFonts w:ascii="Arial" w:eastAsia="Calibri" w:hAnsi="Arial" w:cs="Arial"/>
          <w:bCs/>
          <w:sz w:val="24"/>
          <w:szCs w:val="24"/>
        </w:rPr>
        <w:t>artículo 203 fracción I de la Ley de Procedimiento y Justicia Administrativa para el Estado</w:t>
      </w:r>
      <w:r w:rsidRPr="001B3376">
        <w:rPr>
          <w:rFonts w:ascii="Arial" w:eastAsia="Calibri" w:hAnsi="Arial" w:cs="Arial"/>
          <w:bCs/>
          <w:sz w:val="26"/>
          <w:szCs w:val="26"/>
        </w:rPr>
        <w:t xml:space="preserve">, se establece que la </w:t>
      </w:r>
      <w:r w:rsidRPr="001B3376">
        <w:rPr>
          <w:rFonts w:ascii="Arial" w:eastAsia="Calibri" w:hAnsi="Arial" w:cs="Arial"/>
          <w:b/>
          <w:bCs/>
          <w:sz w:val="26"/>
          <w:szCs w:val="26"/>
        </w:rPr>
        <w:t>RECAUDADORA DE RENTAS DEL MUNICIPIO  DE OAXACA DE JUÁREZ,</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folio </w:t>
      </w:r>
      <w:r w:rsidR="00066279">
        <w:rPr>
          <w:rFonts w:ascii="Arial" w:eastAsia="Calibri" w:hAnsi="Arial" w:cs="Arial"/>
          <w:bCs/>
          <w:sz w:val="26"/>
          <w:szCs w:val="26"/>
        </w:rPr>
        <w:t>23975</w:t>
      </w:r>
      <w:r w:rsidRPr="001B3376">
        <w:rPr>
          <w:rFonts w:ascii="Arial" w:eastAsia="Calibri" w:hAnsi="Arial" w:cs="Arial"/>
          <w:bCs/>
          <w:sz w:val="26"/>
          <w:szCs w:val="26"/>
        </w:rPr>
        <w:t xml:space="preserve"> de</w:t>
      </w:r>
      <w:r w:rsidR="00066279">
        <w:rPr>
          <w:rFonts w:ascii="Arial" w:eastAsia="Calibri" w:hAnsi="Arial" w:cs="Arial"/>
          <w:bCs/>
          <w:sz w:val="26"/>
          <w:szCs w:val="26"/>
        </w:rPr>
        <w:t xml:space="preserve">  veintidós de marzo de  dos mil dieciocho</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w:t>
      </w:r>
      <w:r w:rsidRPr="001B3376">
        <w:rPr>
          <w:rFonts w:ascii="Arial" w:eastAsia="Calibri" w:hAnsi="Arial" w:cs="Arial"/>
          <w:bCs/>
          <w:sz w:val="26"/>
          <w:szCs w:val="26"/>
        </w:rPr>
        <w:lastRenderedPageBreak/>
        <w:t>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544EE">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544EE" w:rsidRDefault="00A544EE" w:rsidP="00A544EE">
      <w:pPr>
        <w:spacing w:line="36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w:t>
      </w:r>
      <w:r w:rsidRPr="001B3376">
        <w:rPr>
          <w:rFonts w:ascii="Arial" w:eastAsia="Calibri" w:hAnsi="Arial" w:cs="Arial"/>
          <w:bCs/>
          <w:sz w:val="26"/>
          <w:szCs w:val="26"/>
        </w:rPr>
        <w:lastRenderedPageBreak/>
        <w:t xml:space="preserve">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A544EE" w:rsidRPr="001B3376" w:rsidRDefault="00A544EE" w:rsidP="001B3376">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la  Segunda Sala de la Suprema Corte de Justicia de la Nación, </w:t>
      </w:r>
      <w:r w:rsidR="00A528D9">
        <w:rPr>
          <w:rFonts w:ascii="Arial" w:hAnsi="Arial" w:cs="Arial"/>
          <w:sz w:val="26"/>
          <w:szCs w:val="26"/>
        </w:rPr>
        <w:t>también emitida en la novena ép</w:t>
      </w:r>
      <w:r w:rsidRPr="001B3376">
        <w:rPr>
          <w:rFonts w:ascii="Arial" w:hAnsi="Arial" w:cs="Arial"/>
          <w:sz w:val="26"/>
          <w:szCs w:val="26"/>
        </w:rPr>
        <w:t>oca. Semanario Judicial de la Federación y su Gaceta. Tomo VII, Enero de 1998, Pág. 351.</w:t>
      </w:r>
    </w:p>
    <w:p w:rsidR="00A544EE" w:rsidRPr="00D32226" w:rsidRDefault="00A544EE" w:rsidP="00A544EE">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w:t>
      </w:r>
      <w:r w:rsidRPr="00D32226">
        <w:rPr>
          <w:rFonts w:ascii="Arial" w:hAnsi="Arial" w:cs="Arial"/>
          <w:i/>
        </w:rPr>
        <w:lastRenderedPageBreak/>
        <w:t xml:space="preserve">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A544EE" w:rsidRDefault="00A544EE" w:rsidP="00A544EE">
      <w:pPr>
        <w:spacing w:after="0" w:line="360" w:lineRule="auto"/>
        <w:ind w:left="708" w:right="616" w:firstLine="1"/>
        <w:jc w:val="both"/>
        <w:rPr>
          <w:rFonts w:ascii="Arial" w:eastAsia="Calibri" w:hAnsi="Arial" w:cs="Arial"/>
          <w:bCs/>
        </w:rPr>
      </w:pP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066279">
        <w:rPr>
          <w:rFonts w:ascii="Arial" w:eastAsia="Calibri" w:hAnsi="Arial" w:cs="Arial"/>
          <w:bCs/>
          <w:sz w:val="26"/>
          <w:szCs w:val="26"/>
        </w:rPr>
        <w:t>23975</w:t>
      </w:r>
      <w:r w:rsidR="00030EF2">
        <w:rPr>
          <w:rFonts w:ascii="Arial" w:eastAsia="Calibri" w:hAnsi="Arial" w:cs="Arial"/>
          <w:bCs/>
          <w:sz w:val="26"/>
          <w:szCs w:val="26"/>
        </w:rPr>
        <w:t xml:space="preserve"> d</w:t>
      </w:r>
      <w:r w:rsidRPr="001B3376">
        <w:rPr>
          <w:rFonts w:ascii="Arial" w:eastAsia="Calibri" w:hAnsi="Arial" w:cs="Arial"/>
          <w:bCs/>
          <w:sz w:val="26"/>
          <w:szCs w:val="26"/>
        </w:rPr>
        <w:t>e</w:t>
      </w:r>
      <w:r w:rsidR="00365F44">
        <w:rPr>
          <w:rFonts w:ascii="Arial" w:eastAsia="Calibri" w:hAnsi="Arial" w:cs="Arial"/>
          <w:bCs/>
          <w:sz w:val="26"/>
          <w:szCs w:val="26"/>
        </w:rPr>
        <w:t xml:space="preserve"> </w:t>
      </w:r>
      <w:r w:rsidR="00066279">
        <w:rPr>
          <w:rFonts w:ascii="Arial" w:eastAsia="Calibri" w:hAnsi="Arial" w:cs="Arial"/>
          <w:bCs/>
          <w:sz w:val="26"/>
          <w:szCs w:val="26"/>
        </w:rPr>
        <w:t>veintidós de marzo de  dos mil dieciocho</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275E6B" w:rsidRDefault="00A544EE" w:rsidP="00365F44">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lastRenderedPageBreak/>
        <w:tab/>
      </w:r>
      <w:r w:rsidR="00365F44" w:rsidRPr="00365F44">
        <w:rPr>
          <w:rFonts w:ascii="Arial" w:eastAsia="Calibri" w:hAnsi="Arial" w:cs="Arial"/>
          <w:sz w:val="26"/>
          <w:szCs w:val="26"/>
        </w:rPr>
        <w:t xml:space="preserve">En consecuencia ante las anteriores consideraciones, procede </w:t>
      </w:r>
      <w:r w:rsidR="00365F44" w:rsidRPr="00365F44">
        <w:rPr>
          <w:rFonts w:ascii="Arial" w:eastAsia="Calibri" w:hAnsi="Arial" w:cs="Arial"/>
          <w:b/>
          <w:sz w:val="26"/>
          <w:szCs w:val="26"/>
        </w:rPr>
        <w:t xml:space="preserve">DESECHAR </w:t>
      </w:r>
      <w:r w:rsidR="00365F44"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365F44" w:rsidRDefault="00365F44" w:rsidP="00365F44">
      <w:pPr>
        <w:spacing w:after="0" w:line="360" w:lineRule="auto"/>
        <w:ind w:firstLine="708"/>
        <w:jc w:val="both"/>
        <w:rPr>
          <w:rFonts w:ascii="Arial" w:eastAsia="Calibri" w:hAnsi="Arial" w:cs="Arial"/>
          <w:sz w:val="26"/>
          <w:szCs w:val="26"/>
        </w:rPr>
      </w:pPr>
    </w:p>
    <w:p w:rsidR="00A544EE" w:rsidRDefault="001B3376" w:rsidP="00365F44">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8470D5" w:rsidRPr="00365F44" w:rsidRDefault="008470D5" w:rsidP="00365F44">
      <w:pPr>
        <w:tabs>
          <w:tab w:val="left" w:pos="1134"/>
        </w:tabs>
        <w:spacing w:after="0" w:line="360" w:lineRule="auto"/>
        <w:jc w:val="center"/>
        <w:rPr>
          <w:rFonts w:ascii="Arial" w:eastAsia="Calibri" w:hAnsi="Arial" w:cs="Arial"/>
          <w:b/>
          <w:sz w:val="26"/>
          <w:szCs w:val="26"/>
          <w:lang w:val="es-MX"/>
        </w:rPr>
      </w:pPr>
    </w:p>
    <w:p w:rsidR="00A544EE" w:rsidRPr="001B3376" w:rsidRDefault="00A544EE" w:rsidP="00A544EE">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w:t>
      </w:r>
      <w:r w:rsidR="00365F44" w:rsidRPr="00365F44">
        <w:rPr>
          <w:rFonts w:ascii="Arial" w:eastAsia="Calibri" w:hAnsi="Arial" w:cs="Arial"/>
          <w:sz w:val="26"/>
          <w:szCs w:val="26"/>
        </w:rPr>
        <w:t xml:space="preserve">Se </w:t>
      </w:r>
      <w:r w:rsidR="00365F44" w:rsidRPr="00365F44">
        <w:rPr>
          <w:rFonts w:ascii="Arial" w:eastAsia="Calibri" w:hAnsi="Arial" w:cs="Arial"/>
          <w:b/>
          <w:sz w:val="26"/>
          <w:szCs w:val="26"/>
        </w:rPr>
        <w:t xml:space="preserve">DESECHA </w:t>
      </w:r>
      <w:r w:rsidR="00365F44" w:rsidRPr="00365F44">
        <w:rPr>
          <w:rFonts w:ascii="Arial" w:eastAsia="Calibri" w:hAnsi="Arial" w:cs="Arial"/>
          <w:sz w:val="26"/>
          <w:szCs w:val="26"/>
        </w:rPr>
        <w:t>su recurso de revisión al no estar legitimada para impugnar</w:t>
      </w:r>
      <w:r w:rsidR="00365F44" w:rsidRPr="00365F44">
        <w:rPr>
          <w:rFonts w:ascii="Arial" w:eastAsia="Calibri" w:hAnsi="Arial" w:cs="Arial"/>
          <w:b/>
          <w:sz w:val="26"/>
          <w:szCs w:val="26"/>
        </w:rPr>
        <w:t xml:space="preserve"> </w:t>
      </w:r>
      <w:r w:rsidR="00365F44" w:rsidRPr="00365F44">
        <w:rPr>
          <w:rFonts w:ascii="Arial" w:eastAsia="Calibri" w:hAnsi="Arial" w:cs="Arial"/>
          <w:sz w:val="26"/>
          <w:szCs w:val="26"/>
        </w:rPr>
        <w:t xml:space="preserve">la sentencia en los términos planteados, </w:t>
      </w:r>
      <w:r w:rsidR="00365F44" w:rsidRPr="00365F44">
        <w:rPr>
          <w:rFonts w:ascii="Arial" w:eastAsia="Calibri" w:hAnsi="Arial" w:cs="Arial"/>
          <w:sz w:val="26"/>
          <w:szCs w:val="26"/>
          <w:lang w:eastAsia="es-ES"/>
        </w:rPr>
        <w:t>por las razones expuestas en el considerando que antecede</w:t>
      </w:r>
    </w:p>
    <w:p w:rsidR="001B3376" w:rsidRDefault="00A544EE" w:rsidP="00A544EE">
      <w:pPr>
        <w:spacing w:before="240" w:line="360" w:lineRule="auto"/>
        <w:ind w:firstLine="708"/>
        <w:jc w:val="both"/>
        <w:rPr>
          <w:rFonts w:ascii="Arial" w:eastAsia="Calibri" w:hAnsi="Arial" w:cs="Arial"/>
          <w:sz w:val="26"/>
          <w:szCs w:val="26"/>
        </w:rPr>
      </w:pPr>
      <w:r w:rsidRPr="001B3376">
        <w:rPr>
          <w:rFonts w:ascii="Arial" w:hAnsi="Arial" w:cs="Arial"/>
          <w:b/>
          <w:sz w:val="26"/>
          <w:szCs w:val="26"/>
        </w:rPr>
        <w:t>SEGUNDO. NOTIFÍQUESE Y CUMPLASE,</w:t>
      </w:r>
      <w:r w:rsidRPr="001B3376">
        <w:rPr>
          <w:rFonts w:ascii="Arial" w:hAnsi="Arial" w:cs="Arial"/>
          <w:sz w:val="26"/>
          <w:szCs w:val="26"/>
        </w:rPr>
        <w:t xml:space="preserve"> con copia certificada de la presente resolución, vuelvan las constancias remitidas a la </w:t>
      </w:r>
      <w:r w:rsidR="00850D86">
        <w:rPr>
          <w:rFonts w:ascii="Arial" w:hAnsi="Arial" w:cs="Arial"/>
          <w:sz w:val="26"/>
          <w:szCs w:val="26"/>
        </w:rPr>
        <w:t xml:space="preserve">Séptima </w:t>
      </w:r>
      <w:r w:rsidRPr="001B3376">
        <w:rPr>
          <w:rFonts w:ascii="Arial" w:hAnsi="Arial" w:cs="Arial"/>
          <w:sz w:val="26"/>
          <w:szCs w:val="26"/>
        </w:rPr>
        <w:t xml:space="preserve">Sala Unitaria de Primera Instancia, </w:t>
      </w:r>
      <w:r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Default="00801603" w:rsidP="0049739A">
      <w:pPr>
        <w:tabs>
          <w:tab w:val="left" w:pos="1985"/>
        </w:tabs>
        <w:spacing w:after="0" w:line="360" w:lineRule="auto"/>
        <w:jc w:val="both"/>
        <w:rPr>
          <w:rFonts w:ascii="Arial" w:hAnsi="Arial" w:cs="Arial"/>
          <w:bCs/>
          <w:sz w:val="26"/>
          <w:szCs w:val="26"/>
        </w:rPr>
      </w:pPr>
    </w:p>
    <w:p w:rsidR="00A528D9" w:rsidRDefault="00A528D9" w:rsidP="0049739A">
      <w:pPr>
        <w:tabs>
          <w:tab w:val="left" w:pos="1985"/>
        </w:tabs>
        <w:spacing w:after="0" w:line="360" w:lineRule="auto"/>
        <w:jc w:val="both"/>
        <w:rPr>
          <w:rFonts w:ascii="Arial" w:hAnsi="Arial" w:cs="Arial"/>
          <w:bCs/>
          <w:sz w:val="26"/>
          <w:szCs w:val="26"/>
        </w:rPr>
      </w:pPr>
    </w:p>
    <w:p w:rsidR="00A528D9" w:rsidRDefault="00A528D9" w:rsidP="0049739A">
      <w:pPr>
        <w:tabs>
          <w:tab w:val="left" w:pos="1985"/>
        </w:tabs>
        <w:spacing w:after="0" w:line="360" w:lineRule="auto"/>
        <w:jc w:val="both"/>
        <w:rPr>
          <w:rFonts w:ascii="Arial" w:hAnsi="Arial" w:cs="Arial"/>
          <w:bCs/>
          <w:sz w:val="26"/>
          <w:szCs w:val="26"/>
        </w:rPr>
      </w:pPr>
    </w:p>
    <w:p w:rsidR="00A528D9" w:rsidRPr="007433DD" w:rsidRDefault="00A528D9" w:rsidP="0049739A">
      <w:pPr>
        <w:tabs>
          <w:tab w:val="left" w:pos="1985"/>
        </w:tabs>
        <w:spacing w:after="0" w:line="360" w:lineRule="auto"/>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1B3376" w:rsidRDefault="00801603" w:rsidP="0049739A">
      <w:pPr>
        <w:spacing w:after="0"/>
        <w:jc w:val="center"/>
        <w:rPr>
          <w:rFonts w:ascii="Arial" w:hAnsi="Arial" w:cs="Arial"/>
          <w:sz w:val="26"/>
          <w:szCs w:val="26"/>
        </w:rPr>
      </w:pPr>
      <w:r w:rsidRPr="008E57C1">
        <w:rPr>
          <w:rFonts w:ascii="Arial" w:hAnsi="Arial" w:cs="Arial"/>
          <w:sz w:val="26"/>
          <w:szCs w:val="26"/>
        </w:rPr>
        <w:t>PRESIDENTE</w:t>
      </w:r>
    </w:p>
    <w:p w:rsidR="0049739A" w:rsidRDefault="0049739A" w:rsidP="0049739A">
      <w:pPr>
        <w:spacing w:after="0"/>
        <w:jc w:val="center"/>
        <w:rPr>
          <w:rFonts w:ascii="Arial" w:hAnsi="Arial" w:cs="Arial"/>
          <w:sz w:val="26"/>
          <w:szCs w:val="26"/>
        </w:rPr>
      </w:pPr>
    </w:p>
    <w:p w:rsidR="00A528D9" w:rsidRDefault="00A528D9" w:rsidP="0049739A">
      <w:pPr>
        <w:spacing w:after="0"/>
        <w:jc w:val="center"/>
        <w:rPr>
          <w:rFonts w:ascii="Arial" w:hAnsi="Arial" w:cs="Arial"/>
          <w:sz w:val="26"/>
          <w:szCs w:val="26"/>
        </w:rPr>
      </w:pPr>
    </w:p>
    <w:p w:rsidR="00A528D9" w:rsidRDefault="00A528D9" w:rsidP="0049739A">
      <w:pPr>
        <w:spacing w:after="0"/>
        <w:jc w:val="center"/>
        <w:rPr>
          <w:rFonts w:ascii="Arial" w:hAnsi="Arial" w:cs="Arial"/>
          <w:sz w:val="26"/>
          <w:szCs w:val="26"/>
        </w:rPr>
      </w:pPr>
    </w:p>
    <w:p w:rsidR="00A528D9" w:rsidRDefault="00A528D9" w:rsidP="0049739A">
      <w:pPr>
        <w:spacing w:after="0"/>
        <w:jc w:val="center"/>
        <w:rPr>
          <w:rFonts w:ascii="Arial" w:hAnsi="Arial" w:cs="Arial"/>
          <w:sz w:val="26"/>
          <w:szCs w:val="26"/>
        </w:rPr>
      </w:pPr>
    </w:p>
    <w:p w:rsidR="00A528D9" w:rsidRDefault="00A528D9" w:rsidP="0049739A">
      <w:pPr>
        <w:spacing w:after="0"/>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528D9" w:rsidRDefault="00A528D9" w:rsidP="0049739A">
      <w:pPr>
        <w:spacing w:line="360" w:lineRule="auto"/>
        <w:jc w:val="center"/>
        <w:rPr>
          <w:rFonts w:ascii="Arial" w:hAnsi="Arial" w:cs="Arial"/>
          <w:sz w:val="26"/>
          <w:szCs w:val="26"/>
        </w:rPr>
      </w:pPr>
    </w:p>
    <w:p w:rsidR="00A528D9" w:rsidRPr="008E57C1" w:rsidRDefault="00A528D9"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A528D9" w:rsidRDefault="00A528D9" w:rsidP="0049739A">
      <w:pPr>
        <w:spacing w:line="360" w:lineRule="auto"/>
        <w:jc w:val="center"/>
        <w:rPr>
          <w:rFonts w:ascii="Arial" w:hAnsi="Arial" w:cs="Arial"/>
          <w:sz w:val="26"/>
          <w:szCs w:val="26"/>
        </w:rPr>
      </w:pPr>
    </w:p>
    <w:p w:rsidR="00A528D9" w:rsidRPr="008E57C1" w:rsidRDefault="00A528D9"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A528D9" w:rsidRDefault="00A528D9" w:rsidP="0049739A">
      <w:pPr>
        <w:spacing w:line="360" w:lineRule="auto"/>
        <w:jc w:val="center"/>
        <w:rPr>
          <w:rFonts w:ascii="Arial" w:hAnsi="Arial" w:cs="Arial"/>
          <w:sz w:val="26"/>
          <w:szCs w:val="26"/>
        </w:rPr>
      </w:pPr>
    </w:p>
    <w:p w:rsidR="00A528D9" w:rsidRPr="00A528D9" w:rsidRDefault="00A528D9" w:rsidP="0049739A">
      <w:pPr>
        <w:spacing w:line="360" w:lineRule="auto"/>
        <w:jc w:val="center"/>
        <w:rPr>
          <w:rFonts w:ascii="Arial" w:hAnsi="Arial" w:cs="Arial"/>
          <w:b/>
          <w:sz w:val="14"/>
          <w:szCs w:val="26"/>
        </w:rPr>
      </w:pPr>
      <w:r w:rsidRPr="00A528D9">
        <w:rPr>
          <w:rFonts w:ascii="Arial" w:hAnsi="Arial" w:cs="Arial"/>
          <w:b/>
          <w:sz w:val="14"/>
          <w:szCs w:val="26"/>
        </w:rPr>
        <w:t>LAS PRESENTES FIRMAS CORRESPONDEN AL RECURSO DE REVISIÓN 402/2018</w:t>
      </w:r>
    </w:p>
    <w:p w:rsidR="00A528D9" w:rsidRDefault="00A528D9" w:rsidP="0049739A">
      <w:pPr>
        <w:spacing w:line="360" w:lineRule="auto"/>
        <w:jc w:val="center"/>
        <w:rPr>
          <w:rFonts w:ascii="Arial" w:hAnsi="Arial" w:cs="Arial"/>
          <w:sz w:val="26"/>
          <w:szCs w:val="26"/>
        </w:rPr>
      </w:pPr>
    </w:p>
    <w:p w:rsidR="00A528D9" w:rsidRDefault="00A528D9" w:rsidP="0049739A">
      <w:pPr>
        <w:spacing w:line="360" w:lineRule="auto"/>
        <w:jc w:val="center"/>
        <w:rPr>
          <w:rFonts w:ascii="Arial" w:hAnsi="Arial" w:cs="Arial"/>
          <w:sz w:val="26"/>
          <w:szCs w:val="26"/>
        </w:rPr>
      </w:pPr>
    </w:p>
    <w:p w:rsidR="00A528D9" w:rsidRPr="0049739A" w:rsidRDefault="00A528D9" w:rsidP="0049739A">
      <w:pPr>
        <w:spacing w:line="360" w:lineRule="auto"/>
        <w:jc w:val="center"/>
        <w:rPr>
          <w:rFonts w:ascii="Arial" w:hAnsi="Arial" w:cs="Arial"/>
          <w:sz w:val="26"/>
          <w:szCs w:val="26"/>
        </w:rPr>
      </w:pPr>
    </w:p>
    <w:p w:rsidR="00801603" w:rsidRDefault="00801603" w:rsidP="0049739A">
      <w:pPr>
        <w:jc w:val="center"/>
        <w:rPr>
          <w:rFonts w:ascii="Arial" w:eastAsia="Times New Roman" w:hAnsi="Arial" w:cs="Arial"/>
          <w:sz w:val="26"/>
          <w:szCs w:val="26"/>
          <w:lang w:eastAsia="es-MX"/>
        </w:rPr>
      </w:pPr>
      <w:r w:rsidRPr="00D92955">
        <w:rPr>
          <w:rFonts w:ascii="Arial" w:eastAsia="Times New Roman" w:hAnsi="Arial" w:cs="Arial"/>
          <w:sz w:val="26"/>
          <w:szCs w:val="26"/>
          <w:lang w:eastAsia="es-MX"/>
        </w:rPr>
        <w:t>MAGISTRADO MANUEL VELASCO ALCÁNTARA</w:t>
      </w:r>
    </w:p>
    <w:p w:rsidR="00A528D9" w:rsidRDefault="00A528D9" w:rsidP="0049739A">
      <w:pPr>
        <w:jc w:val="center"/>
        <w:rPr>
          <w:rFonts w:ascii="Arial" w:eastAsia="Times New Roman" w:hAnsi="Arial" w:cs="Arial"/>
          <w:sz w:val="26"/>
          <w:szCs w:val="26"/>
          <w:lang w:eastAsia="es-MX"/>
        </w:rPr>
      </w:pPr>
    </w:p>
    <w:p w:rsidR="00A528D9" w:rsidRDefault="00A528D9" w:rsidP="0049739A">
      <w:pPr>
        <w:jc w:val="center"/>
        <w:rPr>
          <w:rFonts w:ascii="Arial" w:eastAsia="Times New Roman" w:hAnsi="Arial" w:cs="Arial"/>
          <w:sz w:val="26"/>
          <w:szCs w:val="26"/>
          <w:lang w:eastAsia="es-MX"/>
        </w:rPr>
      </w:pPr>
    </w:p>
    <w:p w:rsidR="00A528D9" w:rsidRDefault="00A528D9" w:rsidP="0049739A">
      <w:pPr>
        <w:jc w:val="center"/>
        <w:rPr>
          <w:rFonts w:ascii="Arial" w:eastAsia="Times New Roman" w:hAnsi="Arial" w:cs="Arial"/>
          <w:sz w:val="26"/>
          <w:szCs w:val="26"/>
          <w:lang w:eastAsia="es-MX"/>
        </w:rPr>
      </w:pPr>
    </w:p>
    <w:p w:rsidR="00A528D9" w:rsidRPr="008E57C1" w:rsidRDefault="00A528D9" w:rsidP="0049739A">
      <w:pPr>
        <w:jc w:val="cente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 xml:space="preserve">LICENCIADA </w:t>
      </w:r>
      <w:r w:rsidR="00B77815">
        <w:rPr>
          <w:rFonts w:ascii="Arial" w:hAnsi="Arial" w:cs="Arial"/>
          <w:sz w:val="26"/>
          <w:szCs w:val="26"/>
        </w:rPr>
        <w:t>LETICIA GARCÍA SOTO</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A528D9">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1E" w:rsidRDefault="0060011E">
      <w:pPr>
        <w:spacing w:after="0" w:line="240" w:lineRule="auto"/>
      </w:pPr>
      <w:r>
        <w:separator/>
      </w:r>
    </w:p>
  </w:endnote>
  <w:endnote w:type="continuationSeparator" w:id="0">
    <w:p w:rsidR="0060011E" w:rsidRDefault="0060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0A" w:rsidRDefault="00D644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0A" w:rsidRDefault="00D6440A">
    <w:pPr>
      <w:pStyle w:val="Piedepgina"/>
    </w:pPr>
    <w:r>
      <w:rPr>
        <w:noProof/>
        <w:lang w:val="es-MX" w:eastAsia="es-MX"/>
      </w:rPr>
      <w:drawing>
        <wp:anchor distT="0" distB="0" distL="114300" distR="114300" simplePos="0" relativeHeight="251666432" behindDoc="0" locked="0" layoutInCell="1" allowOverlap="1" wp14:anchorId="2BC6EC7E" wp14:editId="096B6A0E">
          <wp:simplePos x="0" y="0"/>
          <wp:positionH relativeFrom="column">
            <wp:posOffset>-1373505</wp:posOffset>
          </wp:positionH>
          <wp:positionV relativeFrom="paragraph">
            <wp:posOffset>-4408170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0A" w:rsidRDefault="00D64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1E" w:rsidRDefault="0060011E">
      <w:pPr>
        <w:spacing w:after="0" w:line="240" w:lineRule="auto"/>
      </w:pPr>
      <w:r>
        <w:separator/>
      </w:r>
    </w:p>
  </w:footnote>
  <w:footnote w:type="continuationSeparator" w:id="0">
    <w:p w:rsidR="0060011E" w:rsidRDefault="00600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D6440A">
          <w:rPr>
            <w:noProof/>
          </w:rPr>
          <w:t>2</w:t>
        </w:r>
        <w:r>
          <w:fldChar w:fldCharType="end"/>
        </w:r>
      </w:p>
    </w:sdtContent>
  </w:sdt>
  <w:p w:rsidR="00D2291D" w:rsidRDefault="00D6440A">
    <w:pPr>
      <w:pStyle w:val="Encabezado"/>
    </w:pPr>
    <w:bookmarkStart w:id="0" w:name="_GoBack"/>
    <w:r>
      <w:rPr>
        <w:noProof/>
        <w:lang w:val="es-MX" w:eastAsia="es-MX"/>
      </w:rPr>
      <w:drawing>
        <wp:anchor distT="0" distB="0" distL="114300" distR="114300" simplePos="0" relativeHeight="251672576" behindDoc="0" locked="0" layoutInCell="1" allowOverlap="1" wp14:anchorId="00AC3B3C" wp14:editId="6A6915EE">
          <wp:simplePos x="0" y="0"/>
          <wp:positionH relativeFrom="column">
            <wp:posOffset>5253990</wp:posOffset>
          </wp:positionH>
          <wp:positionV relativeFrom="paragraph">
            <wp:posOffset>4464050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D6440A">
          <w:rPr>
            <w:noProof/>
          </w:rPr>
          <w:t>7</w:t>
        </w:r>
        <w:r>
          <w:rPr>
            <w:noProof/>
          </w:rPr>
          <w:fldChar w:fldCharType="end"/>
        </w:r>
      </w:p>
      <w:p w:rsidR="00D2291D" w:rsidRDefault="00D6440A"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4C67EE68" wp14:editId="4A31E7A5">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2336" behindDoc="1" locked="0" layoutInCell="1" allowOverlap="1" wp14:anchorId="779072F0" wp14:editId="7B9664C2">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0A" w:rsidRDefault="00D644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66279"/>
    <w:rsid w:val="000A00AD"/>
    <w:rsid w:val="000A6BF4"/>
    <w:rsid w:val="000A7369"/>
    <w:rsid w:val="000E14E6"/>
    <w:rsid w:val="000E2A31"/>
    <w:rsid w:val="000F7C4A"/>
    <w:rsid w:val="00127C38"/>
    <w:rsid w:val="00197BE2"/>
    <w:rsid w:val="001B3376"/>
    <w:rsid w:val="001C78EB"/>
    <w:rsid w:val="0022359F"/>
    <w:rsid w:val="00240FBF"/>
    <w:rsid w:val="002441C5"/>
    <w:rsid w:val="00275E6B"/>
    <w:rsid w:val="002A4476"/>
    <w:rsid w:val="002B6F65"/>
    <w:rsid w:val="00326A65"/>
    <w:rsid w:val="00365F44"/>
    <w:rsid w:val="00402396"/>
    <w:rsid w:val="00473052"/>
    <w:rsid w:val="00492A65"/>
    <w:rsid w:val="0049739A"/>
    <w:rsid w:val="00506596"/>
    <w:rsid w:val="00516E57"/>
    <w:rsid w:val="00525AC3"/>
    <w:rsid w:val="005A4CC2"/>
    <w:rsid w:val="005C4A33"/>
    <w:rsid w:val="005D541C"/>
    <w:rsid w:val="005F4AD5"/>
    <w:rsid w:val="0060011E"/>
    <w:rsid w:val="00627433"/>
    <w:rsid w:val="00652D2C"/>
    <w:rsid w:val="00660756"/>
    <w:rsid w:val="006F0D66"/>
    <w:rsid w:val="007270F3"/>
    <w:rsid w:val="007471E1"/>
    <w:rsid w:val="00792A64"/>
    <w:rsid w:val="007B032E"/>
    <w:rsid w:val="00801603"/>
    <w:rsid w:val="008261CB"/>
    <w:rsid w:val="008415B9"/>
    <w:rsid w:val="008470D5"/>
    <w:rsid w:val="00850D86"/>
    <w:rsid w:val="00895DBE"/>
    <w:rsid w:val="008C5CE8"/>
    <w:rsid w:val="00985CF6"/>
    <w:rsid w:val="009B0BE8"/>
    <w:rsid w:val="009D7504"/>
    <w:rsid w:val="00A203EB"/>
    <w:rsid w:val="00A528D9"/>
    <w:rsid w:val="00A544EE"/>
    <w:rsid w:val="00AD01F9"/>
    <w:rsid w:val="00B04557"/>
    <w:rsid w:val="00B056BE"/>
    <w:rsid w:val="00B77815"/>
    <w:rsid w:val="00BA554F"/>
    <w:rsid w:val="00BB20FD"/>
    <w:rsid w:val="00BC481E"/>
    <w:rsid w:val="00BD032D"/>
    <w:rsid w:val="00BE0087"/>
    <w:rsid w:val="00C40BC8"/>
    <w:rsid w:val="00C44789"/>
    <w:rsid w:val="00C64FB6"/>
    <w:rsid w:val="00C65E13"/>
    <w:rsid w:val="00C76252"/>
    <w:rsid w:val="00CE69FF"/>
    <w:rsid w:val="00D50DB8"/>
    <w:rsid w:val="00D6440A"/>
    <w:rsid w:val="00DA75AB"/>
    <w:rsid w:val="00DD5EF0"/>
    <w:rsid w:val="00DE7D6D"/>
    <w:rsid w:val="00E2414E"/>
    <w:rsid w:val="00F04C03"/>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C01A9-C39E-4ACB-8305-21C3B58E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2302</Words>
  <Characters>12666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2019-02-20T18:51:00Z</cp:lastPrinted>
  <dcterms:created xsi:type="dcterms:W3CDTF">2019-02-22T17:29:00Z</dcterms:created>
  <dcterms:modified xsi:type="dcterms:W3CDTF">2019-04-08T20:43:00Z</dcterms:modified>
</cp:coreProperties>
</file>