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318" w:type="dxa"/>
        <w:tblLayout w:type="fixed"/>
        <w:tblLook w:val="04A0" w:firstRow="1" w:lastRow="0" w:firstColumn="1" w:lastColumn="0" w:noHBand="0" w:noVBand="1"/>
      </w:tblPr>
      <w:tblGrid>
        <w:gridCol w:w="2923"/>
        <w:gridCol w:w="4817"/>
      </w:tblGrid>
      <w:tr w:rsidR="00E76DEE" w:rsidTr="00E76DEE">
        <w:trPr>
          <w:trHeight w:val="262"/>
        </w:trPr>
        <w:tc>
          <w:tcPr>
            <w:tcW w:w="7740" w:type="dxa"/>
            <w:gridSpan w:val="2"/>
          </w:tcPr>
          <w:p w:rsidR="00E76DEE" w:rsidRDefault="00E76DEE" w:rsidP="00857E07">
            <w:pPr>
              <w:pStyle w:val="Encabezado"/>
              <w:spacing w:line="276" w:lineRule="auto"/>
              <w:ind w:left="548" w:firstLine="34"/>
              <w:jc w:val="both"/>
              <w:rPr>
                <w:rFonts w:ascii="Arial" w:hAnsi="Arial" w:cs="Arial"/>
                <w:b/>
                <w:sz w:val="23"/>
                <w:szCs w:val="23"/>
              </w:rPr>
            </w:pPr>
            <w:r>
              <w:rPr>
                <w:rFonts w:ascii="Arial" w:hAnsi="Arial" w:cs="Arial"/>
                <w:b/>
                <w:sz w:val="23"/>
                <w:szCs w:val="23"/>
              </w:rPr>
              <w:t xml:space="preserve">CUARTA SALA UNITARIA DE PRIMERA INSTANCIA DEL TRIBUNAL DE JUSTICIA ADMINISTRATIVA </w:t>
            </w:r>
            <w:r>
              <w:rPr>
                <w:rFonts w:ascii="Arial" w:eastAsia="Times New Roman" w:hAnsi="Arial" w:cs="Arial"/>
                <w:b/>
                <w:iCs/>
                <w:kern w:val="2"/>
                <w:sz w:val="23"/>
                <w:szCs w:val="23"/>
                <w:lang w:val="es-ES_tradnl" w:eastAsia="es-ES"/>
              </w:rPr>
              <w:t>DEL ESTADO DE OAXACA.</w:t>
            </w:r>
          </w:p>
          <w:p w:rsidR="00E76DEE" w:rsidRDefault="00E76DEE" w:rsidP="00857E07">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E76DEE" w:rsidTr="00E76DEE">
        <w:trPr>
          <w:trHeight w:val="254"/>
        </w:trPr>
        <w:tc>
          <w:tcPr>
            <w:tcW w:w="2923" w:type="dxa"/>
            <w:hideMark/>
          </w:tcPr>
          <w:p w:rsidR="00E76DEE" w:rsidRDefault="00E76DEE" w:rsidP="00857E07">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E76DEE" w:rsidRDefault="00E76DEE" w:rsidP="00857E07">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0024/2018</w:t>
            </w:r>
          </w:p>
          <w:p w:rsidR="00E76DEE" w:rsidRDefault="00E76DEE" w:rsidP="00857E07">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E76DEE" w:rsidTr="00E76DEE">
        <w:trPr>
          <w:trHeight w:val="123"/>
        </w:trPr>
        <w:tc>
          <w:tcPr>
            <w:tcW w:w="2923" w:type="dxa"/>
            <w:hideMark/>
          </w:tcPr>
          <w:p w:rsidR="00E76DEE" w:rsidRDefault="00E76DEE" w:rsidP="00857E07">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E76DEE" w:rsidRDefault="00357794" w:rsidP="00E76DEE">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E76DEE" w:rsidTr="00E76DEE">
        <w:trPr>
          <w:trHeight w:val="1550"/>
        </w:trPr>
        <w:tc>
          <w:tcPr>
            <w:tcW w:w="2923" w:type="dxa"/>
          </w:tcPr>
          <w:p w:rsidR="00E76DEE" w:rsidRDefault="00E76DEE" w:rsidP="00857E07">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E76DEE" w:rsidRDefault="00E76DEE" w:rsidP="00857E07">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E76DEE" w:rsidRDefault="00E76DEE" w:rsidP="00857E07">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E76DEE" w:rsidRDefault="00E76DEE" w:rsidP="00857E07">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E76DEE" w:rsidRDefault="00E76DEE" w:rsidP="00857E07">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E76DEE" w:rsidRDefault="00E76DEE" w:rsidP="00857E07">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E76DEE" w:rsidRDefault="00E76DEE" w:rsidP="00857E07">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E76DEE" w:rsidRDefault="00E76DEE" w:rsidP="00857E07">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E76DEE" w:rsidRDefault="00E76DEE" w:rsidP="00857E07">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p>
          <w:p w:rsidR="00E76DEE" w:rsidRDefault="00E76DEE" w:rsidP="00857E07">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E76DEE" w:rsidRDefault="00E76DEE" w:rsidP="00857E07">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E76DEE" w:rsidRDefault="00E76DEE" w:rsidP="00857E07">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E76DEE" w:rsidRDefault="00E76DEE" w:rsidP="00857E07">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VIAL adscrito a la comisaría de vialidad municIpal de oaxaca de juárez, y otro.</w:t>
            </w:r>
          </w:p>
          <w:p w:rsidR="00E76DEE" w:rsidRDefault="00E76DEE" w:rsidP="00857E07">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E76DEE" w:rsidRDefault="00E76DEE" w:rsidP="00857E07">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E76DEE" w:rsidRDefault="00E76DEE" w:rsidP="00857E07">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E76DEE" w:rsidRDefault="00E76DEE" w:rsidP="00857E07">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lIC. monserrat garcía altamirano.</w:t>
            </w:r>
          </w:p>
        </w:tc>
      </w:tr>
    </w:tbl>
    <w:p w:rsidR="00E76DEE" w:rsidRPr="000F1C72" w:rsidRDefault="00E76DEE" w:rsidP="00E76DEE">
      <w:pPr>
        <w:spacing w:line="360" w:lineRule="auto"/>
        <w:jc w:val="both"/>
        <w:rPr>
          <w:rFonts w:ascii="Arial" w:hAnsi="Arial" w:cs="Arial"/>
          <w:sz w:val="24"/>
          <w:szCs w:val="24"/>
        </w:rPr>
      </w:pPr>
      <w:r w:rsidRPr="000F1C72">
        <w:rPr>
          <w:rFonts w:ascii="Arial" w:hAnsi="Arial" w:cs="Arial"/>
          <w:b/>
          <w:sz w:val="24"/>
          <w:szCs w:val="24"/>
        </w:rPr>
        <w:t>OAXACA DE JUÁREZ, OAXACA A</w:t>
      </w:r>
      <w:r>
        <w:rPr>
          <w:rFonts w:ascii="Arial" w:hAnsi="Arial" w:cs="Arial"/>
          <w:b/>
          <w:sz w:val="24"/>
          <w:szCs w:val="24"/>
        </w:rPr>
        <w:t xml:space="preserve"> </w:t>
      </w:r>
      <w:r w:rsidR="006640F9">
        <w:rPr>
          <w:rFonts w:ascii="Arial" w:hAnsi="Arial" w:cs="Arial"/>
          <w:b/>
          <w:sz w:val="24"/>
          <w:szCs w:val="24"/>
        </w:rPr>
        <w:t>27 VEINTISIETE</w:t>
      </w:r>
      <w:r>
        <w:rPr>
          <w:rFonts w:ascii="Arial" w:hAnsi="Arial" w:cs="Arial"/>
          <w:b/>
          <w:sz w:val="24"/>
          <w:szCs w:val="24"/>
        </w:rPr>
        <w:t xml:space="preserve"> DE ABRIL DE 2018 DOS MIL DIECIOCHO</w:t>
      </w:r>
      <w:r w:rsidRPr="000F1C72">
        <w:rPr>
          <w:rFonts w:ascii="Arial" w:hAnsi="Arial" w:cs="Arial"/>
          <w:b/>
          <w:sz w:val="24"/>
          <w:szCs w:val="24"/>
        </w:rPr>
        <w:t>.</w:t>
      </w:r>
      <w:r w:rsidR="004169A8">
        <w:rPr>
          <w:rFonts w:ascii="Arial" w:hAnsi="Arial" w:cs="Arial"/>
          <w:b/>
          <w:sz w:val="24"/>
          <w:szCs w:val="24"/>
        </w:rPr>
        <w:t xml:space="preserve"> </w:t>
      </w:r>
      <w:r w:rsidRPr="000F1C72">
        <w:rPr>
          <w:rFonts w:ascii="Arial" w:hAnsi="Arial" w:cs="Arial"/>
          <w:b/>
          <w:sz w:val="24"/>
          <w:szCs w:val="24"/>
        </w:rPr>
        <w:t xml:space="preserve">- - - - - - - - - - - - - - - - - - - - - - - - - - - - - - - - - - - - - - - - - - - - - </w:t>
      </w:r>
      <w:r w:rsidR="004169A8">
        <w:rPr>
          <w:rFonts w:ascii="Arial" w:hAnsi="Arial" w:cs="Arial"/>
          <w:b/>
          <w:sz w:val="24"/>
          <w:szCs w:val="24"/>
        </w:rPr>
        <w:t>- -</w:t>
      </w:r>
    </w:p>
    <w:p w:rsidR="00E76DEE" w:rsidRDefault="00E76DEE" w:rsidP="00E76DEE">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4169A8">
        <w:rPr>
          <w:rFonts w:ascii="Arial" w:hAnsi="Arial" w:cs="Arial"/>
          <w:b/>
          <w:sz w:val="24"/>
          <w:szCs w:val="24"/>
          <w:lang w:eastAsia="es-ES"/>
        </w:rPr>
        <w:t>0024</w:t>
      </w:r>
      <w:r w:rsidR="004169A8">
        <w:rPr>
          <w:rFonts w:ascii="Arial" w:hAnsi="Arial" w:cs="Arial"/>
          <w:b/>
          <w:sz w:val="24"/>
          <w:szCs w:val="24"/>
          <w:lang w:val="es-ES_tradnl" w:eastAsia="es-ES"/>
        </w:rPr>
        <w:t>/2018</w:t>
      </w:r>
      <w:r w:rsidRPr="009E202F">
        <w:rPr>
          <w:rFonts w:ascii="Arial" w:hAnsi="Arial" w:cs="Arial"/>
          <w:sz w:val="24"/>
          <w:szCs w:val="24"/>
          <w:lang w:eastAsia="es-ES"/>
        </w:rPr>
        <w:t>, promovido por</w:t>
      </w:r>
      <w:r>
        <w:rPr>
          <w:rFonts w:ascii="Arial" w:hAnsi="Arial" w:cs="Arial"/>
          <w:b/>
          <w:sz w:val="24"/>
          <w:szCs w:val="24"/>
          <w:lang w:val="es-ES_tradnl" w:eastAsia="es-ES"/>
        </w:rPr>
        <w:t xml:space="preserve"> </w:t>
      </w:r>
      <w:r w:rsidR="00E97275">
        <w:rPr>
          <w:rFonts w:ascii="Arial" w:hAnsi="Arial" w:cs="Arial"/>
          <w:b/>
          <w:sz w:val="24"/>
          <w:szCs w:val="24"/>
          <w:lang w:val="es-ES_tradnl" w:eastAsia="es-ES"/>
        </w:rPr>
        <w:t>**********</w:t>
      </w:r>
      <w:r w:rsidRPr="009E202F">
        <w:rPr>
          <w:rFonts w:ascii="Arial" w:hAnsi="Arial" w:cs="Arial"/>
          <w:sz w:val="24"/>
          <w:szCs w:val="24"/>
          <w:lang w:eastAsia="es-ES"/>
        </w:rPr>
        <w:t xml:space="preserve">, en contra del </w:t>
      </w:r>
      <w:r w:rsidR="006B280B" w:rsidRPr="00730F44">
        <w:rPr>
          <w:rFonts w:ascii="Arial" w:hAnsi="Arial" w:cs="Arial"/>
          <w:b/>
          <w:sz w:val="24"/>
          <w:szCs w:val="24"/>
          <w:lang w:eastAsia="es-ES"/>
        </w:rPr>
        <w:t>ACTA DE INFRACCIÓN NÚMERO 32488, DE 10 DIEZ DE DICIEMBRE DE 2017 DOS MIL DIECISIETE,</w:t>
      </w:r>
      <w:r w:rsidR="006B280B">
        <w:rPr>
          <w:rFonts w:ascii="Arial" w:hAnsi="Arial" w:cs="Arial"/>
          <w:sz w:val="24"/>
          <w:szCs w:val="24"/>
          <w:lang w:eastAsia="es-ES"/>
        </w:rPr>
        <w:t xml:space="preserve"> </w:t>
      </w:r>
      <w:r w:rsidR="00070083" w:rsidRPr="00070083">
        <w:rPr>
          <w:rFonts w:ascii="Arial" w:hAnsi="Arial" w:cs="Arial"/>
          <w:b/>
          <w:sz w:val="24"/>
          <w:szCs w:val="24"/>
          <w:lang w:eastAsia="es-ES"/>
        </w:rPr>
        <w:t>LEVANTADADA POR EL</w:t>
      </w:r>
      <w:r w:rsidR="00070083">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Pr>
          <w:rFonts w:ascii="Arial" w:hAnsi="Arial" w:cs="Arial"/>
          <w:b/>
          <w:sz w:val="24"/>
          <w:szCs w:val="24"/>
          <w:lang w:val="es-ES_tradnl" w:eastAsia="es-ES"/>
        </w:rPr>
        <w:t xml:space="preserve">AL CON NUMERO </w:t>
      </w:r>
      <w:r w:rsidR="004169A8">
        <w:rPr>
          <w:rFonts w:ascii="Arial" w:hAnsi="Arial" w:cs="Arial"/>
          <w:b/>
          <w:sz w:val="24"/>
          <w:szCs w:val="24"/>
          <w:lang w:val="es-ES_tradnl" w:eastAsia="es-ES"/>
        </w:rPr>
        <w:t>ESTADÍSTICO</w:t>
      </w:r>
      <w:r>
        <w:rPr>
          <w:rFonts w:ascii="Arial" w:hAnsi="Arial" w:cs="Arial"/>
          <w:b/>
          <w:sz w:val="24"/>
          <w:szCs w:val="24"/>
          <w:lang w:val="es-ES_tradnl" w:eastAsia="es-ES"/>
        </w:rPr>
        <w:t xml:space="preserve"> PV-</w:t>
      </w:r>
      <w:r w:rsidR="004169A8">
        <w:rPr>
          <w:rFonts w:ascii="Arial" w:hAnsi="Arial" w:cs="Arial"/>
          <w:b/>
          <w:sz w:val="24"/>
          <w:szCs w:val="24"/>
          <w:lang w:val="es-ES_tradnl" w:eastAsia="es-ES"/>
        </w:rPr>
        <w:t>326</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Pr>
          <w:rFonts w:ascii="Arial" w:eastAsia="Times New Roman" w:hAnsi="Arial" w:cs="Arial"/>
          <w:b/>
          <w:bCs/>
          <w:iCs/>
          <w:caps/>
          <w:kern w:val="2"/>
          <w:sz w:val="24"/>
          <w:szCs w:val="23"/>
          <w:lang w:val="es-ES_tradnl" w:eastAsia="es-ES"/>
        </w:rPr>
        <w:t>comisaría de vialidad municipal</w:t>
      </w:r>
      <w:r w:rsidRPr="00B86CA9">
        <w:rPr>
          <w:rFonts w:ascii="Arial" w:eastAsia="Times New Roman" w:hAnsi="Arial" w:cs="Arial"/>
          <w:b/>
          <w:bCs/>
          <w:iCs/>
          <w:caps/>
          <w:kern w:val="2"/>
          <w:sz w:val="23"/>
          <w:szCs w:val="23"/>
          <w:lang w:val="es-ES_tradnl" w:eastAsia="es-ES"/>
        </w:rPr>
        <w:t xml:space="preserve"> </w:t>
      </w:r>
      <w:r>
        <w:rPr>
          <w:rFonts w:ascii="Arial" w:hAnsi="Arial" w:cs="Arial"/>
          <w:b/>
          <w:sz w:val="24"/>
          <w:szCs w:val="24"/>
          <w:lang w:val="es-ES_tradnl" w:eastAsia="es-ES"/>
        </w:rPr>
        <w:t>Y DEL</w:t>
      </w:r>
      <w:r w:rsidRPr="00BA5665">
        <w:rPr>
          <w:rFonts w:ascii="Arial" w:hAnsi="Arial" w:cs="Arial"/>
          <w:b/>
          <w:sz w:val="24"/>
          <w:szCs w:val="24"/>
          <w:lang w:val="es-ES_tradnl" w:eastAsia="es-ES"/>
        </w:rPr>
        <w:t xml:space="preserve"> RECAUDADOR DE RENTAS</w:t>
      </w:r>
      <w:r>
        <w:rPr>
          <w:rFonts w:ascii="Arial" w:hAnsi="Arial" w:cs="Arial"/>
          <w:b/>
          <w:sz w:val="24"/>
          <w:szCs w:val="24"/>
          <w:lang w:val="es-ES_tradnl" w:eastAsia="es-ES"/>
        </w:rPr>
        <w:t xml:space="preserve"> DE LA COORDINACIÓN DE FINANZAS Y ADMINISTRACIÓN MUNICIPAL</w:t>
      </w:r>
      <w:r w:rsidRPr="00BA5665">
        <w:rPr>
          <w:rFonts w:ascii="Arial" w:hAnsi="Arial" w:cs="Arial"/>
          <w:b/>
          <w:sz w:val="24"/>
          <w:szCs w:val="24"/>
          <w:lang w:val="es-ES_tradnl" w:eastAsia="es-ES"/>
        </w:rPr>
        <w:t xml:space="preserve">, AUTORIDADES DEL MUNICIPIO </w:t>
      </w:r>
      <w:r>
        <w:rPr>
          <w:rFonts w:ascii="Arial" w:hAnsi="Arial" w:cs="Arial"/>
          <w:b/>
          <w:sz w:val="24"/>
          <w:szCs w:val="24"/>
          <w:lang w:val="es-ES_tradnl" w:eastAsia="es-ES"/>
        </w:rPr>
        <w:t xml:space="preserve">DE OAXACA DE </w:t>
      </w:r>
      <w:r w:rsidR="004169A8">
        <w:rPr>
          <w:rFonts w:ascii="Arial" w:hAnsi="Arial" w:cs="Arial"/>
          <w:b/>
          <w:sz w:val="24"/>
          <w:szCs w:val="24"/>
          <w:lang w:val="es-ES_tradnl" w:eastAsia="es-ES"/>
        </w:rPr>
        <w:t>JUÁREZ</w:t>
      </w:r>
      <w:r>
        <w:rPr>
          <w:rFonts w:ascii="Arial" w:hAnsi="Arial" w:cs="Arial"/>
          <w:b/>
          <w:sz w:val="24"/>
          <w:szCs w:val="24"/>
          <w:lang w:val="es-ES_tradnl" w:eastAsia="es-ES"/>
        </w:rPr>
        <w:t xml:space="preserve">, </w:t>
      </w:r>
      <w:r w:rsidRPr="00BA5665">
        <w:rPr>
          <w:rFonts w:ascii="Arial" w:hAnsi="Arial" w:cs="Arial"/>
          <w:b/>
          <w:sz w:val="24"/>
          <w:szCs w:val="24"/>
          <w:lang w:val="es-ES_tradnl" w:eastAsia="es-ES"/>
        </w:rPr>
        <w:t>OAXACA</w:t>
      </w:r>
      <w:r w:rsidRPr="009E202F">
        <w:rPr>
          <w:rFonts w:ascii="Arial" w:hAnsi="Arial" w:cs="Arial"/>
          <w:sz w:val="24"/>
          <w:szCs w:val="24"/>
          <w:lang w:val="es-ES_tradnl" w:eastAsia="es-ES"/>
        </w:rPr>
        <w:t>,</w:t>
      </w:r>
      <w:r>
        <w:rPr>
          <w:rFonts w:ascii="Arial" w:hAnsi="Arial" w:cs="Arial"/>
          <w:sz w:val="24"/>
          <w:szCs w:val="24"/>
          <w:lang w:val="es-ES_tradnl" w:eastAsia="es-ES"/>
        </w:rPr>
        <w:t xml:space="preserve"> y;</w:t>
      </w:r>
      <w:r w:rsidR="00C73364">
        <w:rPr>
          <w:rFonts w:ascii="Arial" w:hAnsi="Arial" w:cs="Arial"/>
          <w:sz w:val="24"/>
          <w:szCs w:val="24"/>
          <w:lang w:val="es-ES_tradnl" w:eastAsia="es-ES"/>
        </w:rPr>
        <w:t xml:space="preserve"> - - - - -</w:t>
      </w:r>
      <w:r w:rsidR="002E4266">
        <w:rPr>
          <w:rFonts w:ascii="Arial" w:hAnsi="Arial" w:cs="Arial"/>
          <w:sz w:val="24"/>
          <w:szCs w:val="24"/>
          <w:lang w:val="es-ES_tradnl" w:eastAsia="es-ES"/>
        </w:rPr>
        <w:t xml:space="preserve"> </w:t>
      </w:r>
    </w:p>
    <w:p w:rsidR="00E76DEE" w:rsidRPr="000F1C72" w:rsidRDefault="00E76DEE" w:rsidP="00E76DEE">
      <w:pPr>
        <w:spacing w:after="0" w:line="240" w:lineRule="auto"/>
        <w:ind w:right="51"/>
        <w:jc w:val="both"/>
        <w:rPr>
          <w:rFonts w:ascii="Arial" w:eastAsia="Times New Roman" w:hAnsi="Arial" w:cs="Arial"/>
          <w:b/>
          <w:bCs/>
          <w:sz w:val="24"/>
          <w:szCs w:val="24"/>
          <w:lang w:eastAsia="es-ES"/>
        </w:rPr>
      </w:pPr>
    </w:p>
    <w:p w:rsidR="00E76DEE" w:rsidRDefault="00E76DEE" w:rsidP="00E76DEE">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E76DEE" w:rsidRPr="0099134C" w:rsidRDefault="00E76DEE" w:rsidP="0099134C">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4169A8">
        <w:rPr>
          <w:rFonts w:ascii="Arial" w:eastAsia="Times New Roman" w:hAnsi="Arial" w:cs="Arial"/>
          <w:sz w:val="24"/>
          <w:szCs w:val="24"/>
          <w:lang w:eastAsia="es-ES"/>
        </w:rPr>
        <w:t>06 seis de marzo de 2018 dos mil dieciocho</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E97275">
        <w:rPr>
          <w:rFonts w:ascii="Arial" w:hAnsi="Arial" w:cs="Arial"/>
          <w:b/>
          <w:sz w:val="24"/>
          <w:szCs w:val="24"/>
          <w:lang w:val="es-ES_tradnl" w:eastAsia="es-ES"/>
        </w:rPr>
        <w:t>**********</w:t>
      </w:r>
      <w:r w:rsidR="00E97275" w:rsidRPr="009E202F">
        <w:rPr>
          <w:rFonts w:ascii="Arial" w:hAnsi="Arial" w:cs="Arial"/>
          <w:sz w:val="24"/>
          <w:szCs w:val="24"/>
          <w:lang w:eastAsia="es-ES"/>
        </w:rPr>
        <w:t>,</w:t>
      </w:r>
      <w:r w:rsidR="0099134C">
        <w:rPr>
          <w:rFonts w:ascii="Arial" w:eastAsia="Times New Roman" w:hAnsi="Arial" w:cs="Arial"/>
          <w:sz w:val="24"/>
          <w:szCs w:val="24"/>
          <w:lang w:val="es-ES_tradnl" w:eastAsia="es-ES"/>
        </w:rPr>
        <w:t xml:space="preserve"> </w:t>
      </w:r>
      <w:r w:rsidR="0099134C">
        <w:rPr>
          <w:rFonts w:ascii="Arial" w:eastAsia="Times New Roman" w:hAnsi="Arial" w:cs="Arial"/>
          <w:bCs/>
          <w:sz w:val="24"/>
          <w:szCs w:val="24"/>
          <w:lang w:eastAsia="es-ES"/>
        </w:rPr>
        <w:t>p</w:t>
      </w:r>
      <w:r w:rsidRPr="000F1C72">
        <w:rPr>
          <w:rFonts w:ascii="Arial" w:eastAsia="Times New Roman" w:hAnsi="Arial" w:cs="Arial"/>
          <w:bCs/>
          <w:sz w:val="24"/>
          <w:szCs w:val="24"/>
          <w:lang w:eastAsia="es-ES"/>
        </w:rPr>
        <w:t>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B92CB3">
        <w:rPr>
          <w:rFonts w:ascii="Arial" w:hAnsi="Arial" w:cs="Arial"/>
          <w:b/>
          <w:sz w:val="24"/>
          <w:szCs w:val="24"/>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0A47CB">
        <w:rPr>
          <w:rFonts w:ascii="Arial" w:hAnsi="Arial" w:cs="Arial"/>
          <w:sz w:val="24"/>
          <w:szCs w:val="24"/>
        </w:rPr>
        <w:t xml:space="preserve">10 diez </w:t>
      </w:r>
      <w:r w:rsidR="0099134C">
        <w:rPr>
          <w:rFonts w:ascii="Arial" w:hAnsi="Arial" w:cs="Arial"/>
          <w:sz w:val="24"/>
          <w:szCs w:val="24"/>
        </w:rPr>
        <w:t>de diciembre de 2017 dos mil diecisiete</w:t>
      </w:r>
      <w:r w:rsidRPr="000F1C72">
        <w:rPr>
          <w:rFonts w:ascii="Arial" w:hAnsi="Arial" w:cs="Arial"/>
          <w:sz w:val="24"/>
          <w:szCs w:val="24"/>
        </w:rPr>
        <w:t>,</w:t>
      </w:r>
      <w:r>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Pr>
          <w:rFonts w:ascii="Arial" w:hAnsi="Arial" w:cs="Arial"/>
          <w:b/>
          <w:sz w:val="24"/>
          <w:szCs w:val="24"/>
          <w:lang w:val="es-ES"/>
        </w:rPr>
        <w:t>cía Vial con número estadístico PV-</w:t>
      </w:r>
      <w:r w:rsidR="0099134C">
        <w:rPr>
          <w:rFonts w:ascii="Arial" w:hAnsi="Arial" w:cs="Arial"/>
          <w:b/>
          <w:sz w:val="24"/>
          <w:szCs w:val="24"/>
          <w:lang w:val="es-ES"/>
        </w:rPr>
        <w:t>326</w:t>
      </w:r>
      <w:r w:rsidRPr="000F1C72">
        <w:rPr>
          <w:rFonts w:ascii="Arial" w:hAnsi="Arial" w:cs="Arial"/>
          <w:b/>
          <w:color w:val="000000"/>
          <w:sz w:val="24"/>
          <w:szCs w:val="24"/>
        </w:rPr>
        <w:t xml:space="preserve">, de la </w:t>
      </w:r>
      <w:r>
        <w:rPr>
          <w:rFonts w:ascii="Arial" w:hAnsi="Arial" w:cs="Arial"/>
          <w:b/>
          <w:color w:val="000000"/>
          <w:sz w:val="24"/>
          <w:szCs w:val="24"/>
        </w:rPr>
        <w:t xml:space="preserve">Comisaría de Vialidad Municipal de Oaxaca de Juárez, Oaxaca </w:t>
      </w:r>
      <w:r>
        <w:rPr>
          <w:rFonts w:ascii="Arial" w:hAnsi="Arial" w:cs="Arial"/>
          <w:sz w:val="24"/>
          <w:szCs w:val="24"/>
        </w:rPr>
        <w:t>y solicitó la devolución de la cantidad pagada por concepto de multa, que ampara el recibo de pago n</w:t>
      </w:r>
      <w:r w:rsidR="0099134C">
        <w:rPr>
          <w:rFonts w:ascii="Arial" w:hAnsi="Arial" w:cs="Arial"/>
          <w:sz w:val="24"/>
          <w:szCs w:val="24"/>
        </w:rPr>
        <w:t xml:space="preserve">úmero </w:t>
      </w:r>
      <w:r w:rsidR="00E97275">
        <w:rPr>
          <w:rFonts w:ascii="Arial" w:hAnsi="Arial" w:cs="Arial"/>
          <w:b/>
          <w:sz w:val="24"/>
          <w:szCs w:val="24"/>
          <w:lang w:val="es-ES_tradnl" w:eastAsia="es-ES"/>
        </w:rPr>
        <w:t>**********</w:t>
      </w:r>
      <w:r w:rsidR="00E97275" w:rsidRPr="009E202F">
        <w:rPr>
          <w:rFonts w:ascii="Arial" w:hAnsi="Arial" w:cs="Arial"/>
          <w:sz w:val="24"/>
          <w:szCs w:val="24"/>
          <w:lang w:eastAsia="es-ES"/>
        </w:rPr>
        <w:t>,</w:t>
      </w:r>
      <w:r w:rsidR="0099134C">
        <w:rPr>
          <w:rFonts w:ascii="Arial" w:hAnsi="Arial" w:cs="Arial"/>
          <w:sz w:val="24"/>
          <w:szCs w:val="24"/>
        </w:rPr>
        <w:t xml:space="preserve"> de 18 dieciocho de diciembre de 2017 dos mil diecisiete</w:t>
      </w:r>
      <w:r>
        <w:rPr>
          <w:rFonts w:ascii="Arial" w:hAnsi="Arial" w:cs="Arial"/>
          <w:sz w:val="24"/>
          <w:szCs w:val="24"/>
        </w:rPr>
        <w:t>.</w:t>
      </w:r>
    </w:p>
    <w:p w:rsidR="0001469B" w:rsidRPr="00C73364" w:rsidRDefault="009B12CC" w:rsidP="00C73364">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 w:eastAsia="es-ES"/>
        </w:rPr>
        <w:t xml:space="preserve">SEGUNDO. </w:t>
      </w:r>
      <w:r w:rsidR="00E76DEE" w:rsidRPr="004A05A4">
        <w:rPr>
          <w:rFonts w:ascii="Arial" w:eastAsia="Times New Roman" w:hAnsi="Arial" w:cs="Arial"/>
          <w:sz w:val="24"/>
          <w:szCs w:val="24"/>
          <w:lang w:val="es-ES" w:eastAsia="es-ES"/>
        </w:rPr>
        <w:t xml:space="preserve">Por auto de </w:t>
      </w:r>
      <w:r w:rsidR="007A3FD8">
        <w:rPr>
          <w:rFonts w:ascii="Arial" w:eastAsia="Times New Roman" w:hAnsi="Arial" w:cs="Arial"/>
          <w:sz w:val="24"/>
          <w:szCs w:val="24"/>
          <w:lang w:val="es-ES" w:eastAsia="es-ES"/>
        </w:rPr>
        <w:t xml:space="preserve">07 siete de marzo de 2018 dos mil dieciocho, </w:t>
      </w:r>
      <w:r w:rsidR="0001469B">
        <w:rPr>
          <w:rFonts w:ascii="Arial" w:eastAsia="Times New Roman" w:hAnsi="Arial" w:cs="Arial"/>
          <w:sz w:val="24"/>
          <w:szCs w:val="24"/>
          <w:lang w:val="es-ES" w:eastAsia="es-ES"/>
        </w:rPr>
        <w:t xml:space="preserve">se le hizo del conocimiento a la partes el cambio de estructura de </w:t>
      </w:r>
      <w:r w:rsidR="00CE2F73">
        <w:rPr>
          <w:rFonts w:ascii="Arial" w:eastAsia="Times New Roman" w:hAnsi="Arial" w:cs="Arial"/>
          <w:sz w:val="24"/>
          <w:szCs w:val="24"/>
          <w:lang w:val="es-ES" w:eastAsia="es-ES"/>
        </w:rPr>
        <w:t>e</w:t>
      </w:r>
      <w:r w:rsidR="0001469B">
        <w:rPr>
          <w:rFonts w:ascii="Arial" w:eastAsia="Times New Roman" w:hAnsi="Arial" w:cs="Arial"/>
          <w:sz w:val="24"/>
          <w:szCs w:val="24"/>
          <w:lang w:val="es-ES" w:eastAsia="es-ES"/>
        </w:rPr>
        <w:t xml:space="preserve">ste </w:t>
      </w:r>
      <w:r w:rsidR="0001469B">
        <w:rPr>
          <w:rFonts w:ascii="Arial" w:eastAsia="Times New Roman" w:hAnsi="Arial" w:cs="Arial"/>
          <w:b/>
          <w:sz w:val="24"/>
          <w:szCs w:val="24"/>
          <w:lang w:val="es-ES" w:eastAsia="es-ES"/>
        </w:rPr>
        <w:t xml:space="preserve">Tribunal de Justicia Administrativa del </w:t>
      </w:r>
      <w:r w:rsidR="0001469B" w:rsidRPr="008179D2">
        <w:rPr>
          <w:rFonts w:ascii="Arial" w:eastAsia="Times New Roman" w:hAnsi="Arial" w:cs="Arial"/>
          <w:b/>
          <w:sz w:val="24"/>
          <w:szCs w:val="24"/>
          <w:lang w:val="es-ES" w:eastAsia="es-ES"/>
        </w:rPr>
        <w:t>Estado</w:t>
      </w:r>
      <w:r w:rsidR="0001469B">
        <w:rPr>
          <w:rFonts w:ascii="Arial" w:eastAsia="Times New Roman" w:hAnsi="Arial" w:cs="Arial"/>
          <w:sz w:val="24"/>
          <w:szCs w:val="24"/>
          <w:lang w:val="es-ES" w:eastAsia="es-ES"/>
        </w:rPr>
        <w:t xml:space="preserve">; y </w:t>
      </w:r>
      <w:r w:rsidR="00E76DEE" w:rsidRPr="004A05A4">
        <w:rPr>
          <w:rFonts w:ascii="Arial" w:eastAsia="Times New Roman" w:hAnsi="Arial" w:cs="Arial"/>
          <w:b/>
          <w:sz w:val="24"/>
          <w:szCs w:val="24"/>
          <w:lang w:val="es-ES" w:eastAsia="es-ES"/>
        </w:rPr>
        <w:t>se admitió</w:t>
      </w:r>
      <w:r w:rsidR="00E76DEE" w:rsidRPr="000F1C72">
        <w:rPr>
          <w:rFonts w:ascii="Arial" w:eastAsia="Times New Roman" w:hAnsi="Arial" w:cs="Arial"/>
          <w:b/>
          <w:sz w:val="24"/>
          <w:szCs w:val="24"/>
          <w:lang w:val="es-ES" w:eastAsia="es-ES"/>
        </w:rPr>
        <w:t xml:space="preserve"> a trámite la demanda</w:t>
      </w:r>
      <w:r w:rsidR="00E76DEE">
        <w:rPr>
          <w:rFonts w:ascii="Arial" w:eastAsia="Times New Roman" w:hAnsi="Arial" w:cs="Arial"/>
          <w:b/>
          <w:sz w:val="24"/>
          <w:szCs w:val="24"/>
          <w:lang w:val="es-ES" w:eastAsia="es-ES"/>
        </w:rPr>
        <w:t xml:space="preserve"> de nulidad</w:t>
      </w:r>
      <w:r w:rsidR="00E76DEE" w:rsidRPr="000F1C72">
        <w:rPr>
          <w:rFonts w:ascii="Arial" w:eastAsia="Times New Roman" w:hAnsi="Arial" w:cs="Arial"/>
          <w:sz w:val="24"/>
          <w:szCs w:val="24"/>
          <w:lang w:val="es-ES" w:eastAsia="es-ES"/>
        </w:rPr>
        <w:t xml:space="preserve">, ordenándose </w:t>
      </w:r>
      <w:r w:rsidR="00E76DEE" w:rsidRPr="000F1C72">
        <w:rPr>
          <w:rFonts w:ascii="Arial" w:eastAsia="Times New Roman" w:hAnsi="Arial" w:cs="Arial"/>
          <w:sz w:val="24"/>
          <w:szCs w:val="24"/>
          <w:lang w:val="es-ES_tradnl" w:eastAsia="es-ES"/>
        </w:rPr>
        <w:t>notificar, emplazar y correr traslado a la</w:t>
      </w:r>
      <w:r w:rsidR="00E76DEE">
        <w:rPr>
          <w:rFonts w:ascii="Arial" w:eastAsia="Times New Roman" w:hAnsi="Arial" w:cs="Arial"/>
          <w:sz w:val="24"/>
          <w:szCs w:val="24"/>
          <w:lang w:val="es-ES_tradnl" w:eastAsia="es-ES"/>
        </w:rPr>
        <w:t>s</w:t>
      </w:r>
      <w:r w:rsidR="00E76DEE" w:rsidRPr="000F1C72">
        <w:rPr>
          <w:rFonts w:ascii="Arial" w:eastAsia="Times New Roman" w:hAnsi="Arial" w:cs="Arial"/>
          <w:sz w:val="24"/>
          <w:szCs w:val="24"/>
          <w:lang w:val="es-ES_tradnl" w:eastAsia="es-ES"/>
        </w:rPr>
        <w:t xml:space="preserve"> </w:t>
      </w:r>
      <w:r w:rsidR="00E76DEE" w:rsidRPr="008927E3">
        <w:rPr>
          <w:rFonts w:ascii="Arial" w:eastAsia="Times New Roman" w:hAnsi="Arial" w:cs="Arial"/>
          <w:b/>
          <w:sz w:val="24"/>
          <w:szCs w:val="24"/>
          <w:lang w:val="es-ES_tradnl" w:eastAsia="es-ES"/>
        </w:rPr>
        <w:t>autoridades demandadas</w:t>
      </w:r>
      <w:r w:rsidR="001E1B7A">
        <w:rPr>
          <w:rFonts w:ascii="Arial" w:eastAsia="Times New Roman" w:hAnsi="Arial" w:cs="Arial"/>
          <w:b/>
          <w:sz w:val="24"/>
          <w:szCs w:val="24"/>
          <w:lang w:val="es-ES_tradnl" w:eastAsia="es-ES"/>
        </w:rPr>
        <w:t>,</w:t>
      </w:r>
      <w:r w:rsidR="00E76DEE">
        <w:rPr>
          <w:rFonts w:ascii="Arial" w:eastAsia="Times New Roman" w:hAnsi="Arial" w:cs="Arial"/>
          <w:b/>
          <w:sz w:val="24"/>
          <w:szCs w:val="24"/>
          <w:lang w:val="es-ES_tradnl" w:eastAsia="es-ES"/>
        </w:rPr>
        <w:t xml:space="preserve"> </w:t>
      </w:r>
      <w:r w:rsidR="00E76DEE">
        <w:rPr>
          <w:rFonts w:ascii="Arial" w:eastAsia="Times New Roman" w:hAnsi="Arial" w:cs="Arial"/>
          <w:sz w:val="24"/>
          <w:szCs w:val="24"/>
          <w:lang w:val="es-ES_tradnl" w:eastAsia="es-ES"/>
        </w:rPr>
        <w:t>Policía Vi</w:t>
      </w:r>
      <w:r w:rsidR="007A3FD8">
        <w:rPr>
          <w:rFonts w:ascii="Arial" w:eastAsia="Times New Roman" w:hAnsi="Arial" w:cs="Arial"/>
          <w:sz w:val="24"/>
          <w:szCs w:val="24"/>
          <w:lang w:val="es-ES_tradnl" w:eastAsia="es-ES"/>
        </w:rPr>
        <w:t>al con número estadístico PV-326</w:t>
      </w:r>
      <w:r w:rsidR="00E76DEE">
        <w:rPr>
          <w:rFonts w:ascii="Arial" w:eastAsia="Times New Roman" w:hAnsi="Arial" w:cs="Arial"/>
          <w:sz w:val="24"/>
          <w:szCs w:val="24"/>
          <w:lang w:val="es-ES_tradnl" w:eastAsia="es-ES"/>
        </w:rPr>
        <w:t>, de la Comisaría de Vialidad Municipal y a</w:t>
      </w:r>
      <w:r w:rsidR="00AE3D2C">
        <w:rPr>
          <w:rFonts w:ascii="Arial" w:eastAsia="Times New Roman" w:hAnsi="Arial" w:cs="Arial"/>
          <w:sz w:val="24"/>
          <w:szCs w:val="24"/>
          <w:lang w:val="es-ES_tradnl" w:eastAsia="es-ES"/>
        </w:rPr>
        <w:t xml:space="preserve"> </w:t>
      </w:r>
      <w:r w:rsidR="00E76DEE">
        <w:rPr>
          <w:rFonts w:ascii="Arial" w:eastAsia="Times New Roman" w:hAnsi="Arial" w:cs="Arial"/>
          <w:sz w:val="24"/>
          <w:szCs w:val="24"/>
          <w:lang w:val="es-ES_tradnl" w:eastAsia="es-ES"/>
        </w:rPr>
        <w:t>l</w:t>
      </w:r>
      <w:r w:rsidR="00AE3D2C">
        <w:rPr>
          <w:rFonts w:ascii="Arial" w:eastAsia="Times New Roman" w:hAnsi="Arial" w:cs="Arial"/>
          <w:sz w:val="24"/>
          <w:szCs w:val="24"/>
          <w:lang w:val="es-ES_tradnl" w:eastAsia="es-ES"/>
        </w:rPr>
        <w:t>a</w:t>
      </w:r>
      <w:r w:rsidR="00E76DEE">
        <w:rPr>
          <w:rFonts w:ascii="Arial" w:eastAsia="Times New Roman" w:hAnsi="Arial" w:cs="Arial"/>
          <w:sz w:val="24"/>
          <w:szCs w:val="24"/>
          <w:lang w:val="es-ES_tradnl" w:eastAsia="es-ES"/>
        </w:rPr>
        <w:t xml:space="preserve"> Recaudador</w:t>
      </w:r>
      <w:r w:rsidR="00AE3D2C">
        <w:rPr>
          <w:rFonts w:ascii="Arial" w:eastAsia="Times New Roman" w:hAnsi="Arial" w:cs="Arial"/>
          <w:sz w:val="24"/>
          <w:szCs w:val="24"/>
          <w:lang w:val="es-ES_tradnl" w:eastAsia="es-ES"/>
        </w:rPr>
        <w:t>a</w:t>
      </w:r>
      <w:r w:rsidR="00E76DEE">
        <w:rPr>
          <w:rFonts w:ascii="Arial" w:eastAsia="Times New Roman" w:hAnsi="Arial" w:cs="Arial"/>
          <w:sz w:val="24"/>
          <w:szCs w:val="24"/>
          <w:lang w:val="es-ES_tradnl" w:eastAsia="es-ES"/>
        </w:rPr>
        <w:t xml:space="preserve"> de Rentas de la Coordinación de Finanzas y Administración Municipal, autoridades del Municipio de Oaxaca de Juárez, Oaxaca</w:t>
      </w:r>
      <w:r w:rsidR="00E76DEE" w:rsidRPr="000F1C72">
        <w:rPr>
          <w:rFonts w:ascii="Arial" w:eastAsia="Times New Roman" w:hAnsi="Arial" w:cs="Arial"/>
          <w:sz w:val="24"/>
          <w:szCs w:val="24"/>
          <w:lang w:val="es-ES_tradnl" w:eastAsia="es-ES"/>
        </w:rPr>
        <w:t>, para que dentro del término de ley la contestara</w:t>
      </w:r>
      <w:r w:rsidR="00E76DEE">
        <w:rPr>
          <w:rFonts w:ascii="Arial" w:eastAsia="Times New Roman" w:hAnsi="Arial" w:cs="Arial"/>
          <w:sz w:val="24"/>
          <w:szCs w:val="24"/>
          <w:lang w:val="es-ES_tradnl" w:eastAsia="es-ES"/>
        </w:rPr>
        <w:t>n</w:t>
      </w:r>
      <w:r w:rsidR="00E76DEE" w:rsidRPr="000F1C72">
        <w:rPr>
          <w:rFonts w:ascii="Arial" w:eastAsia="Times New Roman" w:hAnsi="Arial" w:cs="Arial"/>
          <w:sz w:val="24"/>
          <w:szCs w:val="24"/>
          <w:lang w:val="es-ES_tradnl" w:eastAsia="es-ES"/>
        </w:rPr>
        <w:t xml:space="preserve">; </w:t>
      </w:r>
      <w:r w:rsidR="00E76DEE">
        <w:rPr>
          <w:rFonts w:ascii="Arial" w:eastAsia="Times New Roman" w:hAnsi="Arial" w:cs="Arial"/>
          <w:sz w:val="24"/>
          <w:szCs w:val="24"/>
          <w:lang w:val="es-ES_tradnl" w:eastAsia="es-ES"/>
        </w:rPr>
        <w:t xml:space="preserve">apercibidas </w:t>
      </w:r>
      <w:r w:rsidR="00E76DEE" w:rsidRPr="000F1C72">
        <w:rPr>
          <w:rFonts w:ascii="Arial" w:eastAsia="Times New Roman" w:hAnsi="Arial" w:cs="Arial"/>
          <w:sz w:val="24"/>
          <w:szCs w:val="24"/>
          <w:lang w:val="es-ES_tradnl" w:eastAsia="es-ES"/>
        </w:rPr>
        <w:t>que para</w:t>
      </w:r>
      <w:r w:rsidR="00E76DEE">
        <w:rPr>
          <w:rFonts w:ascii="Arial" w:eastAsia="Times New Roman" w:hAnsi="Arial" w:cs="Arial"/>
          <w:sz w:val="24"/>
          <w:szCs w:val="24"/>
          <w:lang w:val="es-ES_tradnl" w:eastAsia="es-ES"/>
        </w:rPr>
        <w:t xml:space="preserve"> el caso de no hacerlo se </w:t>
      </w:r>
      <w:r w:rsidR="00E76DEE" w:rsidRPr="000F1C72">
        <w:rPr>
          <w:rFonts w:ascii="Arial" w:eastAsia="Times New Roman" w:hAnsi="Arial" w:cs="Arial"/>
          <w:sz w:val="24"/>
          <w:szCs w:val="24"/>
          <w:lang w:val="es-ES_tradnl" w:eastAsia="es-ES"/>
        </w:rPr>
        <w:t xml:space="preserve">tendría </w:t>
      </w:r>
      <w:r w:rsidR="007A3FD8">
        <w:rPr>
          <w:rFonts w:ascii="Arial" w:eastAsia="Times New Roman" w:hAnsi="Arial" w:cs="Arial"/>
          <w:sz w:val="24"/>
          <w:szCs w:val="24"/>
          <w:lang w:val="es-ES_tradnl" w:eastAsia="es-ES"/>
        </w:rPr>
        <w:t xml:space="preserve">por </w:t>
      </w:r>
      <w:r w:rsidR="00E76DEE" w:rsidRPr="000F1C72">
        <w:rPr>
          <w:rFonts w:ascii="Arial" w:eastAsia="Times New Roman" w:hAnsi="Arial" w:cs="Arial"/>
          <w:sz w:val="24"/>
          <w:szCs w:val="24"/>
          <w:lang w:val="es-ES_tradnl" w:eastAsia="es-ES"/>
        </w:rPr>
        <w:t>precluído su derecho y por contestada la demanda en sentido afirma</w:t>
      </w:r>
      <w:r w:rsidR="00E76DEE">
        <w:rPr>
          <w:rFonts w:ascii="Arial" w:eastAsia="Times New Roman" w:hAnsi="Arial" w:cs="Arial"/>
          <w:sz w:val="24"/>
          <w:szCs w:val="24"/>
          <w:lang w:val="es-ES_tradnl" w:eastAsia="es-ES"/>
        </w:rPr>
        <w:t>tivo, salvo prueba en contrario, (</w:t>
      </w:r>
      <w:r w:rsidR="007A3FD8">
        <w:rPr>
          <w:rFonts w:ascii="Arial" w:eastAsia="Times New Roman" w:hAnsi="Arial" w:cs="Arial"/>
          <w:sz w:val="24"/>
          <w:szCs w:val="24"/>
          <w:lang w:val="es-ES_tradnl" w:eastAsia="es-ES"/>
        </w:rPr>
        <w:t>foja 10).</w:t>
      </w:r>
    </w:p>
    <w:p w:rsidR="00E76DEE" w:rsidRPr="00BE6C14" w:rsidRDefault="00321567" w:rsidP="00AE3D2C">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lastRenderedPageBreak/>
        <w:t>TERCERO</w:t>
      </w:r>
      <w:r w:rsidR="00E76DEE">
        <w:rPr>
          <w:rFonts w:ascii="Arial" w:eastAsia="Times New Roman" w:hAnsi="Arial" w:cs="Arial"/>
          <w:b/>
          <w:sz w:val="24"/>
          <w:szCs w:val="24"/>
          <w:lang w:val="es-ES" w:eastAsia="es-ES"/>
        </w:rPr>
        <w:t>.</w:t>
      </w:r>
      <w:r w:rsidR="00E76DEE" w:rsidRPr="000F1C72">
        <w:rPr>
          <w:rFonts w:ascii="Arial" w:eastAsia="Times New Roman" w:hAnsi="Arial" w:cs="Arial"/>
          <w:b/>
          <w:sz w:val="24"/>
          <w:szCs w:val="24"/>
          <w:lang w:val="es-ES" w:eastAsia="es-ES"/>
        </w:rPr>
        <w:t xml:space="preserve"> </w:t>
      </w:r>
      <w:r w:rsidR="00E76DEE">
        <w:rPr>
          <w:rFonts w:ascii="Arial" w:eastAsia="Times New Roman" w:hAnsi="Arial" w:cs="Arial"/>
          <w:sz w:val="24"/>
          <w:szCs w:val="24"/>
          <w:lang w:val="es-ES" w:eastAsia="es-ES"/>
        </w:rPr>
        <w:t>Mediante proveído</w:t>
      </w:r>
      <w:r w:rsidR="00E76DEE" w:rsidRPr="000F1C72">
        <w:rPr>
          <w:rFonts w:ascii="Arial" w:eastAsia="Times New Roman" w:hAnsi="Arial" w:cs="Arial"/>
          <w:sz w:val="24"/>
          <w:szCs w:val="24"/>
          <w:lang w:val="es-ES" w:eastAsia="es-ES"/>
        </w:rPr>
        <w:t xml:space="preserve"> de</w:t>
      </w:r>
      <w:r w:rsidR="0001469B">
        <w:rPr>
          <w:rFonts w:ascii="Arial" w:eastAsia="Times New Roman" w:hAnsi="Arial" w:cs="Arial"/>
          <w:sz w:val="24"/>
          <w:szCs w:val="24"/>
          <w:lang w:val="es-ES" w:eastAsia="es-ES"/>
        </w:rPr>
        <w:t xml:space="preserve"> 12 doce de abril de 2018 dos mil dieciocho,</w:t>
      </w:r>
      <w:r w:rsidR="00AE3D2C">
        <w:rPr>
          <w:rFonts w:ascii="Arial" w:eastAsia="Times New Roman" w:hAnsi="Arial" w:cs="Arial"/>
          <w:sz w:val="24"/>
          <w:szCs w:val="24"/>
          <w:lang w:val="es-ES" w:eastAsia="es-ES"/>
        </w:rPr>
        <w:t xml:space="preserve"> </w:t>
      </w:r>
      <w:r w:rsidR="00E76DEE" w:rsidRPr="008179D2">
        <w:rPr>
          <w:rFonts w:ascii="Arial" w:eastAsia="Times New Roman" w:hAnsi="Arial" w:cs="Arial"/>
          <w:sz w:val="24"/>
          <w:szCs w:val="24"/>
          <w:lang w:val="es-ES" w:eastAsia="es-ES"/>
        </w:rPr>
        <w:t>se</w:t>
      </w:r>
      <w:r w:rsidR="00E76DEE">
        <w:rPr>
          <w:rFonts w:ascii="Arial" w:eastAsia="Times New Roman" w:hAnsi="Arial" w:cs="Arial"/>
          <w:sz w:val="24"/>
          <w:szCs w:val="24"/>
          <w:lang w:val="es-ES" w:eastAsia="es-ES"/>
        </w:rPr>
        <w:t xml:space="preserve"> tuvo </w:t>
      </w:r>
      <w:r w:rsidR="00E76DEE" w:rsidRPr="00D61553">
        <w:rPr>
          <w:rFonts w:ascii="Arial" w:eastAsia="Times New Roman" w:hAnsi="Arial" w:cs="Arial"/>
          <w:sz w:val="24"/>
          <w:szCs w:val="24"/>
          <w:lang w:val="es-ES" w:eastAsia="es-ES"/>
        </w:rPr>
        <w:t>al</w:t>
      </w:r>
      <w:r w:rsidR="00E76DEE">
        <w:rPr>
          <w:rFonts w:ascii="Arial" w:eastAsia="Times New Roman" w:hAnsi="Arial" w:cs="Arial"/>
          <w:b/>
          <w:sz w:val="24"/>
          <w:szCs w:val="24"/>
          <w:lang w:val="es-ES" w:eastAsia="es-ES"/>
        </w:rPr>
        <w:t xml:space="preserve"> Policía Vi</w:t>
      </w:r>
      <w:r w:rsidR="00AE3D2C">
        <w:rPr>
          <w:rFonts w:ascii="Arial" w:eastAsia="Times New Roman" w:hAnsi="Arial" w:cs="Arial"/>
          <w:b/>
          <w:sz w:val="24"/>
          <w:szCs w:val="24"/>
          <w:lang w:val="es-ES" w:eastAsia="es-ES"/>
        </w:rPr>
        <w:t>al con número estadístico PV-326</w:t>
      </w:r>
      <w:r w:rsidR="00E76DEE">
        <w:rPr>
          <w:rFonts w:ascii="Arial" w:eastAsia="Times New Roman" w:hAnsi="Arial" w:cs="Arial"/>
          <w:b/>
          <w:sz w:val="24"/>
          <w:szCs w:val="24"/>
          <w:lang w:val="es-ES" w:eastAsia="es-ES"/>
        </w:rPr>
        <w:t xml:space="preserve">, de la Comisaría de Vialidad Municipal y a la </w:t>
      </w:r>
      <w:r w:rsidR="00E76DEE">
        <w:rPr>
          <w:rFonts w:ascii="Arial" w:eastAsia="Times New Roman" w:hAnsi="Arial" w:cs="Arial"/>
          <w:b/>
          <w:sz w:val="24"/>
          <w:szCs w:val="23"/>
          <w:lang w:val="es-ES" w:eastAsia="es-ES"/>
        </w:rPr>
        <w:t>Recaudadora de Rentas</w:t>
      </w:r>
      <w:r w:rsidR="00AE3D2C">
        <w:rPr>
          <w:rFonts w:ascii="Arial" w:eastAsia="Times New Roman" w:hAnsi="Arial" w:cs="Arial"/>
          <w:b/>
          <w:sz w:val="24"/>
          <w:szCs w:val="23"/>
          <w:lang w:val="es-ES" w:eastAsia="es-ES"/>
        </w:rPr>
        <w:t xml:space="preserve"> de la Coordinación de Finanzas</w:t>
      </w:r>
      <w:r w:rsidR="00C73364">
        <w:rPr>
          <w:rFonts w:ascii="Arial" w:eastAsia="Times New Roman" w:hAnsi="Arial" w:cs="Arial"/>
          <w:b/>
          <w:sz w:val="24"/>
          <w:szCs w:val="23"/>
          <w:lang w:val="es-ES" w:eastAsia="es-ES"/>
        </w:rPr>
        <w:t xml:space="preserve"> y Administración Municipal</w:t>
      </w:r>
      <w:r w:rsidR="00E76DEE">
        <w:rPr>
          <w:rFonts w:ascii="Arial" w:eastAsia="Times New Roman" w:hAnsi="Arial" w:cs="Arial"/>
          <w:b/>
          <w:sz w:val="24"/>
          <w:szCs w:val="23"/>
          <w:lang w:val="es-ES" w:eastAsia="es-ES"/>
        </w:rPr>
        <w:t>, autoridades del Municipio</w:t>
      </w:r>
      <w:r w:rsidR="00E76DEE">
        <w:rPr>
          <w:rFonts w:ascii="Arial" w:eastAsia="Times New Roman" w:hAnsi="Arial" w:cs="Arial"/>
          <w:b/>
          <w:sz w:val="24"/>
          <w:szCs w:val="24"/>
          <w:lang w:val="es-ES" w:eastAsia="es-ES"/>
        </w:rPr>
        <w:t xml:space="preserve"> de Oaxaca de Juárez, Oaxaca</w:t>
      </w:r>
      <w:r w:rsidR="00E76DEE">
        <w:rPr>
          <w:rFonts w:ascii="Arial" w:eastAsia="Times New Roman" w:hAnsi="Arial" w:cs="Arial"/>
          <w:sz w:val="24"/>
          <w:szCs w:val="24"/>
          <w:lang w:val="es-ES" w:eastAsia="es-ES"/>
        </w:rPr>
        <w:t xml:space="preserve">, contestando la demanda de nulidad del actor, haciendo valer sus excepciones y defensas y por ofrecidas y admitidas sus </w:t>
      </w:r>
      <w:r w:rsidR="00E76DEE">
        <w:rPr>
          <w:rFonts w:ascii="Arial" w:eastAsia="Times New Roman" w:hAnsi="Arial" w:cs="Arial"/>
          <w:sz w:val="24"/>
          <w:szCs w:val="23"/>
          <w:lang w:val="es-ES" w:eastAsia="es-ES"/>
        </w:rPr>
        <w:t>pruebas, ordenándose correr traslado a la parte actora, y se</w:t>
      </w:r>
      <w:r w:rsidR="00E76DEE">
        <w:rPr>
          <w:rFonts w:ascii="Arial" w:eastAsia="Times New Roman" w:hAnsi="Arial" w:cs="Arial"/>
          <w:sz w:val="24"/>
          <w:szCs w:val="24"/>
          <w:lang w:val="es-ES" w:eastAsia="es-ES"/>
        </w:rPr>
        <w:t xml:space="preserve"> </w:t>
      </w:r>
      <w:r w:rsidR="00E76DEE">
        <w:rPr>
          <w:rFonts w:ascii="Arial" w:eastAsia="Times New Roman" w:hAnsi="Arial" w:cs="Arial"/>
          <w:sz w:val="24"/>
          <w:szCs w:val="23"/>
          <w:lang w:val="es-ES" w:eastAsia="es-ES"/>
        </w:rPr>
        <w:t xml:space="preserve">fijó </w:t>
      </w:r>
      <w:r w:rsidR="00E76DEE" w:rsidRPr="00003D53">
        <w:rPr>
          <w:rFonts w:ascii="Arial" w:eastAsia="Times New Roman" w:hAnsi="Arial" w:cs="Arial"/>
          <w:sz w:val="24"/>
          <w:szCs w:val="23"/>
          <w:lang w:val="es-ES" w:eastAsia="es-ES"/>
        </w:rPr>
        <w:t>día y hora para la celebración de la audiencia de Ley, (foja</w:t>
      </w:r>
      <w:r w:rsidR="00E76DEE">
        <w:rPr>
          <w:rFonts w:ascii="Arial" w:eastAsia="Times New Roman" w:hAnsi="Arial" w:cs="Arial"/>
          <w:sz w:val="24"/>
          <w:szCs w:val="23"/>
          <w:lang w:val="es-ES" w:eastAsia="es-ES"/>
        </w:rPr>
        <w:t xml:space="preserve">s </w:t>
      </w:r>
      <w:r w:rsidR="00C73364">
        <w:rPr>
          <w:rFonts w:ascii="Arial" w:eastAsia="Times New Roman" w:hAnsi="Arial" w:cs="Arial"/>
          <w:sz w:val="24"/>
          <w:szCs w:val="23"/>
          <w:lang w:val="es-ES" w:eastAsia="es-ES"/>
        </w:rPr>
        <w:t>28 y 29).</w:t>
      </w:r>
      <w:r w:rsidR="00E76DEE" w:rsidRPr="00003D53">
        <w:rPr>
          <w:rFonts w:ascii="Arial" w:eastAsia="Times New Roman" w:hAnsi="Arial" w:cs="Arial"/>
          <w:sz w:val="24"/>
          <w:szCs w:val="23"/>
          <w:lang w:val="es-ES" w:eastAsia="es-ES"/>
        </w:rPr>
        <w:t xml:space="preserve"> </w:t>
      </w:r>
    </w:p>
    <w:p w:rsidR="00177AE8" w:rsidRPr="00771DDD" w:rsidRDefault="00177AE8" w:rsidP="00177AE8">
      <w:pPr>
        <w:spacing w:line="360" w:lineRule="auto"/>
        <w:ind w:right="51" w:firstLine="567"/>
        <w:jc w:val="both"/>
        <w:rPr>
          <w:rFonts w:ascii="Arial" w:hAnsi="Arial" w:cs="Arial"/>
          <w:sz w:val="24"/>
          <w:szCs w:val="24"/>
          <w:lang w:val="es-ES_tradnl"/>
        </w:rPr>
      </w:pPr>
      <w:r>
        <w:rPr>
          <w:rFonts w:ascii="Arial" w:hAnsi="Arial" w:cs="Arial"/>
          <w:b/>
          <w:sz w:val="24"/>
          <w:szCs w:val="24"/>
          <w:lang w:val="es-ES"/>
        </w:rPr>
        <w:t>CUARTO</w:t>
      </w:r>
      <w:r w:rsidRPr="00C848C3">
        <w:rPr>
          <w:rFonts w:ascii="Arial" w:hAnsi="Arial" w:cs="Arial"/>
          <w:sz w:val="24"/>
          <w:szCs w:val="24"/>
        </w:rPr>
        <w:t>.</w:t>
      </w:r>
      <w:r>
        <w:rPr>
          <w:rFonts w:ascii="Arial" w:hAnsi="Arial" w:cs="Arial"/>
          <w:sz w:val="24"/>
          <w:szCs w:val="24"/>
        </w:rPr>
        <w:t xml:space="preserve"> </w:t>
      </w:r>
      <w:r w:rsidRPr="00C848C3">
        <w:rPr>
          <w:rFonts w:ascii="Arial" w:hAnsi="Arial" w:cs="Arial"/>
          <w:sz w:val="24"/>
          <w:szCs w:val="24"/>
        </w:rPr>
        <w:t xml:space="preserve">El </w:t>
      </w:r>
      <w:r w:rsidR="001A3A7F">
        <w:rPr>
          <w:rFonts w:ascii="Arial" w:hAnsi="Arial" w:cs="Arial"/>
          <w:sz w:val="24"/>
          <w:szCs w:val="24"/>
        </w:rPr>
        <w:t xml:space="preserve">26 veintiséis </w:t>
      </w:r>
      <w:r>
        <w:rPr>
          <w:rFonts w:ascii="Arial" w:hAnsi="Arial" w:cs="Arial"/>
          <w:sz w:val="24"/>
          <w:szCs w:val="24"/>
        </w:rPr>
        <w:t>de abril de 2018 dos mil dieciocho</w:t>
      </w:r>
      <w:r w:rsidRPr="00C848C3">
        <w:rPr>
          <w:rFonts w:ascii="Arial" w:hAnsi="Arial" w:cs="Arial"/>
          <w:sz w:val="24"/>
          <w:szCs w:val="24"/>
        </w:rPr>
        <w:t>,</w:t>
      </w:r>
      <w:r w:rsidRPr="00C848C3">
        <w:rPr>
          <w:rFonts w:ascii="Arial" w:eastAsia="Times New Roman" w:hAnsi="Arial" w:cs="Arial"/>
          <w:snapToGrid w:val="0"/>
          <w:sz w:val="24"/>
          <w:szCs w:val="24"/>
          <w:lang w:val="es-ES_tradnl" w:eastAsia="es-ES"/>
        </w:rPr>
        <w:t xml:space="preserve"> se llevó a cabo</w:t>
      </w:r>
      <w:r>
        <w:rPr>
          <w:rFonts w:ascii="Arial" w:eastAsia="Times New Roman" w:hAnsi="Arial" w:cs="Arial"/>
          <w:snapToGrid w:val="0"/>
          <w:sz w:val="24"/>
          <w:szCs w:val="24"/>
          <w:lang w:val="es-ES_tradnl" w:eastAsia="es-ES"/>
        </w:rPr>
        <w:t xml:space="preserve"> la Audiencia de L</w:t>
      </w:r>
      <w:r w:rsidRPr="00C848C3">
        <w:rPr>
          <w:rFonts w:ascii="Arial" w:eastAsia="Times New Roman" w:hAnsi="Arial" w:cs="Arial"/>
          <w:snapToGrid w:val="0"/>
          <w:sz w:val="24"/>
          <w:szCs w:val="24"/>
          <w:lang w:val="es-ES_tradnl" w:eastAsia="es-ES"/>
        </w:rPr>
        <w:t xml:space="preserve">ey, </w:t>
      </w:r>
      <w:r>
        <w:rPr>
          <w:rFonts w:ascii="Arial" w:eastAsia="Times New Roman" w:hAnsi="Arial" w:cs="Arial"/>
          <w:sz w:val="24"/>
          <w:szCs w:val="24"/>
          <w:lang w:eastAsia="es-ES"/>
        </w:rPr>
        <w:t xml:space="preserve">en la que no se presentaron </w:t>
      </w:r>
      <w:r w:rsidRPr="00C848C3">
        <w:rPr>
          <w:rFonts w:ascii="Arial" w:eastAsia="Times New Roman" w:hAnsi="Arial" w:cs="Arial"/>
          <w:sz w:val="24"/>
          <w:szCs w:val="24"/>
          <w:lang w:eastAsia="es-ES"/>
        </w:rPr>
        <w:t xml:space="preserve">las partes </w:t>
      </w:r>
      <w:r>
        <w:rPr>
          <w:rFonts w:ascii="Arial" w:eastAsia="Times New Roman" w:hAnsi="Arial" w:cs="Arial"/>
          <w:sz w:val="24"/>
          <w:szCs w:val="24"/>
          <w:lang w:eastAsia="es-ES"/>
        </w:rPr>
        <w:t xml:space="preserve">ni persona alguna que </w:t>
      </w:r>
      <w:r w:rsidRPr="00C848C3">
        <w:rPr>
          <w:rFonts w:ascii="Arial" w:eastAsia="Times New Roman" w:hAnsi="Arial" w:cs="Arial"/>
          <w:sz w:val="24"/>
          <w:szCs w:val="24"/>
          <w:lang w:eastAsia="es-ES"/>
        </w:rPr>
        <w:t>legalmente las representara;</w:t>
      </w:r>
      <w:r>
        <w:rPr>
          <w:rFonts w:ascii="Arial" w:eastAsia="Times New Roman" w:hAnsi="Arial" w:cs="Arial"/>
          <w:sz w:val="24"/>
          <w:szCs w:val="24"/>
          <w:lang w:eastAsia="es-ES"/>
        </w:rPr>
        <w:t xml:space="preserve"> </w:t>
      </w:r>
      <w:r w:rsidR="00061C35">
        <w:rPr>
          <w:rFonts w:ascii="Arial" w:eastAsia="Times New Roman" w:hAnsi="Arial" w:cs="Arial"/>
          <w:sz w:val="24"/>
          <w:szCs w:val="24"/>
          <w:lang w:eastAsia="es-ES"/>
        </w:rPr>
        <w:t xml:space="preserve">la parte actora </w:t>
      </w:r>
      <w:r w:rsidR="00B81C64">
        <w:rPr>
          <w:rFonts w:ascii="Arial" w:eastAsia="Times New Roman" w:hAnsi="Arial" w:cs="Arial"/>
          <w:sz w:val="24"/>
          <w:szCs w:val="24"/>
          <w:lang w:eastAsia="es-ES"/>
        </w:rPr>
        <w:t xml:space="preserve">formuló alegatos, </w:t>
      </w:r>
      <w:r w:rsidR="00061C35">
        <w:rPr>
          <w:rFonts w:ascii="Arial" w:eastAsia="Times New Roman" w:hAnsi="Arial" w:cs="Arial"/>
          <w:sz w:val="24"/>
          <w:szCs w:val="24"/>
          <w:lang w:eastAsia="es-ES"/>
        </w:rPr>
        <w:t xml:space="preserve">no así la autoridad demandada, </w:t>
      </w:r>
      <w:r w:rsidRPr="00C848C3">
        <w:rPr>
          <w:rFonts w:ascii="Arial" w:eastAsia="Times New Roman" w:hAnsi="Arial" w:cs="Arial"/>
          <w:sz w:val="24"/>
          <w:szCs w:val="24"/>
          <w:lang w:val="es-ES_tradnl" w:eastAsia="es-ES"/>
        </w:rPr>
        <w:t>se citó para oír sentenci</w:t>
      </w:r>
      <w:r>
        <w:rPr>
          <w:rFonts w:ascii="Arial" w:eastAsia="Times New Roman" w:hAnsi="Arial" w:cs="Arial"/>
          <w:sz w:val="24"/>
          <w:szCs w:val="24"/>
          <w:lang w:val="es-ES_tradnl" w:eastAsia="es-ES"/>
        </w:rPr>
        <w:t>a misma que ahora se pronuncia</w:t>
      </w:r>
      <w:r w:rsidRPr="00C848C3">
        <w:rPr>
          <w:rFonts w:ascii="Arial" w:eastAsia="Times New Roman" w:hAnsi="Arial" w:cs="Arial"/>
          <w:sz w:val="24"/>
          <w:szCs w:val="24"/>
          <w:lang w:val="es-ES_tradnl" w:eastAsia="es-ES"/>
        </w:rPr>
        <w:t xml:space="preserve"> dentro del térm</w:t>
      </w:r>
      <w:r>
        <w:rPr>
          <w:rFonts w:ascii="Arial" w:eastAsia="Times New Roman" w:hAnsi="Arial" w:cs="Arial"/>
          <w:sz w:val="24"/>
          <w:szCs w:val="24"/>
          <w:lang w:val="es-ES_tradnl" w:eastAsia="es-ES"/>
        </w:rPr>
        <w:t>ino que establece el artículo 20</w:t>
      </w:r>
      <w:r w:rsidRPr="00C848C3">
        <w:rPr>
          <w:rFonts w:ascii="Arial" w:eastAsia="Times New Roman" w:hAnsi="Arial" w:cs="Arial"/>
          <w:sz w:val="24"/>
          <w:szCs w:val="24"/>
          <w:lang w:val="es-ES_tradnl" w:eastAsia="es-ES"/>
        </w:rPr>
        <w:t xml:space="preserve">5, de la Ley de </w:t>
      </w:r>
      <w:r>
        <w:rPr>
          <w:rFonts w:ascii="Arial" w:eastAsia="Times New Roman" w:hAnsi="Arial" w:cs="Arial"/>
          <w:sz w:val="24"/>
          <w:szCs w:val="24"/>
          <w:lang w:val="es-ES_tradnl" w:eastAsia="es-ES"/>
        </w:rPr>
        <w:t xml:space="preserve">Procedimiento y </w:t>
      </w:r>
      <w:r w:rsidRPr="00C848C3">
        <w:rPr>
          <w:rFonts w:ascii="Arial" w:eastAsia="Times New Roman" w:hAnsi="Arial" w:cs="Arial"/>
          <w:sz w:val="24"/>
          <w:szCs w:val="24"/>
          <w:lang w:val="es-ES_tradnl" w:eastAsia="es-ES"/>
        </w:rPr>
        <w:t>Justicia Administrativa para el Estado</w:t>
      </w:r>
      <w:r w:rsidRPr="00771DDD">
        <w:rPr>
          <w:rFonts w:ascii="Arial" w:eastAsia="Times New Roman" w:hAnsi="Arial" w:cs="Arial"/>
          <w:sz w:val="24"/>
          <w:szCs w:val="24"/>
          <w:lang w:val="es-ES_tradnl" w:eastAsia="es-ES"/>
        </w:rPr>
        <w:t xml:space="preserve">, (foja </w:t>
      </w:r>
      <w:r w:rsidR="0076472A">
        <w:rPr>
          <w:rFonts w:ascii="Arial" w:eastAsia="Times New Roman" w:hAnsi="Arial" w:cs="Arial"/>
          <w:sz w:val="24"/>
          <w:szCs w:val="24"/>
          <w:lang w:val="es-ES_tradnl" w:eastAsia="es-ES"/>
        </w:rPr>
        <w:t>3</w:t>
      </w:r>
      <w:r w:rsidR="003F3713">
        <w:rPr>
          <w:rFonts w:ascii="Arial" w:eastAsia="Times New Roman" w:hAnsi="Arial" w:cs="Arial"/>
          <w:sz w:val="24"/>
          <w:szCs w:val="24"/>
          <w:lang w:val="es-ES_tradnl" w:eastAsia="es-ES"/>
        </w:rPr>
        <w:t>7</w:t>
      </w:r>
      <w:r w:rsidRPr="00771DDD">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y; - - - - - - - - - - - </w:t>
      </w:r>
      <w:r w:rsidR="0076472A">
        <w:rPr>
          <w:rFonts w:ascii="Arial" w:eastAsia="Times New Roman" w:hAnsi="Arial" w:cs="Arial"/>
          <w:sz w:val="24"/>
          <w:szCs w:val="24"/>
          <w:lang w:val="es-ES_tradnl" w:eastAsia="es-ES"/>
        </w:rPr>
        <w:t xml:space="preserve">- - - - - - - - - - - - - - - - - - </w:t>
      </w:r>
    </w:p>
    <w:p w:rsidR="00E76DEE" w:rsidRDefault="00E76DEE" w:rsidP="006003D8">
      <w:pPr>
        <w:spacing w:after="0"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6003D8" w:rsidRPr="000F1C72" w:rsidRDefault="006003D8" w:rsidP="006003D8">
      <w:pPr>
        <w:spacing w:after="0" w:line="240" w:lineRule="auto"/>
        <w:ind w:right="51"/>
        <w:jc w:val="center"/>
        <w:rPr>
          <w:rFonts w:ascii="Arial" w:eastAsia="Times New Roman" w:hAnsi="Arial" w:cs="Arial"/>
          <w:b/>
          <w:bCs/>
          <w:sz w:val="24"/>
          <w:szCs w:val="24"/>
          <w:lang w:val="es-ES_tradnl" w:eastAsia="es-ES"/>
        </w:rPr>
      </w:pPr>
    </w:p>
    <w:p w:rsidR="00E76DEE" w:rsidRPr="00771DDD" w:rsidRDefault="00E76DEE" w:rsidP="00E76DEE">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 xml:space="preserve">lo dispuesto por el artículo 114 </w:t>
      </w:r>
      <w:r w:rsidR="00404D89">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w:t>
      </w:r>
    </w:p>
    <w:p w:rsidR="00E76DEE" w:rsidRDefault="00E76DEE" w:rsidP="00E76DEE">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w:t>
      </w:r>
      <w:r>
        <w:rPr>
          <w:rFonts w:ascii="Arial" w:eastAsia="Times New Roman" w:hAnsi="Arial" w:cs="Arial"/>
          <w:b/>
          <w:sz w:val="24"/>
          <w:szCs w:val="24"/>
          <w:lang w:val="es-ES_tradnl" w:eastAsia="es-ES"/>
        </w:rPr>
        <w:t>s</w:t>
      </w:r>
      <w:r w:rsidRPr="000F1C72">
        <w:rPr>
          <w:rFonts w:ascii="Arial" w:eastAsia="Times New Roman" w:hAnsi="Arial" w:cs="Arial"/>
          <w:b/>
          <w:sz w:val="24"/>
          <w:szCs w:val="24"/>
          <w:lang w:val="es-ES_tradnl" w:eastAsia="es-ES"/>
        </w:rPr>
        <w:t xml:space="preserve"> autoridad</w:t>
      </w:r>
      <w:r>
        <w:rPr>
          <w:rFonts w:ascii="Arial" w:eastAsia="Times New Roman" w:hAnsi="Arial" w:cs="Arial"/>
          <w:b/>
          <w:sz w:val="24"/>
          <w:szCs w:val="24"/>
          <w:lang w:val="es-ES_tradnl" w:eastAsia="es-ES"/>
        </w:rPr>
        <w:t xml:space="preserve">es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s </w:t>
      </w:r>
      <w:r w:rsidRPr="003F6243">
        <w:rPr>
          <w:rFonts w:ascii="Arial" w:eastAsia="Times New Roman" w:hAnsi="Arial" w:cs="Arial"/>
          <w:sz w:val="24"/>
          <w:szCs w:val="24"/>
          <w:lang w:val="es-ES" w:eastAsia="es-ES"/>
        </w:rPr>
        <w:t xml:space="preserve">Policía Vial con número estadístico </w:t>
      </w:r>
      <w:r w:rsidRPr="00401FEC">
        <w:rPr>
          <w:rFonts w:ascii="Arial" w:eastAsia="Times New Roman" w:hAnsi="Arial" w:cs="Arial"/>
          <w:sz w:val="24"/>
          <w:szCs w:val="24"/>
          <w:lang w:val="es-ES" w:eastAsia="es-ES"/>
        </w:rPr>
        <w:t>PV-</w:t>
      </w:r>
      <w:r w:rsidR="00971913">
        <w:rPr>
          <w:rFonts w:ascii="Arial" w:eastAsia="Times New Roman" w:hAnsi="Arial" w:cs="Arial"/>
          <w:sz w:val="24"/>
          <w:szCs w:val="24"/>
          <w:lang w:val="es-ES" w:eastAsia="es-ES"/>
        </w:rPr>
        <w:t>326</w:t>
      </w:r>
      <w:r w:rsidRPr="003F6243">
        <w:rPr>
          <w:rFonts w:ascii="Arial" w:eastAsia="Times New Roman" w:hAnsi="Arial" w:cs="Arial"/>
          <w:sz w:val="24"/>
          <w:szCs w:val="24"/>
          <w:lang w:val="es-ES" w:eastAsia="es-ES"/>
        </w:rPr>
        <w:t xml:space="preserve">, de la </w:t>
      </w:r>
      <w:r>
        <w:rPr>
          <w:rFonts w:ascii="Arial" w:eastAsia="Times New Roman" w:hAnsi="Arial" w:cs="Arial"/>
          <w:sz w:val="24"/>
          <w:szCs w:val="24"/>
          <w:lang w:val="es-ES" w:eastAsia="es-ES"/>
        </w:rPr>
        <w:t>Comisaría de</w:t>
      </w:r>
      <w:r w:rsidRPr="003F6243">
        <w:rPr>
          <w:rFonts w:ascii="Arial" w:eastAsia="Times New Roman" w:hAnsi="Arial" w:cs="Arial"/>
          <w:sz w:val="24"/>
          <w:szCs w:val="24"/>
          <w:lang w:val="es-ES" w:eastAsia="es-ES"/>
        </w:rPr>
        <w:t xml:space="preserve"> Vialidad Municipal</w:t>
      </w:r>
      <w:r>
        <w:rPr>
          <w:rFonts w:ascii="Arial" w:eastAsia="Times New Roman" w:hAnsi="Arial" w:cs="Arial"/>
          <w:sz w:val="24"/>
          <w:szCs w:val="24"/>
          <w:lang w:val="es-ES" w:eastAsia="es-ES"/>
        </w:rPr>
        <w:t xml:space="preserve"> y la Recaudadora de Rentas, autoridades </w:t>
      </w:r>
      <w:r w:rsidRPr="003F6243">
        <w:rPr>
          <w:rFonts w:ascii="Arial" w:eastAsia="Times New Roman" w:hAnsi="Arial" w:cs="Arial"/>
          <w:sz w:val="24"/>
          <w:szCs w:val="24"/>
          <w:lang w:val="es-ES" w:eastAsia="es-ES"/>
        </w:rPr>
        <w:t>de Oaxaca de Juárez, Oaxaca</w:t>
      </w:r>
      <w:r>
        <w:rPr>
          <w:rFonts w:ascii="Arial" w:eastAsia="Times New Roman" w:hAnsi="Arial" w:cs="Arial"/>
          <w:sz w:val="24"/>
          <w:szCs w:val="24"/>
          <w:lang w:val="es-ES_tradnl" w:eastAsia="es-ES"/>
        </w:rPr>
        <w:t xml:space="preserve">, </w:t>
      </w:r>
      <w:r w:rsidR="00434201">
        <w:rPr>
          <w:rFonts w:ascii="Arial" w:eastAsia="Times New Roman" w:hAnsi="Arial" w:cs="Arial"/>
          <w:sz w:val="24"/>
          <w:szCs w:val="24"/>
          <w:lang w:val="es-ES_tradnl" w:eastAsia="es-ES"/>
        </w:rPr>
        <w:t xml:space="preserve">lo acreditaron </w:t>
      </w:r>
      <w:r>
        <w:rPr>
          <w:rFonts w:ascii="Arial" w:eastAsia="Times New Roman" w:hAnsi="Arial" w:cs="Arial"/>
          <w:sz w:val="24"/>
          <w:szCs w:val="24"/>
          <w:lang w:val="es-ES_tradnl" w:eastAsia="es-ES"/>
        </w:rPr>
        <w:t>en términos de lo dispuesto por el artículo 151 de la Ley de la Materia.</w:t>
      </w:r>
    </w:p>
    <w:p w:rsidR="00E76DEE" w:rsidRPr="000F1C72" w:rsidRDefault="00E76DEE" w:rsidP="00E76DEE">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E76DEE" w:rsidRDefault="00E76DEE" w:rsidP="00E76DEE">
      <w:pPr>
        <w:spacing w:line="360" w:lineRule="auto"/>
        <w:ind w:firstLine="567"/>
        <w:jc w:val="both"/>
        <w:rPr>
          <w:rFonts w:ascii="Arial" w:hAnsi="Arial" w:cs="Arial"/>
          <w:sz w:val="24"/>
          <w:szCs w:val="24"/>
        </w:rPr>
      </w:pPr>
      <w:r>
        <w:rPr>
          <w:rFonts w:ascii="Arial" w:hAnsi="Arial" w:cs="Arial"/>
          <w:sz w:val="24"/>
          <w:szCs w:val="24"/>
        </w:rPr>
        <w:t>El Policía Vi</w:t>
      </w:r>
      <w:r w:rsidR="005A06C1">
        <w:rPr>
          <w:rFonts w:ascii="Arial" w:hAnsi="Arial" w:cs="Arial"/>
          <w:sz w:val="24"/>
          <w:szCs w:val="24"/>
        </w:rPr>
        <w:t>al con número estadístico PV-326</w:t>
      </w:r>
      <w:r>
        <w:rPr>
          <w:rFonts w:ascii="Arial" w:hAnsi="Arial" w:cs="Arial"/>
          <w:sz w:val="24"/>
          <w:szCs w:val="24"/>
        </w:rPr>
        <w:t xml:space="preserve">, de la Comisaría de Vialidad Municipal de Oaxaca de Juárez, Oaxaca, hizo valer como causales de </w:t>
      </w:r>
      <w:r>
        <w:rPr>
          <w:rFonts w:ascii="Arial" w:hAnsi="Arial" w:cs="Arial"/>
          <w:sz w:val="24"/>
          <w:szCs w:val="24"/>
        </w:rPr>
        <w:lastRenderedPageBreak/>
        <w:t>improcedencia, las contenidas en las fracciones V, VI, y X, del artículo 131 de la Ley de Justicia Administrativa del Estado, anterior a la vigente, mismas que se equiparan con las fracciones V, VI y X, del artículo 161, de la Ley de Procedimiento y Justicia Administrativa del Estado.</w:t>
      </w:r>
    </w:p>
    <w:p w:rsidR="00E76DEE" w:rsidRPr="00FA62D1" w:rsidRDefault="00E76DEE" w:rsidP="00E76DEE">
      <w:pPr>
        <w:spacing w:line="276" w:lineRule="auto"/>
        <w:ind w:left="1134" w:right="335"/>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E76DEE" w:rsidRPr="00FA62D1" w:rsidRDefault="00E76DEE" w:rsidP="00E76DEE">
      <w:pPr>
        <w:spacing w:line="276" w:lineRule="auto"/>
        <w:ind w:left="1134" w:right="335"/>
        <w:jc w:val="both"/>
        <w:rPr>
          <w:rFonts w:ascii="Arial" w:hAnsi="Arial" w:cs="Arial"/>
          <w:i/>
        </w:rPr>
      </w:pPr>
      <w:r w:rsidRPr="00FA62D1">
        <w:rPr>
          <w:rFonts w:ascii="Arial" w:hAnsi="Arial" w:cs="Arial"/>
          <w:i/>
        </w:rPr>
        <w:t>(…)</w:t>
      </w:r>
    </w:p>
    <w:p w:rsidR="00E76DEE" w:rsidRPr="00FA62D1" w:rsidRDefault="00E76DEE" w:rsidP="00E76DEE">
      <w:pPr>
        <w:spacing w:line="276" w:lineRule="auto"/>
        <w:ind w:left="1134" w:right="335"/>
        <w:jc w:val="both"/>
        <w:rPr>
          <w:rFonts w:ascii="Arial" w:hAnsi="Arial" w:cs="Arial"/>
          <w:i/>
        </w:rPr>
      </w:pPr>
      <w:r w:rsidRPr="00FA62D1">
        <w:rPr>
          <w:rFonts w:ascii="Arial" w:hAnsi="Arial" w:cs="Arial"/>
          <w:i/>
        </w:rPr>
        <w:t>V.- Contra actos consumados de un modo irreparable;</w:t>
      </w:r>
    </w:p>
    <w:p w:rsidR="00E76DEE" w:rsidRPr="00FA62D1" w:rsidRDefault="00E76DEE" w:rsidP="00E76DEE">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E76DEE" w:rsidRPr="00FA62D1" w:rsidRDefault="00E76DEE" w:rsidP="00E76DEE">
      <w:pPr>
        <w:spacing w:line="276" w:lineRule="auto"/>
        <w:ind w:left="1134" w:right="335"/>
        <w:jc w:val="both"/>
        <w:rPr>
          <w:rFonts w:ascii="Arial" w:hAnsi="Arial" w:cs="Arial"/>
          <w:i/>
        </w:rPr>
      </w:pPr>
      <w:r w:rsidRPr="00FA62D1">
        <w:rPr>
          <w:rFonts w:ascii="Arial" w:hAnsi="Arial" w:cs="Arial"/>
          <w:i/>
        </w:rPr>
        <w:t>(…)</w:t>
      </w:r>
    </w:p>
    <w:p w:rsidR="00E76DEE" w:rsidRDefault="00E76DEE" w:rsidP="00E76DEE">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E76DEE" w:rsidRDefault="00E76DEE" w:rsidP="00286B49">
      <w:pPr>
        <w:spacing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w:t>
      </w:r>
      <w:r w:rsidR="00AA1EC8">
        <w:rPr>
          <w:rFonts w:ascii="Arial" w:hAnsi="Arial" w:cs="Arial"/>
          <w:sz w:val="24"/>
          <w:szCs w:val="24"/>
        </w:rPr>
        <w:t>ya que</w:t>
      </w:r>
      <w:r w:rsidRPr="00021444">
        <w:rPr>
          <w:rFonts w:ascii="Arial" w:hAnsi="Arial" w:cs="Arial"/>
          <w:sz w:val="24"/>
          <w:szCs w:val="24"/>
        </w:rPr>
        <w:t xml:space="preserv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C417B5">
        <w:rPr>
          <w:rFonts w:ascii="Arial" w:hAnsi="Arial" w:cs="Arial"/>
          <w:b/>
          <w:sz w:val="24"/>
          <w:szCs w:val="24"/>
          <w:lang w:val="es-ES_tradnl" w:eastAsia="es-ES"/>
        </w:rPr>
        <w:t>**********</w:t>
      </w:r>
      <w:r w:rsidR="00C417B5" w:rsidRPr="009E202F">
        <w:rPr>
          <w:rFonts w:ascii="Arial" w:hAnsi="Arial" w:cs="Arial"/>
          <w:sz w:val="24"/>
          <w:szCs w:val="24"/>
          <w:lang w:eastAsia="es-ES"/>
        </w:rPr>
        <w:t>,</w:t>
      </w:r>
      <w:r w:rsidR="00286B49">
        <w:rPr>
          <w:rFonts w:ascii="Arial" w:hAnsi="Arial" w:cs="Arial"/>
          <w:sz w:val="24"/>
          <w:szCs w:val="24"/>
        </w:rPr>
        <w:t xml:space="preserve"> de 10 diez de diciembre de 2017 dos mil diecisiete, </w:t>
      </w:r>
      <w:r>
        <w:rPr>
          <w:rFonts w:ascii="Arial" w:hAnsi="Arial" w:cs="Arial"/>
          <w:sz w:val="24"/>
          <w:szCs w:val="24"/>
        </w:rPr>
        <w:t xml:space="preserve">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w:t>
      </w:r>
      <w:r>
        <w:rPr>
          <w:rFonts w:ascii="Arial" w:hAnsi="Arial" w:cs="Arial"/>
          <w:sz w:val="24"/>
          <w:szCs w:val="24"/>
        </w:rPr>
        <w:t xml:space="preserve"> con la finalidad de</w:t>
      </w:r>
      <w:r w:rsidR="00FC5D97">
        <w:rPr>
          <w:rFonts w:ascii="Arial" w:hAnsi="Arial" w:cs="Arial"/>
          <w:sz w:val="24"/>
          <w:szCs w:val="24"/>
        </w:rPr>
        <w:t xml:space="preserve"> que se le reintegre </w:t>
      </w:r>
      <w:r w:rsidRPr="00021444">
        <w:rPr>
          <w:rFonts w:ascii="Arial" w:hAnsi="Arial" w:cs="Arial"/>
          <w:sz w:val="24"/>
          <w:szCs w:val="24"/>
        </w:rPr>
        <w:t>en el goce y disfrute de sus derechos</w:t>
      </w:r>
      <w:r>
        <w:rPr>
          <w:rFonts w:ascii="Arial" w:hAnsi="Arial" w:cs="Arial"/>
          <w:sz w:val="24"/>
          <w:szCs w:val="24"/>
        </w:rPr>
        <w:t>;</w:t>
      </w:r>
      <w:r w:rsidRPr="00021444">
        <w:rPr>
          <w:rFonts w:ascii="Arial" w:hAnsi="Arial" w:cs="Arial"/>
          <w:sz w:val="24"/>
          <w:szCs w:val="24"/>
        </w:rPr>
        <w:t xml:space="preserve"> </w:t>
      </w:r>
      <w:r>
        <w:rPr>
          <w:rFonts w:ascii="Arial" w:hAnsi="Arial" w:cs="Arial"/>
          <w:sz w:val="24"/>
          <w:szCs w:val="24"/>
        </w:rPr>
        <w:t>en consecuencia, no es un acto consumado.</w:t>
      </w:r>
    </w:p>
    <w:p w:rsidR="00E76DEE" w:rsidRPr="00A944FA" w:rsidRDefault="00E76DEE" w:rsidP="00A944FA">
      <w:pPr>
        <w:spacing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A944FA">
        <w:rPr>
          <w:rFonts w:ascii="Arial" w:hAnsi="Arial" w:cs="Arial"/>
          <w:sz w:val="24"/>
          <w:szCs w:val="24"/>
        </w:rPr>
        <w:t xml:space="preserve">10 diez de diciembre de 2017 dos mil diecisiete </w:t>
      </w:r>
      <w:r w:rsidRPr="00021444">
        <w:rPr>
          <w:rFonts w:ascii="Arial" w:hAnsi="Arial" w:cs="Arial"/>
          <w:sz w:val="24"/>
          <w:szCs w:val="24"/>
        </w:rPr>
        <w:t>y la</w:t>
      </w:r>
      <w:r>
        <w:rPr>
          <w:rFonts w:ascii="Arial" w:hAnsi="Arial" w:cs="Arial"/>
          <w:sz w:val="24"/>
          <w:szCs w:val="24"/>
        </w:rPr>
        <w:t xml:space="preserve"> demanda de nulidad fue presentada </w:t>
      </w:r>
      <w:r w:rsidRPr="00021444">
        <w:rPr>
          <w:rFonts w:ascii="Arial" w:hAnsi="Arial" w:cs="Arial"/>
          <w:sz w:val="24"/>
          <w:szCs w:val="24"/>
        </w:rPr>
        <w:t xml:space="preserve">el </w:t>
      </w:r>
      <w:r w:rsidR="00A944FA">
        <w:rPr>
          <w:rFonts w:ascii="Arial" w:hAnsi="Arial" w:cs="Arial"/>
          <w:b/>
          <w:sz w:val="24"/>
          <w:szCs w:val="24"/>
        </w:rPr>
        <w:t xml:space="preserve">06 de marzo de 2018 dos mil dieciocho, </w:t>
      </w:r>
      <w:r w:rsidRPr="00021444">
        <w:rPr>
          <w:rFonts w:ascii="Arial" w:hAnsi="Arial" w:cs="Arial"/>
          <w:sz w:val="24"/>
          <w:szCs w:val="24"/>
        </w:rPr>
        <w:t xml:space="preserve">en la Oficialía de Partes Común de Primera Instancia </w:t>
      </w:r>
      <w:r w:rsidR="00A944FA">
        <w:rPr>
          <w:rFonts w:ascii="Arial" w:hAnsi="Arial" w:cs="Arial"/>
          <w:sz w:val="24"/>
          <w:szCs w:val="24"/>
        </w:rPr>
        <w:t xml:space="preserve">de </w:t>
      </w:r>
      <w:r w:rsidRPr="00021444">
        <w:rPr>
          <w:rFonts w:ascii="Arial" w:hAnsi="Arial" w:cs="Arial"/>
          <w:sz w:val="24"/>
          <w:szCs w:val="24"/>
        </w:rPr>
        <w:t>este Tribunal</w:t>
      </w:r>
      <w:r w:rsidR="00A944FA">
        <w:rPr>
          <w:rFonts w:ascii="Arial" w:hAnsi="Arial" w:cs="Arial"/>
          <w:sz w:val="24"/>
          <w:szCs w:val="24"/>
        </w:rPr>
        <w:t>.</w:t>
      </w:r>
      <w:r w:rsidRPr="00021444">
        <w:rPr>
          <w:rFonts w:ascii="Arial" w:hAnsi="Arial" w:cs="Arial"/>
          <w:sz w:val="24"/>
          <w:szCs w:val="24"/>
        </w:rPr>
        <w:t xml:space="preserve"> </w:t>
      </w:r>
    </w:p>
    <w:p w:rsidR="00E76DEE" w:rsidRPr="00021444" w:rsidRDefault="00E76DEE" w:rsidP="00E76DEE">
      <w:pPr>
        <w:spacing w:after="0"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treinta días </w:t>
      </w:r>
      <w:r>
        <w:rPr>
          <w:rFonts w:ascii="Arial" w:hAnsi="Arial" w:cs="Arial"/>
          <w:sz w:val="24"/>
          <w:szCs w:val="24"/>
        </w:rPr>
        <w:t>hábiles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E76DEE" w:rsidRPr="00771DDD" w:rsidRDefault="00E76DEE" w:rsidP="00E76DEE">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1, de la Ley de la Materia; de aut</w:t>
      </w:r>
      <w:r w:rsidR="000A158F">
        <w:rPr>
          <w:rFonts w:ascii="Arial" w:hAnsi="Arial" w:cs="Arial"/>
          <w:sz w:val="24"/>
          <w:szCs w:val="24"/>
        </w:rPr>
        <w:t>7</w:t>
      </w:r>
      <w:r w:rsidRPr="00021444">
        <w:rPr>
          <w:rFonts w:ascii="Arial" w:hAnsi="Arial" w:cs="Arial"/>
          <w:sz w:val="24"/>
          <w:szCs w:val="24"/>
        </w:rPr>
        <w:t xml:space="preserve">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E76DEE" w:rsidRDefault="00E76DEE" w:rsidP="00E76DEE">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lastRenderedPageBreak/>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E76DEE" w:rsidRPr="00591579" w:rsidRDefault="00E76DEE" w:rsidP="00591579">
      <w:pPr>
        <w:spacing w:line="360" w:lineRule="auto"/>
        <w:ind w:right="51" w:firstLine="567"/>
        <w:jc w:val="both"/>
        <w:rPr>
          <w:rFonts w:ascii="Arial" w:hAnsi="Arial" w:cs="Arial"/>
          <w:sz w:val="24"/>
          <w:szCs w:val="24"/>
        </w:rPr>
      </w:pPr>
      <w:r w:rsidRPr="00782112">
        <w:rPr>
          <w:rFonts w:ascii="Arial" w:hAnsi="Arial" w:cs="Arial"/>
          <w:b/>
          <w:sz w:val="24"/>
          <w:szCs w:val="24"/>
        </w:rPr>
        <w:t xml:space="preserve">CUARTO. El actor </w:t>
      </w:r>
      <w:r w:rsidR="00C417B5">
        <w:rPr>
          <w:rFonts w:ascii="Arial" w:hAnsi="Arial" w:cs="Arial"/>
          <w:b/>
          <w:sz w:val="24"/>
          <w:szCs w:val="24"/>
          <w:lang w:val="es-ES_tradnl" w:eastAsia="es-ES"/>
        </w:rPr>
        <w:t>**********</w:t>
      </w:r>
      <w:r w:rsidR="00C417B5" w:rsidRPr="009E202F">
        <w:rPr>
          <w:rFonts w:ascii="Arial" w:hAnsi="Arial" w:cs="Arial"/>
          <w:sz w:val="24"/>
          <w:szCs w:val="24"/>
          <w:lang w:eastAsia="es-ES"/>
        </w:rPr>
        <w:t>,</w:t>
      </w:r>
      <w:r w:rsidR="00591579">
        <w:rPr>
          <w:rFonts w:ascii="Arial" w:hAnsi="Arial" w:cs="Arial"/>
          <w:b/>
          <w:sz w:val="24"/>
          <w:szCs w:val="24"/>
        </w:rPr>
        <w:t xml:space="preserve"> </w:t>
      </w:r>
      <w:r w:rsidRPr="008253CA">
        <w:rPr>
          <w:rFonts w:ascii="Arial" w:hAnsi="Arial" w:cs="Arial"/>
          <w:b/>
          <w:color w:val="000000"/>
          <w:sz w:val="24"/>
          <w:szCs w:val="24"/>
        </w:rPr>
        <w:t xml:space="preserve">demandó la nulidad del acta de infracción con número de </w:t>
      </w:r>
      <w:r w:rsidR="00591579">
        <w:rPr>
          <w:rFonts w:ascii="Arial" w:hAnsi="Arial" w:cs="Arial"/>
          <w:b/>
          <w:sz w:val="24"/>
          <w:szCs w:val="24"/>
        </w:rPr>
        <w:t xml:space="preserve">folio </w:t>
      </w:r>
      <w:r w:rsidR="002A18E9">
        <w:rPr>
          <w:rFonts w:ascii="Arial" w:hAnsi="Arial" w:cs="Arial"/>
          <w:b/>
          <w:sz w:val="24"/>
          <w:szCs w:val="24"/>
          <w:lang w:val="es-ES_tradnl" w:eastAsia="es-ES"/>
        </w:rPr>
        <w:t>**********</w:t>
      </w:r>
      <w:r w:rsidR="002A18E9" w:rsidRPr="009E202F">
        <w:rPr>
          <w:rFonts w:ascii="Arial" w:hAnsi="Arial" w:cs="Arial"/>
          <w:sz w:val="24"/>
          <w:szCs w:val="24"/>
          <w:lang w:eastAsia="es-ES"/>
        </w:rPr>
        <w:t>,</w:t>
      </w:r>
      <w:r>
        <w:rPr>
          <w:rFonts w:ascii="Arial" w:hAnsi="Arial" w:cs="Arial"/>
          <w:sz w:val="24"/>
          <w:szCs w:val="24"/>
        </w:rPr>
        <w:t xml:space="preserve"> de </w:t>
      </w:r>
      <w:r w:rsidR="00591579">
        <w:rPr>
          <w:rFonts w:ascii="Arial" w:hAnsi="Arial" w:cs="Arial"/>
          <w:sz w:val="24"/>
          <w:szCs w:val="24"/>
        </w:rPr>
        <w:t xml:space="preserve">10 diez de diciembre de 2017 dos mil diecisiete, </w:t>
      </w:r>
      <w:r>
        <w:rPr>
          <w:rFonts w:ascii="Arial" w:hAnsi="Arial" w:cs="Arial"/>
          <w:sz w:val="24"/>
          <w:szCs w:val="24"/>
        </w:rPr>
        <w:t xml:space="preserve">levantada por el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Pr>
          <w:rFonts w:ascii="Arial" w:hAnsi="Arial" w:cs="Arial"/>
          <w:color w:val="000000"/>
          <w:sz w:val="24"/>
          <w:szCs w:val="24"/>
          <w:lang w:val="es-ES"/>
        </w:rPr>
        <w:t>PV-</w:t>
      </w:r>
      <w:r w:rsidR="00591579">
        <w:rPr>
          <w:rFonts w:ascii="Arial" w:hAnsi="Arial" w:cs="Arial"/>
          <w:color w:val="000000"/>
          <w:sz w:val="24"/>
          <w:szCs w:val="24"/>
          <w:lang w:val="es-ES"/>
        </w:rPr>
        <w:t>326</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93052">
        <w:rPr>
          <w:rFonts w:ascii="Arial" w:hAnsi="Arial" w:cs="Arial"/>
          <w:color w:val="000000"/>
          <w:sz w:val="24"/>
          <w:szCs w:val="24"/>
        </w:rPr>
        <w:t>del Municipio de Oaxaca de Juárez</w:t>
      </w:r>
      <w:r w:rsidRPr="00293052">
        <w:rPr>
          <w:rFonts w:ascii="Arial" w:eastAsia="Times New Roman" w:hAnsi="Arial" w:cs="Arial"/>
          <w:sz w:val="24"/>
          <w:szCs w:val="24"/>
          <w:lang w:val="es-ES" w:eastAsia="es-ES"/>
        </w:rPr>
        <w:t>,</w:t>
      </w:r>
      <w:r w:rsidRPr="000F1C72">
        <w:rPr>
          <w:rFonts w:ascii="Arial" w:eastAsia="Times New Roman" w:hAnsi="Arial" w:cs="Arial"/>
          <w:b/>
          <w:sz w:val="24"/>
          <w:szCs w:val="24"/>
          <w:lang w:val="es-ES" w:eastAsia="es-ES"/>
        </w:rPr>
        <w:t xml:space="preserve"> </w:t>
      </w:r>
      <w:r w:rsidRPr="00293052">
        <w:rPr>
          <w:rFonts w:ascii="Arial" w:eastAsia="Times New Roman" w:hAnsi="Arial" w:cs="Arial"/>
          <w:sz w:val="24"/>
          <w:szCs w:val="24"/>
          <w:lang w:val="es-ES" w:eastAsia="es-ES"/>
        </w:rPr>
        <w:t>Oaxaca</w:t>
      </w:r>
      <w:r>
        <w:rPr>
          <w:rFonts w:ascii="Arial" w:hAnsi="Arial" w:cs="Arial"/>
          <w:color w:val="000000"/>
          <w:sz w:val="24"/>
          <w:szCs w:val="24"/>
          <w:lang w:val="es-ES"/>
        </w:rPr>
        <w:t xml:space="preserve">, </w:t>
      </w:r>
      <w:r>
        <w:rPr>
          <w:rFonts w:ascii="Arial" w:hAnsi="Arial" w:cs="Arial"/>
          <w:sz w:val="24"/>
          <w:szCs w:val="24"/>
        </w:rPr>
        <w:t>expresando en sus conceptos de impugnación,</w:t>
      </w:r>
      <w:r w:rsidRPr="00F762E5">
        <w:rPr>
          <w:rFonts w:ascii="Arial" w:hAnsi="Arial" w:cs="Arial"/>
          <w:sz w:val="24"/>
          <w:szCs w:val="24"/>
        </w:rPr>
        <w:t xml:space="preserve"> que </w:t>
      </w:r>
      <w:r>
        <w:rPr>
          <w:rFonts w:ascii="Arial" w:hAnsi="Arial" w:cs="Arial"/>
          <w:sz w:val="24"/>
          <w:szCs w:val="24"/>
        </w:rPr>
        <w:t xml:space="preserve">ésta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E76DEE" w:rsidRPr="004E2CF7" w:rsidRDefault="00E76DEE" w:rsidP="00012E4D">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591579">
        <w:rPr>
          <w:rFonts w:ascii="Arial" w:hAnsi="Arial" w:cs="Arial"/>
          <w:b/>
          <w:sz w:val="24"/>
          <w:szCs w:val="24"/>
        </w:rPr>
        <w:t>al con número estadístico PV-326</w:t>
      </w:r>
      <w:r>
        <w:rPr>
          <w:rFonts w:ascii="Arial" w:hAnsi="Arial" w:cs="Arial"/>
          <w:sz w:val="24"/>
          <w:szCs w:val="24"/>
        </w:rPr>
        <w:t xml:space="preserve">, </w:t>
      </w:r>
      <w:r w:rsidRPr="00D91BA8">
        <w:rPr>
          <w:rFonts w:ascii="Arial" w:hAnsi="Arial" w:cs="Arial"/>
          <w:sz w:val="24"/>
          <w:szCs w:val="24"/>
        </w:rPr>
        <w:t xml:space="preserve">de la </w:t>
      </w:r>
      <w:r>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 nie</w:t>
      </w:r>
      <w:r w:rsidR="00591579">
        <w:rPr>
          <w:rFonts w:ascii="Arial" w:hAnsi="Arial" w:cs="Arial"/>
          <w:i/>
        </w:rPr>
        <w:t xml:space="preserve">go categóricamente que él ahora actor tenga derecho </w:t>
      </w:r>
      <w:r w:rsidRPr="00D91BA8">
        <w:rPr>
          <w:rFonts w:ascii="Arial" w:hAnsi="Arial" w:cs="Arial"/>
          <w:i/>
        </w:rPr>
        <w:t>legítimo para impugnar el acta de infra</w:t>
      </w:r>
      <w:r w:rsidR="00591579">
        <w:rPr>
          <w:rFonts w:ascii="Arial" w:hAnsi="Arial" w:cs="Arial"/>
          <w:i/>
        </w:rPr>
        <w:t xml:space="preserve">cción con número de folio </w:t>
      </w:r>
      <w:r w:rsidR="002A18E9">
        <w:rPr>
          <w:rFonts w:ascii="Arial" w:hAnsi="Arial" w:cs="Arial"/>
          <w:b/>
          <w:sz w:val="24"/>
          <w:szCs w:val="24"/>
          <w:lang w:val="es-ES_tradnl" w:eastAsia="es-ES"/>
        </w:rPr>
        <w:t>**********</w:t>
      </w:r>
      <w:r w:rsidR="002A18E9" w:rsidRPr="009E202F">
        <w:rPr>
          <w:rFonts w:ascii="Arial" w:hAnsi="Arial" w:cs="Arial"/>
          <w:sz w:val="24"/>
          <w:szCs w:val="24"/>
          <w:lang w:eastAsia="es-ES"/>
        </w:rPr>
        <w:t>,</w:t>
      </w:r>
      <w:r w:rsidRPr="00D91BA8">
        <w:rPr>
          <w:rFonts w:ascii="Arial" w:hAnsi="Arial" w:cs="Arial"/>
          <w:i/>
        </w:rPr>
        <w:t xml:space="preserve"> de fecha </w:t>
      </w:r>
      <w:r w:rsidR="00591579">
        <w:rPr>
          <w:rFonts w:ascii="Arial" w:hAnsi="Arial" w:cs="Arial"/>
          <w:i/>
        </w:rPr>
        <w:t xml:space="preserve">10 diez de diciembre de 2017 dos mil diecisiete, </w:t>
      </w:r>
      <w:r w:rsidRPr="00D91BA8">
        <w:rPr>
          <w:rFonts w:ascii="Arial" w:hAnsi="Arial" w:cs="Arial"/>
          <w:i/>
        </w:rPr>
        <w:t>lo anterior porque existe un ordenamiento específico (Reglamento de Vialidad del Municipio de Oaxaca de Juárez), que regula el procedimiento relativo a la imposición de sanciones por infracciones en materia de tránsito;</w:t>
      </w:r>
      <w:r w:rsidR="00012E4D">
        <w:rPr>
          <w:rFonts w:ascii="Arial" w:hAnsi="Arial" w:cs="Arial"/>
          <w:i/>
        </w:rPr>
        <w:t xml:space="preserve"> además que el acta de infracción </w:t>
      </w:r>
      <w:r w:rsidRPr="00D91BA8">
        <w:rPr>
          <w:rFonts w:ascii="Arial" w:hAnsi="Arial" w:cs="Arial"/>
          <w:i/>
        </w:rPr>
        <w:t xml:space="preserve"> </w:t>
      </w:r>
      <w:r w:rsidR="00012E4D">
        <w:rPr>
          <w:rFonts w:ascii="Arial" w:hAnsi="Arial" w:cs="Arial"/>
          <w:i/>
        </w:rPr>
        <w:t xml:space="preserve">se encuentra debidamente fundada y motivada, </w:t>
      </w:r>
      <w:r>
        <w:rPr>
          <w:rFonts w:ascii="Arial" w:hAnsi="Arial" w:cs="Arial"/>
          <w:i/>
        </w:rPr>
        <w:t>como se demuestra con el</w:t>
      </w:r>
      <w:r w:rsidRPr="00D91BA8">
        <w:rPr>
          <w:rFonts w:ascii="Arial" w:hAnsi="Arial" w:cs="Arial"/>
          <w:i/>
        </w:rPr>
        <w:t xml:space="preserve"> acta de infracción. Así mismo el Reglamento constituye un conjunto de normas de carácter general pa</w:t>
      </w:r>
      <w:r w:rsidR="00012E4D">
        <w:rPr>
          <w:rFonts w:ascii="Arial" w:hAnsi="Arial" w:cs="Arial"/>
          <w:i/>
        </w:rPr>
        <w:t xml:space="preserve">ra dar cumplimiento a las Leyes, aunque el recurrente alegue que el suscrito no tenga competencia territorial y que dicha infracción carezca </w:t>
      </w:r>
      <w:r>
        <w:rPr>
          <w:rFonts w:ascii="Arial" w:hAnsi="Arial" w:cs="Arial"/>
          <w:i/>
        </w:rPr>
        <w:t>de fundamentación y motivación…”</w:t>
      </w:r>
    </w:p>
    <w:p w:rsidR="00E76DEE" w:rsidRDefault="00E76DEE" w:rsidP="00AF429E">
      <w:pPr>
        <w:spacing w:line="360" w:lineRule="auto"/>
        <w:ind w:right="18" w:firstLine="567"/>
        <w:jc w:val="both"/>
        <w:rPr>
          <w:rFonts w:ascii="Arial" w:hAnsi="Arial" w:cs="Arial"/>
          <w:i/>
          <w:sz w:val="24"/>
          <w:szCs w:val="24"/>
        </w:rPr>
      </w:pPr>
      <w:r>
        <w:rPr>
          <w:rFonts w:ascii="Arial" w:hAnsi="Arial" w:cs="Arial"/>
          <w:b/>
          <w:sz w:val="24"/>
          <w:szCs w:val="24"/>
        </w:rPr>
        <w:t>La Recaudadora de Rentas del Municipio de Oaxaca de Juárez, Oaxaca</w:t>
      </w:r>
      <w:r>
        <w:rPr>
          <w:rFonts w:ascii="Arial" w:hAnsi="Arial" w:cs="Arial"/>
          <w:sz w:val="24"/>
          <w:szCs w:val="24"/>
        </w:rPr>
        <w:t xml:space="preserve">, al dar contestación a la demanda, señaló: </w:t>
      </w:r>
      <w:r w:rsidRPr="003B2F63">
        <w:rPr>
          <w:rFonts w:ascii="Arial" w:hAnsi="Arial" w:cs="Arial"/>
          <w:i/>
          <w:szCs w:val="24"/>
        </w:rPr>
        <w:t>“…Respecto a la pretensión que deduce el actor</w:t>
      </w:r>
      <w:r w:rsidR="00390A66" w:rsidRPr="003B2F63">
        <w:rPr>
          <w:rFonts w:ascii="Arial" w:hAnsi="Arial" w:cs="Arial"/>
          <w:i/>
          <w:szCs w:val="24"/>
        </w:rPr>
        <w:t xml:space="preserve"> en su escrito de demanda,</w:t>
      </w:r>
      <w:r w:rsidRPr="003B2F63">
        <w:rPr>
          <w:rFonts w:ascii="Arial" w:hAnsi="Arial" w:cs="Arial"/>
          <w:i/>
          <w:szCs w:val="24"/>
        </w:rPr>
        <w:t xml:space="preserve"> manifiesto que es improcedente la declaración de la nulidad lisa y llana</w:t>
      </w:r>
      <w:r w:rsidR="00390A66" w:rsidRPr="003B2F63">
        <w:rPr>
          <w:rFonts w:ascii="Arial" w:hAnsi="Arial" w:cs="Arial"/>
          <w:i/>
          <w:szCs w:val="24"/>
        </w:rPr>
        <w:t xml:space="preserve"> del acta de infracción </w:t>
      </w:r>
      <w:r w:rsidR="002A18E9">
        <w:rPr>
          <w:rFonts w:ascii="Arial" w:hAnsi="Arial" w:cs="Arial"/>
          <w:b/>
          <w:sz w:val="24"/>
          <w:szCs w:val="24"/>
          <w:lang w:val="es-ES_tradnl" w:eastAsia="es-ES"/>
        </w:rPr>
        <w:t>**********</w:t>
      </w:r>
      <w:r w:rsidR="002A18E9">
        <w:rPr>
          <w:rFonts w:ascii="Arial" w:hAnsi="Arial" w:cs="Arial"/>
          <w:sz w:val="24"/>
          <w:szCs w:val="24"/>
          <w:lang w:eastAsia="es-ES"/>
        </w:rPr>
        <w:t xml:space="preserve">, </w:t>
      </w:r>
      <w:r w:rsidR="00390A66" w:rsidRPr="003B2F63">
        <w:rPr>
          <w:rFonts w:ascii="Arial" w:hAnsi="Arial" w:cs="Arial"/>
          <w:i/>
          <w:szCs w:val="24"/>
        </w:rPr>
        <w:t>de fecha 10 diez de diciembre de 2017 dos mil diecisiete, puesto que cuenta con todos los elementos necesarios para reconocer su validez</w:t>
      </w:r>
      <w:r w:rsidR="005B149E" w:rsidRPr="003B2F63">
        <w:rPr>
          <w:rFonts w:ascii="Arial" w:hAnsi="Arial" w:cs="Arial"/>
          <w:i/>
          <w:szCs w:val="24"/>
        </w:rPr>
        <w:t>…”</w:t>
      </w:r>
      <w:r w:rsidRPr="003B2F63">
        <w:rPr>
          <w:rFonts w:ascii="Arial" w:hAnsi="Arial" w:cs="Arial"/>
          <w:i/>
          <w:szCs w:val="24"/>
        </w:rPr>
        <w:t xml:space="preserve"> </w:t>
      </w:r>
    </w:p>
    <w:p w:rsidR="00350E29" w:rsidRPr="00272E74" w:rsidRDefault="00E76DEE" w:rsidP="00272E74">
      <w:pPr>
        <w:spacing w:line="360" w:lineRule="auto"/>
        <w:ind w:right="18" w:firstLine="567"/>
        <w:jc w:val="both"/>
        <w:rPr>
          <w:rFonts w:ascii="Arial" w:hAnsi="Arial" w:cs="Arial"/>
          <w:color w:val="000000"/>
          <w:sz w:val="24"/>
          <w:szCs w:val="24"/>
        </w:rPr>
      </w:pPr>
      <w:r>
        <w:rPr>
          <w:rFonts w:ascii="Arial" w:hAnsi="Arial" w:cs="Arial"/>
          <w:sz w:val="24"/>
          <w:szCs w:val="24"/>
        </w:rPr>
        <w:t xml:space="preserve">Ahora, este juzgador procede al análisis del acta de infracción impugnada con número de folio </w:t>
      </w:r>
      <w:r w:rsidR="002A18E9">
        <w:rPr>
          <w:rFonts w:ascii="Arial" w:hAnsi="Arial" w:cs="Arial"/>
          <w:b/>
          <w:sz w:val="24"/>
          <w:szCs w:val="24"/>
          <w:lang w:val="es-ES_tradnl" w:eastAsia="es-ES"/>
        </w:rPr>
        <w:t>**********</w:t>
      </w:r>
      <w:r w:rsidR="002A18E9" w:rsidRPr="009E202F">
        <w:rPr>
          <w:rFonts w:ascii="Arial" w:hAnsi="Arial" w:cs="Arial"/>
          <w:sz w:val="24"/>
          <w:szCs w:val="24"/>
          <w:lang w:eastAsia="es-ES"/>
        </w:rPr>
        <w:t>,</w:t>
      </w:r>
      <w:r>
        <w:rPr>
          <w:rFonts w:ascii="Arial" w:hAnsi="Arial" w:cs="Arial"/>
          <w:sz w:val="24"/>
          <w:szCs w:val="24"/>
        </w:rPr>
        <w:t xml:space="preserve"> de </w:t>
      </w:r>
      <w:r w:rsidR="00AF429E">
        <w:rPr>
          <w:rFonts w:ascii="Arial" w:hAnsi="Arial" w:cs="Arial"/>
          <w:sz w:val="24"/>
          <w:szCs w:val="24"/>
        </w:rPr>
        <w:t>10 diez de diciembre de 2017 dos mil diecisiete</w:t>
      </w:r>
      <w:r>
        <w:rPr>
          <w:rFonts w:ascii="Arial" w:hAnsi="Arial" w:cs="Arial"/>
          <w:sz w:val="24"/>
          <w:szCs w:val="24"/>
        </w:rPr>
        <w:t>,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AF429E">
        <w:rPr>
          <w:rFonts w:ascii="Arial" w:hAnsi="Arial" w:cs="Arial"/>
          <w:color w:val="000000"/>
          <w:sz w:val="24"/>
          <w:szCs w:val="24"/>
          <w:lang w:val="es-ES"/>
        </w:rPr>
        <w:t>PV-326</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w:t>
      </w:r>
      <w:r w:rsidR="00272E74">
        <w:rPr>
          <w:rFonts w:ascii="Arial" w:hAnsi="Arial" w:cs="Arial"/>
          <w:color w:val="000000"/>
          <w:sz w:val="24"/>
          <w:szCs w:val="24"/>
        </w:rPr>
        <w:t>por ser un documento público expedido por un servidor público en ejercicio de sus funciones, en términos del artículo 203 fracción I, de la Ley que rige a este Tribunal.</w:t>
      </w:r>
    </w:p>
    <w:p w:rsidR="00E76DEE" w:rsidRDefault="00E76DEE" w:rsidP="00272E74">
      <w:pPr>
        <w:spacing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Pr>
          <w:rFonts w:ascii="Arial" w:hAnsi="Arial" w:cs="Arial"/>
          <w:sz w:val="24"/>
          <w:szCs w:val="24"/>
        </w:rPr>
        <w:t>, indicó “</w:t>
      </w:r>
      <w:r w:rsidR="00272E74">
        <w:rPr>
          <w:rFonts w:ascii="Arial" w:hAnsi="Arial" w:cs="Arial"/>
          <w:sz w:val="24"/>
          <w:szCs w:val="24"/>
        </w:rPr>
        <w:t xml:space="preserve">Pasarse la luz roja del </w:t>
      </w:r>
      <w:r w:rsidR="005B149E">
        <w:rPr>
          <w:rFonts w:ascii="Arial" w:hAnsi="Arial" w:cs="Arial"/>
          <w:sz w:val="24"/>
          <w:szCs w:val="24"/>
        </w:rPr>
        <w:t>semáforo</w:t>
      </w:r>
      <w:r>
        <w:rPr>
          <w:rFonts w:ascii="Arial" w:hAnsi="Arial" w:cs="Arial"/>
          <w:sz w:val="24"/>
          <w:szCs w:val="24"/>
        </w:rPr>
        <w:t xml:space="preserve">” y </w:t>
      </w:r>
      <w:r w:rsidRPr="008F7BA3">
        <w:rPr>
          <w:rFonts w:ascii="Arial" w:hAnsi="Arial" w:cs="Arial"/>
          <w:sz w:val="24"/>
          <w:szCs w:val="24"/>
        </w:rPr>
        <w:t>en</w:t>
      </w:r>
      <w:r w:rsidRPr="00B15094">
        <w:rPr>
          <w:rFonts w:ascii="Arial" w:hAnsi="Arial" w:cs="Arial"/>
          <w:sz w:val="24"/>
          <w:szCs w:val="24"/>
        </w:rPr>
        <w:t xml:space="preserve"> cuanto a la </w:t>
      </w:r>
      <w:r w:rsidRPr="00C50B84">
        <w:rPr>
          <w:rFonts w:ascii="Arial" w:hAnsi="Arial" w:cs="Arial"/>
          <w:b/>
          <w:sz w:val="24"/>
          <w:szCs w:val="24"/>
        </w:rPr>
        <w:t>fundamentación</w:t>
      </w:r>
      <w:r w:rsidRPr="00B15094">
        <w:rPr>
          <w:rFonts w:ascii="Arial" w:hAnsi="Arial" w:cs="Arial"/>
          <w:sz w:val="24"/>
          <w:szCs w:val="24"/>
        </w:rPr>
        <w:t xml:space="preserve"> </w:t>
      </w:r>
      <w:r>
        <w:rPr>
          <w:rFonts w:ascii="Arial" w:hAnsi="Arial" w:cs="Arial"/>
          <w:sz w:val="24"/>
          <w:szCs w:val="24"/>
        </w:rPr>
        <w:t>señaló “</w:t>
      </w:r>
      <w:r w:rsidR="00272E74">
        <w:rPr>
          <w:rFonts w:ascii="Arial" w:hAnsi="Arial" w:cs="Arial"/>
          <w:sz w:val="24"/>
          <w:szCs w:val="24"/>
        </w:rPr>
        <w:t xml:space="preserve">artículo 59, fracción I, inciso d), </w:t>
      </w:r>
      <w:r w:rsidRPr="00B15094">
        <w:rPr>
          <w:rFonts w:ascii="Arial" w:hAnsi="Arial" w:cs="Arial"/>
          <w:sz w:val="24"/>
          <w:szCs w:val="24"/>
        </w:rPr>
        <w:t>del Reglamento de Vialidad para el Municipio de Oax</w:t>
      </w:r>
      <w:r>
        <w:rPr>
          <w:rFonts w:ascii="Arial" w:hAnsi="Arial" w:cs="Arial"/>
          <w:sz w:val="24"/>
          <w:szCs w:val="24"/>
        </w:rPr>
        <w:t>aca de Juárez; en relación al</w:t>
      </w:r>
      <w:r w:rsidRPr="00B15094">
        <w:rPr>
          <w:rFonts w:ascii="Arial" w:hAnsi="Arial" w:cs="Arial"/>
          <w:sz w:val="24"/>
          <w:szCs w:val="24"/>
        </w:rPr>
        <w:t xml:space="preserve"> </w:t>
      </w:r>
      <w:r>
        <w:rPr>
          <w:rFonts w:ascii="Arial" w:hAnsi="Arial" w:cs="Arial"/>
          <w:sz w:val="24"/>
          <w:szCs w:val="24"/>
        </w:rPr>
        <w:t xml:space="preserve">artículo 32 fracción </w:t>
      </w:r>
      <w:r w:rsidR="00272E74">
        <w:rPr>
          <w:rFonts w:ascii="Arial" w:hAnsi="Arial" w:cs="Arial"/>
          <w:sz w:val="24"/>
          <w:szCs w:val="24"/>
        </w:rPr>
        <w:t xml:space="preserve">VI y 201 fracciones V, IX, X , XI, de la Ley </w:t>
      </w:r>
      <w:r w:rsidRPr="00B15094">
        <w:rPr>
          <w:rFonts w:ascii="Arial" w:hAnsi="Arial" w:cs="Arial"/>
          <w:sz w:val="24"/>
          <w:szCs w:val="24"/>
        </w:rPr>
        <w:t>de Ingresos del Municip</w:t>
      </w:r>
      <w:r>
        <w:rPr>
          <w:rFonts w:ascii="Arial" w:hAnsi="Arial" w:cs="Arial"/>
          <w:sz w:val="24"/>
          <w:szCs w:val="24"/>
        </w:rPr>
        <w:t xml:space="preserve">io de Oaxaca de Juárez, Oaxaca”; </w:t>
      </w:r>
      <w:r w:rsidRPr="00B15094">
        <w:rPr>
          <w:rFonts w:ascii="Arial" w:hAnsi="Arial" w:cs="Arial"/>
          <w:sz w:val="24"/>
          <w:szCs w:val="24"/>
        </w:rPr>
        <w:t>sin embargo</w:t>
      </w:r>
      <w:r>
        <w:rPr>
          <w:rFonts w:ascii="Arial" w:hAnsi="Arial" w:cs="Arial"/>
          <w:sz w:val="24"/>
          <w:szCs w:val="24"/>
        </w:rPr>
        <w:t>,</w:t>
      </w:r>
      <w:r w:rsidRPr="00B15094">
        <w:rPr>
          <w:rFonts w:ascii="Arial" w:hAnsi="Arial" w:cs="Arial"/>
          <w:sz w:val="24"/>
          <w:szCs w:val="24"/>
        </w:rPr>
        <w:t xml:space="preserve"> no precisó las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w:t>
      </w:r>
      <w:r w:rsidRPr="000F7F38">
        <w:rPr>
          <w:rFonts w:ascii="Arial" w:hAnsi="Arial" w:cs="Arial"/>
          <w:b/>
          <w:sz w:val="24"/>
          <w:szCs w:val="24"/>
        </w:rPr>
        <w:lastRenderedPageBreak/>
        <w:t>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Pr>
          <w:rFonts w:ascii="Arial" w:hAnsi="Arial" w:cs="Arial"/>
          <w:sz w:val="24"/>
          <w:szCs w:val="24"/>
        </w:rPr>
        <w:t xml:space="preserve"> como fundamento.</w:t>
      </w:r>
    </w:p>
    <w:p w:rsidR="00E76DEE" w:rsidRDefault="001C081E" w:rsidP="00E76DEE">
      <w:pPr>
        <w:spacing w:line="360" w:lineRule="auto"/>
        <w:ind w:right="51" w:firstLine="567"/>
        <w:jc w:val="both"/>
        <w:rPr>
          <w:rFonts w:ascii="Arial" w:hAnsi="Arial" w:cs="Arial"/>
          <w:sz w:val="24"/>
          <w:szCs w:val="24"/>
        </w:rPr>
      </w:pPr>
      <w:r>
        <w:rPr>
          <w:rFonts w:ascii="Arial" w:hAnsi="Arial" w:cs="Arial"/>
          <w:sz w:val="24"/>
          <w:szCs w:val="24"/>
        </w:rPr>
        <w:t>El artículo</w:t>
      </w:r>
      <w:r w:rsidR="00E76DEE">
        <w:rPr>
          <w:rFonts w:ascii="Arial" w:hAnsi="Arial" w:cs="Arial"/>
          <w:sz w:val="24"/>
          <w:szCs w:val="24"/>
        </w:rPr>
        <w:t xml:space="preserve"> </w:t>
      </w:r>
      <w:r>
        <w:rPr>
          <w:rFonts w:ascii="Arial" w:hAnsi="Arial" w:cs="Arial"/>
          <w:sz w:val="24"/>
          <w:szCs w:val="24"/>
        </w:rPr>
        <w:t xml:space="preserve">59 fracción </w:t>
      </w:r>
      <w:r w:rsidR="00E76DEE">
        <w:rPr>
          <w:rFonts w:ascii="Arial" w:hAnsi="Arial" w:cs="Arial"/>
          <w:sz w:val="24"/>
          <w:szCs w:val="24"/>
        </w:rPr>
        <w:t>I</w:t>
      </w:r>
      <w:r>
        <w:rPr>
          <w:rFonts w:ascii="Arial" w:hAnsi="Arial" w:cs="Arial"/>
          <w:sz w:val="24"/>
          <w:szCs w:val="24"/>
        </w:rPr>
        <w:t xml:space="preserve">, inciso d), </w:t>
      </w:r>
      <w:r w:rsidR="00E76DEE">
        <w:rPr>
          <w:rFonts w:ascii="Arial" w:hAnsi="Arial" w:cs="Arial"/>
          <w:sz w:val="24"/>
          <w:szCs w:val="24"/>
        </w:rPr>
        <w:t>del Reglamento de Vialidad para el Municipio de Oaxaca de Juárez Oaxaca, establece:</w:t>
      </w:r>
    </w:p>
    <w:p w:rsidR="001C081E" w:rsidRPr="00CA17C2" w:rsidRDefault="001C081E" w:rsidP="001C081E">
      <w:pPr>
        <w:autoSpaceDE w:val="0"/>
        <w:autoSpaceDN w:val="0"/>
        <w:adjustRightInd w:val="0"/>
        <w:spacing w:after="0" w:line="276" w:lineRule="auto"/>
        <w:ind w:left="567"/>
        <w:jc w:val="both"/>
        <w:rPr>
          <w:rFonts w:ascii="Arial" w:hAnsi="Arial" w:cs="Arial"/>
          <w:i/>
          <w:szCs w:val="24"/>
        </w:rPr>
      </w:pPr>
      <w:r w:rsidRPr="00CA17C2">
        <w:rPr>
          <w:rFonts w:ascii="Arial" w:hAnsi="Arial" w:cs="Arial"/>
          <w:b/>
          <w:bCs/>
          <w:i/>
          <w:szCs w:val="24"/>
        </w:rPr>
        <w:t xml:space="preserve">ARTÍCULO 59.- </w:t>
      </w:r>
      <w:r w:rsidRPr="00CA17C2">
        <w:rPr>
          <w:rFonts w:ascii="Arial" w:hAnsi="Arial" w:cs="Arial"/>
          <w:i/>
          <w:szCs w:val="24"/>
        </w:rPr>
        <w:t>Son obligaciones de los conductores de vehículos automotores para que puedan circular libremente en la jurisdicción del Municipio de Oaxaca de Juárez:</w:t>
      </w:r>
    </w:p>
    <w:p w:rsidR="001C081E" w:rsidRPr="00CA17C2" w:rsidRDefault="001C081E" w:rsidP="001C081E">
      <w:pPr>
        <w:autoSpaceDE w:val="0"/>
        <w:autoSpaceDN w:val="0"/>
        <w:adjustRightInd w:val="0"/>
        <w:spacing w:after="0" w:line="276" w:lineRule="auto"/>
        <w:ind w:left="567"/>
        <w:jc w:val="both"/>
        <w:rPr>
          <w:rFonts w:ascii="Arial" w:hAnsi="Arial" w:cs="Arial"/>
          <w:i/>
          <w:szCs w:val="24"/>
        </w:rPr>
      </w:pPr>
    </w:p>
    <w:p w:rsidR="001C081E" w:rsidRPr="00CA17C2" w:rsidRDefault="001C081E" w:rsidP="001C081E">
      <w:pPr>
        <w:pStyle w:val="Prrafodelista"/>
        <w:numPr>
          <w:ilvl w:val="0"/>
          <w:numId w:val="1"/>
        </w:numPr>
        <w:autoSpaceDE w:val="0"/>
        <w:autoSpaceDN w:val="0"/>
        <w:adjustRightInd w:val="0"/>
        <w:spacing w:after="0" w:line="276" w:lineRule="auto"/>
        <w:ind w:right="51"/>
        <w:jc w:val="both"/>
        <w:rPr>
          <w:rFonts w:ascii="Arial" w:hAnsi="Arial" w:cs="Arial"/>
          <w:i/>
          <w:szCs w:val="24"/>
        </w:rPr>
      </w:pPr>
      <w:r w:rsidRPr="00CA17C2">
        <w:rPr>
          <w:rFonts w:ascii="Arial" w:hAnsi="Arial" w:cs="Arial"/>
          <w:i/>
          <w:szCs w:val="24"/>
        </w:rPr>
        <w:t>Obedecer las indicaciones de los semáforos para vehículos, de la siguiente manera:</w:t>
      </w:r>
    </w:p>
    <w:p w:rsidR="001C081E" w:rsidRPr="00CA17C2" w:rsidRDefault="001C081E" w:rsidP="001C081E">
      <w:pPr>
        <w:autoSpaceDE w:val="0"/>
        <w:autoSpaceDN w:val="0"/>
        <w:adjustRightInd w:val="0"/>
        <w:spacing w:after="0" w:line="276" w:lineRule="auto"/>
        <w:ind w:left="567" w:right="51" w:firstLine="141"/>
        <w:jc w:val="both"/>
        <w:rPr>
          <w:rFonts w:ascii="Arial" w:hAnsi="Arial" w:cs="Arial"/>
          <w:bCs/>
          <w:i/>
          <w:szCs w:val="24"/>
        </w:rPr>
      </w:pPr>
      <w:r w:rsidRPr="00CA17C2">
        <w:rPr>
          <w:rFonts w:ascii="Arial" w:hAnsi="Arial" w:cs="Arial"/>
          <w:bCs/>
          <w:i/>
          <w:szCs w:val="24"/>
        </w:rPr>
        <w:t>(…)</w:t>
      </w:r>
    </w:p>
    <w:p w:rsidR="001C081E" w:rsidRPr="00CA17C2" w:rsidRDefault="001C081E" w:rsidP="001C081E">
      <w:pPr>
        <w:autoSpaceDE w:val="0"/>
        <w:autoSpaceDN w:val="0"/>
        <w:adjustRightInd w:val="0"/>
        <w:spacing w:after="0" w:line="276" w:lineRule="auto"/>
        <w:ind w:left="708" w:firstLine="708"/>
        <w:jc w:val="both"/>
        <w:rPr>
          <w:rFonts w:ascii="Arial" w:hAnsi="Arial" w:cs="Arial"/>
          <w:i/>
          <w:szCs w:val="24"/>
        </w:rPr>
      </w:pPr>
      <w:r w:rsidRPr="00CA17C2">
        <w:rPr>
          <w:rFonts w:ascii="Arial" w:hAnsi="Arial" w:cs="Arial"/>
          <w:b/>
          <w:i/>
          <w:szCs w:val="24"/>
        </w:rPr>
        <w:t>d)</w:t>
      </w:r>
      <w:r w:rsidRPr="00CA17C2">
        <w:rPr>
          <w:rFonts w:ascii="Arial" w:hAnsi="Arial" w:cs="Arial"/>
          <w:i/>
          <w:szCs w:val="24"/>
        </w:rPr>
        <w:t xml:space="preserve"> Frente a una indicación de luz roja del semáforo, los conductores deberán detener la marcha antes de la raya de alto total, respetando los señalamientos del paso peatonal o en su caso de no existir los señalamientos de alto total y cruce peatonal el conductor deberá dejar un espacio transversal entre los límites extremos de las banquetas el espacio suficiente para el cruce de peatones;</w:t>
      </w:r>
    </w:p>
    <w:p w:rsidR="001C081E" w:rsidRDefault="001C081E" w:rsidP="00E76DEE">
      <w:pPr>
        <w:autoSpaceDE w:val="0"/>
        <w:autoSpaceDN w:val="0"/>
        <w:adjustRightInd w:val="0"/>
        <w:spacing w:after="0" w:line="276" w:lineRule="auto"/>
        <w:ind w:left="567" w:right="51" w:firstLine="426"/>
        <w:jc w:val="both"/>
        <w:rPr>
          <w:rFonts w:ascii="Arial" w:hAnsi="Arial" w:cs="Arial"/>
          <w:b/>
          <w:bCs/>
          <w:i/>
          <w:szCs w:val="24"/>
        </w:rPr>
      </w:pPr>
    </w:p>
    <w:p w:rsidR="00E76DEE" w:rsidRPr="003B2F63" w:rsidRDefault="00E76DEE" w:rsidP="003B2F63">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w:t>
      </w:r>
      <w:r w:rsidR="00EB0943">
        <w:rPr>
          <w:rFonts w:ascii="Arial" w:hAnsi="Arial" w:cs="Arial"/>
          <w:sz w:val="24"/>
          <w:szCs w:val="24"/>
        </w:rPr>
        <w:t>,</w:t>
      </w:r>
      <w:r>
        <w:rPr>
          <w:rFonts w:ascii="Arial" w:hAnsi="Arial" w:cs="Arial"/>
          <w:sz w:val="24"/>
          <w:szCs w:val="24"/>
        </w:rPr>
        <w:t xml:space="preserve"> la autoridad demandada</w:t>
      </w:r>
      <w:r w:rsidRPr="00F6371B">
        <w:rPr>
          <w:rFonts w:ascii="Arial" w:hAnsi="Arial" w:cs="Arial"/>
          <w:sz w:val="24"/>
          <w:szCs w:val="24"/>
        </w:rPr>
        <w:t xml:space="preserve"> omitió señalar tiempo, modo, lugar y circunstancias de la conducta del infractor que la llevaron a concluir que el actor infringió el reglamento de </w:t>
      </w:r>
      <w:r>
        <w:rPr>
          <w:rFonts w:ascii="Arial" w:hAnsi="Arial" w:cs="Arial"/>
          <w:sz w:val="24"/>
          <w:szCs w:val="24"/>
        </w:rPr>
        <w:t>vialidad</w:t>
      </w:r>
      <w:r w:rsidRPr="00F6371B">
        <w:rPr>
          <w:rFonts w:ascii="Arial" w:hAnsi="Arial" w:cs="Arial"/>
          <w:sz w:val="24"/>
          <w:szCs w:val="24"/>
        </w:rPr>
        <w:t xml:space="preserve"> </w:t>
      </w:r>
      <w:r w:rsidRPr="00CA17C2">
        <w:rPr>
          <w:rFonts w:ascii="Arial" w:hAnsi="Arial" w:cs="Arial"/>
          <w:sz w:val="24"/>
          <w:szCs w:val="24"/>
        </w:rPr>
        <w:t>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 xml:space="preserve">Justicia Administrativa para el Estado,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Pr>
          <w:rFonts w:ascii="Arial" w:hAnsi="Arial" w:cs="Arial"/>
          <w:sz w:val="24"/>
          <w:szCs w:val="24"/>
        </w:rPr>
        <w:t xml:space="preserve"> </w:t>
      </w:r>
      <w:r w:rsidR="00CA17C2">
        <w:rPr>
          <w:rFonts w:ascii="Arial" w:hAnsi="Arial" w:cs="Arial"/>
          <w:sz w:val="24"/>
          <w:szCs w:val="24"/>
        </w:rPr>
        <w:t xml:space="preserve">el artículo 59 fracción I, inciso d),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Pr>
          <w:rFonts w:ascii="Arial" w:hAnsi="Arial" w:cs="Arial"/>
          <w:sz w:val="24"/>
          <w:szCs w:val="24"/>
        </w:rPr>
        <w:t>,</w:t>
      </w:r>
      <w:r w:rsidRPr="00F6371B">
        <w:rPr>
          <w:rFonts w:ascii="Arial" w:hAnsi="Arial" w:cs="Arial"/>
          <w:sz w:val="24"/>
          <w:szCs w:val="24"/>
        </w:rPr>
        <w:t xml:space="preserve"> sin que especificara las razones particulares o causas inmediatas, que lo llevaron a esa conclusión y que le hayan servido de sus</w:t>
      </w:r>
      <w:r w:rsidR="007674DA">
        <w:rPr>
          <w:rFonts w:ascii="Arial" w:hAnsi="Arial" w:cs="Arial"/>
          <w:sz w:val="24"/>
          <w:szCs w:val="24"/>
        </w:rPr>
        <w:t>tento para la emisión del acto.</w:t>
      </w:r>
    </w:p>
    <w:p w:rsidR="00E76DEE" w:rsidRDefault="00E76DEE" w:rsidP="00CA17C2">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CA17C2">
        <w:rPr>
          <w:rFonts w:ascii="Arial" w:hAnsi="Arial" w:cs="Arial"/>
          <w:color w:val="000000"/>
          <w:sz w:val="24"/>
          <w:szCs w:val="24"/>
          <w:lang w:val="es-ES"/>
        </w:rPr>
        <w:t>PV-326</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se </w:t>
      </w:r>
      <w:r w:rsidR="00CA17C2">
        <w:rPr>
          <w:rFonts w:ascii="Arial" w:hAnsi="Arial" w:cs="Arial"/>
          <w:sz w:val="24"/>
          <w:szCs w:val="24"/>
        </w:rPr>
        <w:t xml:space="preserve">haya pasado la luz roja del semáforo,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esto es, que debió expresar con precisión el o los preceptos legales aplicables al caso y señalar las circunstancias espec</w:t>
      </w:r>
      <w:r w:rsidR="00CA17C2">
        <w:rPr>
          <w:rFonts w:ascii="Arial" w:hAnsi="Arial" w:cs="Arial"/>
          <w:sz w:val="24"/>
          <w:szCs w:val="24"/>
        </w:rPr>
        <w:t>iales, razones particulares o co</w:t>
      </w:r>
      <w:r>
        <w:rPr>
          <w:rFonts w:ascii="Arial" w:hAnsi="Arial" w:cs="Arial"/>
          <w:sz w:val="24"/>
          <w:szCs w:val="24"/>
        </w:rPr>
        <w:t xml:space="preserve">sas inmediatas que se hayan tenido en consideración para la emisión de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E76DEE" w:rsidRPr="00B15094" w:rsidRDefault="00E76DEE" w:rsidP="00E76DEE">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E76DEE" w:rsidRPr="00B15094" w:rsidRDefault="00E76DEE" w:rsidP="00E76DEE">
      <w:pPr>
        <w:ind w:right="51"/>
        <w:jc w:val="both"/>
        <w:rPr>
          <w:rFonts w:ascii="Arial" w:hAnsi="Arial" w:cs="Arial"/>
          <w:sz w:val="2"/>
          <w:szCs w:val="24"/>
        </w:rPr>
      </w:pPr>
    </w:p>
    <w:p w:rsidR="00E76DEE" w:rsidRDefault="00E76DEE" w:rsidP="00E76DEE">
      <w:pPr>
        <w:spacing w:before="240"/>
        <w:ind w:left="567" w:right="850"/>
        <w:jc w:val="both"/>
        <w:rPr>
          <w:rFonts w:ascii="Arial" w:hAnsi="Arial" w:cs="Arial"/>
        </w:rPr>
      </w:pPr>
      <w:r w:rsidRPr="00B15094">
        <w:rPr>
          <w:rFonts w:ascii="Arial" w:hAnsi="Arial" w:cs="Arial"/>
        </w:rPr>
        <w:lastRenderedPageBreak/>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7674DA" w:rsidRDefault="007674DA" w:rsidP="00CA17C2">
      <w:pPr>
        <w:spacing w:line="360" w:lineRule="auto"/>
        <w:ind w:right="51" w:firstLine="567"/>
        <w:jc w:val="both"/>
        <w:rPr>
          <w:rFonts w:ascii="Arial" w:hAnsi="Arial" w:cs="Arial"/>
          <w:sz w:val="24"/>
          <w:szCs w:val="24"/>
        </w:rPr>
      </w:pPr>
    </w:p>
    <w:p w:rsidR="00E76DEE" w:rsidRPr="00CA17C2" w:rsidRDefault="00E76DEE" w:rsidP="007674DA">
      <w:pPr>
        <w:spacing w:before="240" w:line="360" w:lineRule="auto"/>
        <w:ind w:right="51" w:firstLine="567"/>
        <w:jc w:val="both"/>
        <w:rPr>
          <w:rFonts w:ascii="Arial" w:hAnsi="Arial" w:cs="Arial"/>
          <w:sz w:val="24"/>
          <w:szCs w:val="24"/>
        </w:rPr>
      </w:pPr>
      <w:r w:rsidRPr="00B15094">
        <w:rPr>
          <w:rFonts w:ascii="Arial" w:hAnsi="Arial" w:cs="Arial"/>
          <w:sz w:val="24"/>
          <w:szCs w:val="24"/>
        </w:rPr>
        <w:t>En consecuencia</w:t>
      </w:r>
      <w:r>
        <w:rPr>
          <w:rFonts w:ascii="Arial" w:hAnsi="Arial" w:cs="Arial"/>
          <w:sz w:val="24"/>
          <w:szCs w:val="24"/>
        </w:rPr>
        <w:t>,</w:t>
      </w:r>
      <w:r w:rsidRPr="00B15094">
        <w:rPr>
          <w:rFonts w:ascii="Arial" w:hAnsi="Arial" w:cs="Arial"/>
          <w:sz w:val="24"/>
          <w:szCs w:val="24"/>
        </w:rPr>
        <w:t xml:space="preserve"> procede c</w:t>
      </w:r>
      <w:r>
        <w:rPr>
          <w:rFonts w:ascii="Arial" w:hAnsi="Arial" w:cs="Arial"/>
          <w:sz w:val="24"/>
          <w:szCs w:val="24"/>
        </w:rPr>
        <w:t xml:space="preserve">on fundamento en el artículo 208 </w:t>
      </w:r>
      <w:r w:rsidR="00700E1B">
        <w:rPr>
          <w:rFonts w:ascii="Arial" w:hAnsi="Arial" w:cs="Arial"/>
          <w:sz w:val="24"/>
          <w:szCs w:val="24"/>
        </w:rPr>
        <w:t>fracción II,</w:t>
      </w:r>
      <w:r w:rsidRPr="00B15094">
        <w:rPr>
          <w:rFonts w:ascii="Arial" w:hAnsi="Arial" w:cs="Arial"/>
          <w:sz w:val="24"/>
          <w:szCs w:val="24"/>
        </w:rPr>
        <w:t xml:space="preserve"> de la Ley de</w:t>
      </w:r>
      <w:r>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2A18E9">
        <w:rPr>
          <w:rFonts w:ascii="Arial" w:hAnsi="Arial" w:cs="Arial"/>
          <w:b/>
          <w:sz w:val="24"/>
          <w:szCs w:val="24"/>
          <w:lang w:val="es-ES_tradnl" w:eastAsia="es-ES"/>
        </w:rPr>
        <w:t>**********</w:t>
      </w:r>
      <w:r w:rsidR="002A18E9" w:rsidRPr="009E202F">
        <w:rPr>
          <w:rFonts w:ascii="Arial" w:hAnsi="Arial" w:cs="Arial"/>
          <w:sz w:val="24"/>
          <w:szCs w:val="24"/>
          <w:lang w:eastAsia="es-ES"/>
        </w:rPr>
        <w:t>,</w:t>
      </w:r>
      <w:r>
        <w:rPr>
          <w:rFonts w:ascii="Arial" w:hAnsi="Arial" w:cs="Arial"/>
          <w:sz w:val="24"/>
          <w:szCs w:val="24"/>
        </w:rPr>
        <w:t xml:space="preserve"> de </w:t>
      </w:r>
      <w:r w:rsidR="00CA17C2">
        <w:rPr>
          <w:rFonts w:ascii="Arial" w:hAnsi="Arial" w:cs="Arial"/>
          <w:sz w:val="24"/>
          <w:szCs w:val="24"/>
        </w:rPr>
        <w:t xml:space="preserve">10 diez de diciembre de 2017 dos mil diecisiete, </w:t>
      </w:r>
      <w:r>
        <w:rPr>
          <w:rFonts w:ascii="Arial" w:hAnsi="Arial" w:cs="Arial"/>
          <w:sz w:val="24"/>
          <w:szCs w:val="24"/>
        </w:rPr>
        <w:t>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CA17C2">
        <w:rPr>
          <w:rFonts w:ascii="Arial" w:hAnsi="Arial" w:cs="Arial"/>
          <w:color w:val="000000"/>
          <w:sz w:val="24"/>
          <w:szCs w:val="24"/>
          <w:lang w:val="es-ES"/>
        </w:rPr>
        <w:t>PV-326</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E76DEE" w:rsidRPr="00AD7B00" w:rsidRDefault="00E76DEE" w:rsidP="00AD7B00">
      <w:pPr>
        <w:spacing w:line="360" w:lineRule="auto"/>
        <w:ind w:right="51" w:firstLine="567"/>
        <w:jc w:val="both"/>
        <w:rPr>
          <w:rFonts w:ascii="Arial" w:hAnsi="Arial" w:cs="Arial"/>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Pr>
          <w:rFonts w:ascii="Arial" w:hAnsi="Arial" w:cs="Arial"/>
          <w:sz w:val="24"/>
          <w:szCs w:val="24"/>
        </w:rPr>
        <w:t xml:space="preserve">1,691.00 (mil seiscientos noventa y un pesos </w:t>
      </w:r>
      <w:r w:rsidRPr="00003784">
        <w:rPr>
          <w:rFonts w:ascii="Arial" w:hAnsi="Arial" w:cs="Arial"/>
          <w:sz w:val="24"/>
          <w:szCs w:val="24"/>
        </w:rPr>
        <w:t>00/100 M.N.), por concepto de</w:t>
      </w:r>
      <w:r>
        <w:rPr>
          <w:rFonts w:ascii="Arial" w:hAnsi="Arial" w:cs="Arial"/>
          <w:sz w:val="24"/>
          <w:szCs w:val="24"/>
        </w:rPr>
        <w:t xml:space="preserve"> pago de</w:t>
      </w:r>
      <w:r w:rsidRPr="00003784">
        <w:rPr>
          <w:rFonts w:ascii="Arial" w:hAnsi="Arial" w:cs="Arial"/>
          <w:sz w:val="24"/>
          <w:szCs w:val="24"/>
        </w:rPr>
        <w:t xml:space="preserve"> </w:t>
      </w:r>
      <w:r>
        <w:rPr>
          <w:rFonts w:ascii="Arial" w:hAnsi="Arial" w:cs="Arial"/>
          <w:sz w:val="24"/>
          <w:szCs w:val="24"/>
        </w:rPr>
        <w:t xml:space="preserve">infracción </w:t>
      </w:r>
      <w:r w:rsidRPr="00003784">
        <w:rPr>
          <w:rFonts w:ascii="Arial" w:hAnsi="Arial" w:cs="Arial"/>
          <w:sz w:val="24"/>
          <w:szCs w:val="24"/>
        </w:rPr>
        <w:t xml:space="preserve">de tránsito (multas), </w:t>
      </w:r>
      <w:r>
        <w:rPr>
          <w:rFonts w:ascii="Arial" w:hAnsi="Arial" w:cs="Arial"/>
          <w:sz w:val="24"/>
          <w:szCs w:val="24"/>
        </w:rPr>
        <w:t xml:space="preserve">al actor </w:t>
      </w:r>
      <w:r w:rsidR="002A18E9">
        <w:rPr>
          <w:rFonts w:ascii="Arial" w:hAnsi="Arial" w:cs="Arial"/>
          <w:b/>
          <w:sz w:val="24"/>
          <w:szCs w:val="24"/>
          <w:lang w:val="es-ES_tradnl" w:eastAsia="es-ES"/>
        </w:rPr>
        <w:t>**********</w:t>
      </w:r>
      <w:r w:rsidR="002A18E9" w:rsidRPr="009E202F">
        <w:rPr>
          <w:rFonts w:ascii="Arial" w:hAnsi="Arial" w:cs="Arial"/>
          <w:sz w:val="24"/>
          <w:szCs w:val="24"/>
          <w:lang w:eastAsia="es-ES"/>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 xml:space="preserve">da en el recibo de pago </w:t>
      </w:r>
      <w:r w:rsidR="002A18E9">
        <w:rPr>
          <w:rFonts w:ascii="Arial" w:hAnsi="Arial" w:cs="Arial"/>
          <w:b/>
          <w:sz w:val="24"/>
          <w:szCs w:val="24"/>
          <w:lang w:val="es-ES_tradnl" w:eastAsia="es-ES"/>
        </w:rPr>
        <w:t>**********</w:t>
      </w:r>
      <w:r w:rsidR="002A18E9" w:rsidRPr="009E202F">
        <w:rPr>
          <w:rFonts w:ascii="Arial" w:hAnsi="Arial" w:cs="Arial"/>
          <w:sz w:val="24"/>
          <w:szCs w:val="24"/>
          <w:lang w:eastAsia="es-ES"/>
        </w:rPr>
        <w:t>,</w:t>
      </w:r>
      <w:r>
        <w:rPr>
          <w:rFonts w:ascii="Arial" w:hAnsi="Arial" w:cs="Arial"/>
          <w:sz w:val="24"/>
          <w:szCs w:val="24"/>
        </w:rPr>
        <w:t xml:space="preserve"> de </w:t>
      </w:r>
      <w:r w:rsidR="00AD7B00">
        <w:rPr>
          <w:rFonts w:ascii="Arial" w:hAnsi="Arial" w:cs="Arial"/>
          <w:sz w:val="24"/>
          <w:szCs w:val="24"/>
        </w:rPr>
        <w:t>18 dieciocho de diciembre de 2017 dos mil diecisiete</w:t>
      </w:r>
      <w:r>
        <w:rPr>
          <w:rFonts w:ascii="Arial" w:hAnsi="Arial" w:cs="Arial"/>
          <w:sz w:val="24"/>
          <w:szCs w:val="24"/>
        </w:rPr>
        <w:t>,</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Pr>
          <w:rFonts w:ascii="Arial" w:hAnsi="Arial" w:cs="Arial"/>
          <w:color w:val="000000"/>
          <w:sz w:val="24"/>
          <w:szCs w:val="24"/>
        </w:rPr>
        <w:t>en razón de que el acto impugnado al declararse nulo, sus consecuencias también resultan nulos, por ello procede la devolución o entrega de la cantidad pagada indebidamente por el actor.</w:t>
      </w:r>
    </w:p>
    <w:p w:rsidR="00E76DEE" w:rsidRPr="007F1AD4" w:rsidRDefault="00E76DEE" w:rsidP="007674DA">
      <w:pPr>
        <w:spacing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5B149E" w:rsidRDefault="00E76DEE" w:rsidP="007F1AD4">
      <w:pPr>
        <w:autoSpaceDE w:val="0"/>
        <w:autoSpaceDN w:val="0"/>
        <w:adjustRightInd w:val="0"/>
        <w:spacing w:before="24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 xml:space="preserve">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w:t>
      </w:r>
      <w:r w:rsidRPr="002C0B51">
        <w:rPr>
          <w:rFonts w:ascii="Arial" w:hAnsi="Arial" w:cs="Arial"/>
          <w:i/>
          <w:color w:val="000000"/>
        </w:rPr>
        <w:lastRenderedPageBreak/>
        <w:t>que de hacerlo, por una parte alentarían prácticas viciosas, cuyos frutos serían aprovechables por quienes las realizan y, por otra parte, los tribunales se harían en alguna forma partícipes de tal conducta irregular, al otorgar a tales actos valor legal.”</w:t>
      </w:r>
    </w:p>
    <w:p w:rsidR="00E76DEE" w:rsidRPr="0040172F" w:rsidRDefault="00E76DEE" w:rsidP="00AD7B00">
      <w:pPr>
        <w:spacing w:line="360" w:lineRule="auto"/>
        <w:ind w:right="51" w:firstLine="567"/>
        <w:jc w:val="both"/>
        <w:rPr>
          <w:rFonts w:ascii="Arial" w:hAnsi="Arial" w:cs="Arial"/>
          <w:sz w:val="24"/>
          <w:szCs w:val="24"/>
        </w:rPr>
      </w:pPr>
      <w:bookmarkStart w:id="0" w:name="_GoBack"/>
      <w:bookmarkEnd w:id="0"/>
      <w:r w:rsidRPr="00BB13FE">
        <w:rPr>
          <w:rFonts w:ascii="Arial" w:hAnsi="Arial" w:cs="Arial"/>
          <w:b/>
          <w:sz w:val="24"/>
          <w:szCs w:val="24"/>
        </w:rPr>
        <w:t>Sin que obste</w:t>
      </w:r>
      <w:r w:rsidRPr="0040172F">
        <w:rPr>
          <w:rFonts w:ascii="Arial" w:hAnsi="Arial" w:cs="Arial"/>
          <w:sz w:val="24"/>
          <w:szCs w:val="24"/>
        </w:rPr>
        <w:t xml:space="preserve"> lo señalado por la autoridad demandada</w:t>
      </w:r>
      <w:r>
        <w:rPr>
          <w:rFonts w:ascii="Arial" w:hAnsi="Arial" w:cs="Arial"/>
          <w:sz w:val="24"/>
          <w:szCs w:val="24"/>
        </w:rPr>
        <w:t xml:space="preserve"> </w:t>
      </w:r>
      <w:r w:rsidR="00AD7B00">
        <w:rPr>
          <w:rFonts w:ascii="Arial" w:hAnsi="Arial" w:cs="Arial"/>
          <w:sz w:val="24"/>
          <w:szCs w:val="24"/>
        </w:rPr>
        <w:t xml:space="preserve">Recaudadora de Rentas del Municipio de Oaxaca de Juárez, </w:t>
      </w:r>
      <w:r w:rsidRPr="0040172F">
        <w:rPr>
          <w:rFonts w:ascii="Arial" w:hAnsi="Arial" w:cs="Arial"/>
          <w:sz w:val="24"/>
          <w:szCs w:val="24"/>
        </w:rPr>
        <w:t>en el sentido</w:t>
      </w:r>
      <w:r>
        <w:rPr>
          <w:rFonts w:ascii="Arial" w:hAnsi="Arial" w:cs="Arial"/>
          <w:sz w:val="24"/>
          <w:szCs w:val="24"/>
        </w:rPr>
        <w:t xml:space="preserve"> de que:</w:t>
      </w:r>
      <w:r w:rsidRPr="0040172F">
        <w:rPr>
          <w:rFonts w:ascii="Arial" w:hAnsi="Arial" w:cs="Arial"/>
          <w:sz w:val="24"/>
          <w:szCs w:val="24"/>
        </w:rPr>
        <w:t xml:space="preserve"> </w:t>
      </w:r>
    </w:p>
    <w:p w:rsidR="005B149E" w:rsidRDefault="00E76DEE" w:rsidP="00E76DEE">
      <w:pPr>
        <w:spacing w:after="0" w:line="276" w:lineRule="auto"/>
        <w:ind w:right="51" w:firstLine="567"/>
        <w:jc w:val="both"/>
        <w:rPr>
          <w:rFonts w:ascii="Arial" w:hAnsi="Arial" w:cs="Arial"/>
          <w:i/>
        </w:rPr>
      </w:pPr>
      <w:r w:rsidRPr="0040172F">
        <w:rPr>
          <w:rFonts w:ascii="Arial" w:hAnsi="Arial" w:cs="Arial"/>
          <w:i/>
        </w:rPr>
        <w:t>“…</w:t>
      </w:r>
      <w:r w:rsidR="005B149E">
        <w:rPr>
          <w:rFonts w:ascii="Arial" w:hAnsi="Arial" w:cs="Arial"/>
          <w:i/>
        </w:rPr>
        <w:t xml:space="preserve">tampoco resulta procedente la devolución de la cantidad pagada en el recibo oficial número </w:t>
      </w:r>
      <w:r w:rsidR="002A18E9">
        <w:rPr>
          <w:rFonts w:ascii="Arial" w:hAnsi="Arial" w:cs="Arial"/>
          <w:b/>
          <w:sz w:val="24"/>
          <w:szCs w:val="24"/>
          <w:lang w:val="es-ES_tradnl" w:eastAsia="es-ES"/>
        </w:rPr>
        <w:t>**********</w:t>
      </w:r>
      <w:r w:rsidR="005B149E">
        <w:rPr>
          <w:rFonts w:ascii="Arial" w:hAnsi="Arial" w:cs="Arial"/>
          <w:i/>
        </w:rPr>
        <w:t xml:space="preserve"> de fecha 18 dieciocho de diciembre del mismo año, dado que es el resultado</w:t>
      </w:r>
      <w:r w:rsidR="00141DC7">
        <w:rPr>
          <w:rFonts w:ascii="Arial" w:hAnsi="Arial" w:cs="Arial"/>
          <w:i/>
        </w:rPr>
        <w:t xml:space="preserve"> de un acto que quebranto el Reglamento de Vialidad vigente y aplicable en el Municipio de Oaxaca de Juárez, derivando en una sanción…”</w:t>
      </w:r>
    </w:p>
    <w:p w:rsidR="00E76DEE" w:rsidRPr="0052327B" w:rsidRDefault="00E76DEE" w:rsidP="00141DC7">
      <w:pPr>
        <w:spacing w:after="0" w:line="276" w:lineRule="auto"/>
        <w:ind w:right="51"/>
        <w:jc w:val="both"/>
        <w:rPr>
          <w:rFonts w:ascii="Arial" w:hAnsi="Arial" w:cs="Arial"/>
          <w:i/>
        </w:rPr>
      </w:pPr>
    </w:p>
    <w:p w:rsidR="00E76DEE" w:rsidRPr="00305039" w:rsidRDefault="00E76DEE" w:rsidP="00E76DEE">
      <w:pPr>
        <w:spacing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 xml:space="preserve">;- - - - - - - - - - - - - - - - - - - - - - </w:t>
      </w:r>
      <w:r w:rsidR="00E10B28">
        <w:rPr>
          <w:rFonts w:ascii="Arial" w:hAnsi="Arial" w:cs="Arial"/>
          <w:sz w:val="24"/>
          <w:szCs w:val="24"/>
        </w:rPr>
        <w:t>- - - - - - - - - - - - - - - -</w:t>
      </w:r>
    </w:p>
    <w:p w:rsidR="00FA2A36" w:rsidRDefault="00FA2A36" w:rsidP="00E76DEE">
      <w:pPr>
        <w:spacing w:after="0" w:line="360" w:lineRule="auto"/>
        <w:ind w:right="-1134"/>
        <w:jc w:val="center"/>
        <w:rPr>
          <w:rFonts w:ascii="Arial" w:eastAsia="Times New Roman" w:hAnsi="Arial" w:cs="Arial"/>
          <w:b/>
          <w:sz w:val="24"/>
          <w:szCs w:val="24"/>
          <w:lang w:val="es-ES_tradnl" w:eastAsia="es-ES"/>
        </w:rPr>
      </w:pPr>
    </w:p>
    <w:p w:rsidR="00E76DEE" w:rsidRPr="009D7854" w:rsidRDefault="00E76DEE" w:rsidP="00E76DEE">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E76DEE" w:rsidRPr="009D7854" w:rsidRDefault="00E76DEE" w:rsidP="00E76DEE">
      <w:pPr>
        <w:spacing w:after="0" w:line="276" w:lineRule="auto"/>
        <w:ind w:right="-1134"/>
        <w:jc w:val="center"/>
        <w:rPr>
          <w:rFonts w:ascii="Arial" w:eastAsia="Times New Roman" w:hAnsi="Arial" w:cs="Arial"/>
          <w:b/>
          <w:sz w:val="24"/>
          <w:szCs w:val="24"/>
          <w:lang w:val="es-ES_tradnl" w:eastAsia="es-ES"/>
        </w:rPr>
      </w:pPr>
    </w:p>
    <w:p w:rsidR="00E76DEE" w:rsidRDefault="00E76DEE" w:rsidP="00E76DEE">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w:t>
      </w:r>
      <w:r w:rsidR="00E10B28">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sidR="00E10B28">
        <w:rPr>
          <w:rFonts w:ascii="Arial" w:eastAsia="Arial Unicode MS" w:hAnsi="Arial" w:cs="Arial"/>
          <w:kern w:val="2"/>
          <w:sz w:val="24"/>
          <w:szCs w:val="24"/>
          <w:lang w:eastAsia="ar-SA"/>
        </w:rPr>
        <w:t>- - - - - - - - - - - - - - - - -</w:t>
      </w:r>
    </w:p>
    <w:p w:rsidR="00E76DEE" w:rsidRDefault="00E76DEE" w:rsidP="00E76DEE">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E76DEE" w:rsidRDefault="00E76DEE" w:rsidP="00E76DEE">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 xml:space="preserve">las partes quedo acreditada en autos. </w:t>
      </w:r>
      <w:r w:rsidR="00E10B28">
        <w:rPr>
          <w:rFonts w:ascii="Arial" w:eastAsia="Arial Unicode MS" w:hAnsi="Arial" w:cs="Arial"/>
          <w:kern w:val="2"/>
          <w:sz w:val="24"/>
          <w:szCs w:val="24"/>
          <w:lang w:val="es-ES_tradnl" w:eastAsia="ar-SA"/>
        </w:rPr>
        <w:t>- - - - -</w:t>
      </w:r>
    </w:p>
    <w:p w:rsidR="00E76DEE" w:rsidRPr="00821C91" w:rsidRDefault="00E76DEE" w:rsidP="00E76DEE">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E76DEE" w:rsidRDefault="00E76DEE" w:rsidP="00E76DEE">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E10B28">
        <w:rPr>
          <w:rFonts w:ascii="Arial" w:hAnsi="Arial" w:cs="Arial"/>
          <w:color w:val="000000"/>
          <w:sz w:val="24"/>
          <w:szCs w:val="24"/>
        </w:rPr>
        <w:t>al con número estadístico PV-326</w:t>
      </w:r>
      <w:r>
        <w:rPr>
          <w:rFonts w:ascii="Arial" w:hAnsi="Arial" w:cs="Arial"/>
          <w:color w:val="000000"/>
          <w:sz w:val="24"/>
          <w:szCs w:val="24"/>
        </w:rPr>
        <w:t>, de la Comisaría de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 - - - - - - - - - - - </w:t>
      </w:r>
      <w:r w:rsidR="00E10B28">
        <w:rPr>
          <w:rFonts w:ascii="Arial" w:hAnsi="Arial" w:cs="Arial"/>
          <w:color w:val="000000"/>
          <w:sz w:val="24"/>
          <w:szCs w:val="24"/>
        </w:rPr>
        <w:t>- - - -</w:t>
      </w:r>
    </w:p>
    <w:p w:rsidR="00E76DEE" w:rsidRPr="005A361C" w:rsidRDefault="00E76DEE" w:rsidP="00E76DEE">
      <w:pPr>
        <w:spacing w:after="0" w:line="240" w:lineRule="auto"/>
        <w:ind w:right="51" w:firstLine="567"/>
        <w:jc w:val="both"/>
        <w:rPr>
          <w:rFonts w:ascii="Arial" w:hAnsi="Arial" w:cs="Arial"/>
          <w:color w:val="000000"/>
          <w:sz w:val="24"/>
          <w:szCs w:val="24"/>
        </w:rPr>
      </w:pPr>
    </w:p>
    <w:p w:rsidR="00E76DEE" w:rsidRPr="006249C8" w:rsidRDefault="00E76DEE" w:rsidP="00E76DEE">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r w:rsidRPr="00021444">
        <w:rPr>
          <w:rFonts w:ascii="Arial" w:hAnsi="Arial" w:cs="Arial"/>
          <w:sz w:val="24"/>
          <w:szCs w:val="24"/>
        </w:rPr>
        <w:t xml:space="preserve">folio </w:t>
      </w:r>
      <w:r w:rsidR="000946EF">
        <w:rPr>
          <w:rFonts w:ascii="Arial" w:hAnsi="Arial" w:cs="Arial"/>
          <w:b/>
          <w:sz w:val="24"/>
          <w:szCs w:val="24"/>
          <w:lang w:val="es-ES_tradnl" w:eastAsia="es-ES"/>
        </w:rPr>
        <w:t>**********</w:t>
      </w:r>
      <w:r>
        <w:rPr>
          <w:rFonts w:ascii="Arial" w:hAnsi="Arial" w:cs="Arial"/>
          <w:sz w:val="24"/>
          <w:szCs w:val="24"/>
        </w:rPr>
        <w:t xml:space="preserve">, de </w:t>
      </w:r>
      <w:r w:rsidR="00E10B28">
        <w:rPr>
          <w:rFonts w:ascii="Arial" w:hAnsi="Arial" w:cs="Arial"/>
          <w:sz w:val="24"/>
          <w:szCs w:val="24"/>
        </w:rPr>
        <w:t xml:space="preserve">10 diez de diciembre de 2017 dos mil diecisiete </w:t>
      </w:r>
      <w:r>
        <w:rPr>
          <w:rFonts w:ascii="Arial" w:hAnsi="Arial" w:cs="Arial"/>
          <w:sz w:val="24"/>
          <w:szCs w:val="24"/>
        </w:rPr>
        <w:t xml:space="preserve">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E10B28">
        <w:rPr>
          <w:rFonts w:ascii="Arial" w:hAnsi="Arial" w:cs="Arial"/>
          <w:b/>
          <w:color w:val="000000"/>
          <w:sz w:val="24"/>
          <w:szCs w:val="24"/>
          <w:lang w:val="es-ES"/>
        </w:rPr>
        <w:t>326</w:t>
      </w:r>
      <w:r w:rsidRPr="00D83C68">
        <w:rPr>
          <w:rFonts w:ascii="Arial" w:hAnsi="Arial" w:cs="Arial"/>
          <w:b/>
          <w:color w:val="000000"/>
          <w:sz w:val="24"/>
          <w:szCs w:val="24"/>
        </w:rPr>
        <w:t xml:space="preserve">, de la </w:t>
      </w:r>
      <w:r>
        <w:rPr>
          <w:rFonts w:ascii="Arial" w:hAnsi="Arial" w:cs="Arial"/>
          <w:b/>
          <w:color w:val="000000"/>
          <w:sz w:val="24"/>
          <w:szCs w:val="24"/>
        </w:rPr>
        <w:t xml:space="preserve">Comisaría de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sz w:val="24"/>
          <w:szCs w:val="24"/>
        </w:rPr>
        <w:t xml:space="preserve">- - - - - - - - - - - - - - - - </w:t>
      </w:r>
      <w:r w:rsidR="00E10B28">
        <w:rPr>
          <w:rFonts w:ascii="Arial" w:hAnsi="Arial" w:cs="Arial"/>
          <w:sz w:val="24"/>
          <w:szCs w:val="24"/>
        </w:rPr>
        <w:t>- - - - - - -- - - - - - - - -</w:t>
      </w:r>
    </w:p>
    <w:p w:rsidR="00366580" w:rsidRDefault="00E76DEE" w:rsidP="00FA2A36">
      <w:pPr>
        <w:spacing w:after="0"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Pr>
          <w:rFonts w:ascii="Arial" w:hAnsi="Arial" w:cs="Arial"/>
          <w:sz w:val="24"/>
          <w:szCs w:val="24"/>
        </w:rPr>
        <w:t xml:space="preserve"> la </w:t>
      </w:r>
      <w:r>
        <w:rPr>
          <w:rFonts w:ascii="Arial" w:hAnsi="Arial" w:cs="Arial"/>
          <w:b/>
          <w:sz w:val="24"/>
          <w:szCs w:val="24"/>
        </w:rPr>
        <w:t>Recaudadora de Rentas de la Coordinación de Finanzas y Administración Municipal de Oaxaca de Juárez, Oaxaca</w:t>
      </w:r>
      <w:r>
        <w:rPr>
          <w:rFonts w:ascii="Arial" w:hAnsi="Arial" w:cs="Arial"/>
          <w:sz w:val="24"/>
          <w:szCs w:val="24"/>
        </w:rPr>
        <w:t xml:space="preserve">, haga la devolución a </w:t>
      </w:r>
      <w:r w:rsidR="000946EF">
        <w:rPr>
          <w:rFonts w:ascii="Arial" w:hAnsi="Arial" w:cs="Arial"/>
          <w:b/>
          <w:sz w:val="24"/>
          <w:szCs w:val="24"/>
          <w:lang w:val="es-ES_tradnl" w:eastAsia="es-ES"/>
        </w:rPr>
        <w:t>**********</w:t>
      </w:r>
      <w:r w:rsidR="000946EF" w:rsidRPr="009E202F">
        <w:rPr>
          <w:rFonts w:ascii="Arial" w:hAnsi="Arial" w:cs="Arial"/>
          <w:sz w:val="24"/>
          <w:szCs w:val="24"/>
          <w:lang w:eastAsia="es-ES"/>
        </w:rPr>
        <w:t>,</w:t>
      </w:r>
      <w:r>
        <w:rPr>
          <w:rFonts w:ascii="Arial" w:hAnsi="Arial" w:cs="Arial"/>
          <w:sz w:val="24"/>
          <w:szCs w:val="24"/>
        </w:rPr>
        <w:t xml:space="preserve"> de la cantidad pagada por concepto de multa consignada en el recibo oficial de pago </w:t>
      </w:r>
      <w:r w:rsidR="000946EF">
        <w:rPr>
          <w:rFonts w:ascii="Arial" w:hAnsi="Arial" w:cs="Arial"/>
          <w:b/>
          <w:sz w:val="24"/>
          <w:szCs w:val="24"/>
          <w:lang w:val="es-ES_tradnl" w:eastAsia="es-ES"/>
        </w:rPr>
        <w:t>**********</w:t>
      </w:r>
      <w:r w:rsidR="00E10B28">
        <w:rPr>
          <w:rFonts w:ascii="Arial" w:hAnsi="Arial" w:cs="Arial"/>
          <w:sz w:val="24"/>
          <w:szCs w:val="24"/>
        </w:rPr>
        <w:t>, de 18 dieciocho de diciembre de 2017 dos mil diecisiete</w:t>
      </w:r>
      <w:r>
        <w:rPr>
          <w:rFonts w:ascii="Arial" w:hAnsi="Arial" w:cs="Arial"/>
          <w:sz w:val="24"/>
          <w:szCs w:val="24"/>
        </w:rPr>
        <w:t>, como quedo precisado en el considerando quinto de esta</w:t>
      </w:r>
      <w:r w:rsidR="00E10B28">
        <w:rPr>
          <w:rFonts w:ascii="Arial" w:hAnsi="Arial" w:cs="Arial"/>
          <w:sz w:val="24"/>
          <w:szCs w:val="24"/>
        </w:rPr>
        <w:t xml:space="preserve"> sentencia. - - - - - - - - - -</w:t>
      </w:r>
      <w:r w:rsidR="000946EF">
        <w:rPr>
          <w:rFonts w:ascii="Arial" w:hAnsi="Arial" w:cs="Arial"/>
          <w:sz w:val="24"/>
          <w:szCs w:val="24"/>
        </w:rPr>
        <w:t xml:space="preserve"> - - - - - - - - - - - - - - - - - - - - - - - - - - - - -</w:t>
      </w:r>
    </w:p>
    <w:p w:rsidR="000946EF" w:rsidRDefault="000946EF" w:rsidP="00E76DEE">
      <w:pPr>
        <w:widowControl w:val="0"/>
        <w:suppressAutoHyphens/>
        <w:spacing w:line="360" w:lineRule="auto"/>
        <w:ind w:right="51" w:firstLine="567"/>
        <w:jc w:val="both"/>
        <w:rPr>
          <w:rFonts w:ascii="Arial" w:eastAsia="Arial Unicode MS" w:hAnsi="Arial" w:cs="Arial"/>
          <w:b/>
          <w:kern w:val="2"/>
          <w:sz w:val="24"/>
          <w:szCs w:val="24"/>
          <w:lang w:eastAsia="ar-SA"/>
        </w:rPr>
      </w:pPr>
    </w:p>
    <w:p w:rsidR="00E76DEE" w:rsidRDefault="00E76DEE" w:rsidP="00E76DEE">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SEXTO. NOTIFÍQUESE PERSONALMENTE AL ACTOR Y POR OFICIO A LAS AUTORIDADES DEMANDADAS, </w:t>
      </w:r>
      <w:r>
        <w:rPr>
          <w:rFonts w:ascii="Arial" w:eastAsia="Arial Unicode MS" w:hAnsi="Arial" w:cs="Arial"/>
          <w:kern w:val="2"/>
          <w:sz w:val="24"/>
          <w:szCs w:val="24"/>
          <w:lang w:eastAsia="ar-SA"/>
        </w:rPr>
        <w:t xml:space="preserve">con fundamento en los artículos 172 fracción I y 173 fracciones I y II, de la Ley de Procedimiento y Justicia Administrativa para el Estado de Oaxaca.- - - - - - - - - - - - - - </w:t>
      </w:r>
      <w:r w:rsidR="00E10B28">
        <w:rPr>
          <w:rFonts w:ascii="Arial" w:eastAsia="Arial Unicode MS" w:hAnsi="Arial" w:cs="Arial"/>
          <w:kern w:val="2"/>
          <w:sz w:val="24"/>
          <w:szCs w:val="24"/>
          <w:lang w:eastAsia="ar-SA"/>
        </w:rPr>
        <w:t>- - - - - - - - - - - - - - - -</w:t>
      </w:r>
    </w:p>
    <w:p w:rsidR="00E76DEE" w:rsidRDefault="00E76DEE" w:rsidP="00E76DEE">
      <w:pPr>
        <w:spacing w:after="0" w:line="360" w:lineRule="auto"/>
        <w:ind w:right="49" w:firstLine="567"/>
        <w:jc w:val="both"/>
        <w:rPr>
          <w:rFonts w:ascii="Arial" w:hAnsi="Arial" w:cs="Arial"/>
          <w:sz w:val="24"/>
          <w:szCs w:val="24"/>
        </w:rPr>
      </w:pPr>
      <w:r>
        <w:rPr>
          <w:rFonts w:ascii="Arial" w:hAnsi="Arial" w:cs="Arial"/>
          <w:sz w:val="24"/>
          <w:szCs w:val="24"/>
        </w:rPr>
        <w:lastRenderedPageBreak/>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w:t>
      </w:r>
      <w:r w:rsidR="00E10B28">
        <w:rPr>
          <w:rFonts w:ascii="Arial" w:hAnsi="Arial" w:cs="Arial"/>
          <w:sz w:val="24"/>
          <w:szCs w:val="24"/>
        </w:rPr>
        <w:t xml:space="preserve"> y da fe.</w:t>
      </w:r>
      <w:r>
        <w:rPr>
          <w:rFonts w:ascii="Arial" w:hAnsi="Arial" w:cs="Arial"/>
          <w:sz w:val="24"/>
          <w:szCs w:val="24"/>
        </w:rPr>
        <w:t xml:space="preserve">- - - - - - - - - - - - - - - - - - - - - - - - - - - - - - - - - - - - - - </w:t>
      </w:r>
      <w:r w:rsidR="00E10B28">
        <w:rPr>
          <w:rFonts w:ascii="Arial" w:hAnsi="Arial" w:cs="Arial"/>
          <w:sz w:val="24"/>
          <w:szCs w:val="24"/>
        </w:rPr>
        <w:t>- - - - - - - - - - - - - - - - -</w:t>
      </w:r>
    </w:p>
    <w:sectPr w:rsidR="00E76DEE" w:rsidSect="00BB5E14">
      <w:headerReference w:type="even" r:id="rId7"/>
      <w:headerReference w:type="default" r:id="rId8"/>
      <w:headerReference w:type="first" r:id="rId9"/>
      <w:pgSz w:w="12242" w:h="20163" w:code="5"/>
      <w:pgMar w:top="1418" w:right="1134" w:bottom="1418" w:left="2268" w:header="567"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72" w:rsidRDefault="00DE3472" w:rsidP="00FC5D97">
      <w:pPr>
        <w:spacing w:after="0" w:line="240" w:lineRule="auto"/>
      </w:pPr>
      <w:r>
        <w:separator/>
      </w:r>
    </w:p>
  </w:endnote>
  <w:endnote w:type="continuationSeparator" w:id="0">
    <w:p w:rsidR="00DE3472" w:rsidRDefault="00DE3472" w:rsidP="00FC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72" w:rsidRDefault="00DE3472" w:rsidP="00FC5D97">
      <w:pPr>
        <w:spacing w:after="0" w:line="240" w:lineRule="auto"/>
      </w:pPr>
      <w:r>
        <w:separator/>
      </w:r>
    </w:p>
  </w:footnote>
  <w:footnote w:type="continuationSeparator" w:id="0">
    <w:p w:rsidR="00DE3472" w:rsidRDefault="00DE3472" w:rsidP="00FC5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30471"/>
      <w:docPartObj>
        <w:docPartGallery w:val="Page Numbers (Top of Page)"/>
        <w:docPartUnique/>
      </w:docPartObj>
    </w:sdtPr>
    <w:sdtEndPr/>
    <w:sdtContent>
      <w:p w:rsidR="007E293D" w:rsidRDefault="007E293D">
        <w:pPr>
          <w:pStyle w:val="Encabezado"/>
          <w:jc w:val="center"/>
        </w:pPr>
        <w:r>
          <w:fldChar w:fldCharType="begin"/>
        </w:r>
        <w:r>
          <w:instrText>PAGE   \* MERGEFORMAT</w:instrText>
        </w:r>
        <w:r>
          <w:fldChar w:fldCharType="separate"/>
        </w:r>
        <w:r w:rsidR="00BB5E14" w:rsidRPr="00BB5E14">
          <w:rPr>
            <w:noProof/>
            <w:lang w:val="es-ES"/>
          </w:rPr>
          <w:t>8</w:t>
        </w:r>
        <w:r>
          <w:fldChar w:fldCharType="end"/>
        </w:r>
      </w:p>
    </w:sdtContent>
  </w:sdt>
  <w:p w:rsidR="007E293D" w:rsidRDefault="00BB5E14">
    <w:pPr>
      <w:pStyle w:val="Encabezado"/>
    </w:pPr>
    <w:r>
      <w:rPr>
        <w:noProof/>
        <w:lang w:eastAsia="es-MX"/>
      </w:rPr>
      <mc:AlternateContent>
        <mc:Choice Requires="wps">
          <w:drawing>
            <wp:anchor distT="45720" distB="45720" distL="114300" distR="114300" simplePos="0" relativeHeight="251659264" behindDoc="0" locked="0" layoutInCell="1" allowOverlap="1" wp14:anchorId="0692AACE" wp14:editId="43AF4A1F">
              <wp:simplePos x="0" y="0"/>
              <wp:positionH relativeFrom="column">
                <wp:posOffset>5850541</wp:posOffset>
              </wp:positionH>
              <wp:positionV relativeFrom="paragraph">
                <wp:posOffset>643896</wp:posOffset>
              </wp:positionV>
              <wp:extent cx="824230" cy="1640840"/>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BB5E14" w:rsidRPr="008824D9" w:rsidRDefault="00BB5E14" w:rsidP="00BB5E14">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2AACE" id="_x0000_t202" coordsize="21600,21600" o:spt="202" path="m,l,21600r21600,l21600,xe">
              <v:stroke joinstyle="miter"/>
              <v:path gradientshapeok="t" o:connecttype="rect"/>
            </v:shapetype>
            <v:shape id="Cuadro de texto 2" o:spid="_x0000_s1026" type="#_x0000_t202" style="position:absolute;margin-left:460.65pt;margin-top:50.7pt;width:64.9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">
              <v:textbox>
                <w:txbxContent>
                  <w:p w:rsidR="00BB5E14" w:rsidRPr="008824D9" w:rsidRDefault="00BB5E14" w:rsidP="00BB5E14">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97" w:rsidRDefault="00BB5E14">
    <w:pPr>
      <w:pStyle w:val="Encabezado"/>
      <w:jc w:val="center"/>
    </w:pPr>
    <w:r>
      <w:rPr>
        <w:noProof/>
        <w:lang w:eastAsia="es-MX"/>
      </w:rPr>
      <mc:AlternateContent>
        <mc:Choice Requires="wps">
          <w:drawing>
            <wp:anchor distT="45720" distB="45720" distL="114300" distR="114300" simplePos="0" relativeHeight="251659264" behindDoc="0" locked="0" layoutInCell="1" allowOverlap="1" wp14:anchorId="03CEE939" wp14:editId="33D5F1DF">
              <wp:simplePos x="0" y="0"/>
              <wp:positionH relativeFrom="column">
                <wp:posOffset>-1068149</wp:posOffset>
              </wp:positionH>
              <wp:positionV relativeFrom="paragraph">
                <wp:posOffset>1057224</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BB5E14" w:rsidRPr="008824D9" w:rsidRDefault="00BB5E14" w:rsidP="00BB5E14">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EE939" id="_x0000_t202" coordsize="21600,21600" o:spt="202" path="m,l,21600r21600,l21600,xe">
              <v:stroke joinstyle="miter"/>
              <v:path gradientshapeok="t" o:connecttype="rect"/>
            </v:shapetype>
            <v:shape id="_x0000_s1027" type="#_x0000_t202" style="position:absolute;left:0;text-align:left;margin-left:-84.1pt;margin-top:83.25pt;width:64.9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YaKgIAAFIEAAAOAAAAZHJzL2Uyb0RvYy54bWysVNuO0zAQfUfiHyy/06ShXbpR09XSpQhp&#10;uUgLHzC1ncbC8QTbbVK+nrHT7VY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">
              <v:textbox>
                <w:txbxContent>
                  <w:p w:rsidR="00BB5E14" w:rsidRPr="008824D9" w:rsidRDefault="00BB5E14" w:rsidP="00BB5E14">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sdt>
      <w:sdtPr>
        <w:id w:val="-200402978"/>
        <w:docPartObj>
          <w:docPartGallery w:val="Page Numbers (Top of Page)"/>
          <w:docPartUnique/>
        </w:docPartObj>
      </w:sdtPr>
      <w:sdtEndPr/>
      <w:sdtContent>
        <w:r w:rsidR="00FC5D97">
          <w:fldChar w:fldCharType="begin"/>
        </w:r>
        <w:r w:rsidR="00FC5D97">
          <w:instrText>PAGE   \* MERGEFORMAT</w:instrText>
        </w:r>
        <w:r w:rsidR="00FC5D97">
          <w:fldChar w:fldCharType="separate"/>
        </w:r>
        <w:r w:rsidRPr="00BB5E14">
          <w:rPr>
            <w:noProof/>
            <w:lang w:val="es-ES"/>
          </w:rPr>
          <w:t>7</w:t>
        </w:r>
        <w:r w:rsidR="00FC5D97">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548793"/>
      <w:docPartObj>
        <w:docPartGallery w:val="Page Numbers (Top of Page)"/>
        <w:docPartUnique/>
      </w:docPartObj>
    </w:sdtPr>
    <w:sdtEndPr/>
    <w:sdtContent>
      <w:p w:rsidR="007E293D" w:rsidRDefault="007E293D">
        <w:pPr>
          <w:pStyle w:val="Encabezado"/>
          <w:jc w:val="center"/>
        </w:pPr>
        <w:r>
          <w:fldChar w:fldCharType="begin"/>
        </w:r>
        <w:r>
          <w:instrText>PAGE   \* MERGEFORMAT</w:instrText>
        </w:r>
        <w:r>
          <w:fldChar w:fldCharType="separate"/>
        </w:r>
        <w:r w:rsidR="00BB5E14" w:rsidRPr="00BB5E14">
          <w:rPr>
            <w:noProof/>
            <w:lang w:val="es-ES"/>
          </w:rPr>
          <w:t>1</w:t>
        </w:r>
        <w:r>
          <w:fldChar w:fldCharType="end"/>
        </w:r>
      </w:p>
    </w:sdtContent>
  </w:sdt>
  <w:p w:rsidR="007E293D" w:rsidRDefault="00BB5E14">
    <w:pPr>
      <w:pStyle w:val="Encabezado"/>
    </w:pPr>
    <w:r>
      <w:rPr>
        <w:noProof/>
        <w:lang w:eastAsia="es-MX"/>
      </w:rPr>
      <mc:AlternateContent>
        <mc:Choice Requires="wps">
          <w:drawing>
            <wp:anchor distT="45720" distB="45720" distL="114300" distR="114300" simplePos="0" relativeHeight="251657216" behindDoc="0" locked="0" layoutInCell="1" allowOverlap="1" wp14:anchorId="1A025149" wp14:editId="65F52F30">
              <wp:simplePos x="0" y="0"/>
              <wp:positionH relativeFrom="column">
                <wp:posOffset>-1092424</wp:posOffset>
              </wp:positionH>
              <wp:positionV relativeFrom="paragraph">
                <wp:posOffset>1169878</wp:posOffset>
              </wp:positionV>
              <wp:extent cx="824230" cy="1640840"/>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BB5E14" w:rsidRPr="008824D9" w:rsidRDefault="00BB5E14" w:rsidP="00BB5E14">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25149" id="_x0000_t202" coordsize="21600,21600" o:spt="202" path="m,l,21600r21600,l21600,xe">
              <v:stroke joinstyle="miter"/>
              <v:path gradientshapeok="t" o:connecttype="rect"/>
            </v:shapetype>
            <v:shape id="_x0000_s1028" type="#_x0000_t202" style="position:absolute;margin-left:-86pt;margin-top:92.1pt;width:64.9pt;height:12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">
              <v:textbox>
                <w:txbxContent>
                  <w:p w:rsidR="00BB5E14" w:rsidRPr="008824D9" w:rsidRDefault="00BB5E14" w:rsidP="00BB5E14">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12B8C"/>
    <w:multiLevelType w:val="hybridMultilevel"/>
    <w:tmpl w:val="713A6066"/>
    <w:lvl w:ilvl="0" w:tplc="37DA2582">
      <w:start w:val="1"/>
      <w:numFmt w:val="upperRoman"/>
      <w:lvlText w:val="%1."/>
      <w:lvlJc w:val="left"/>
      <w:pPr>
        <w:ind w:left="1713" w:hanging="720"/>
      </w:pPr>
      <w:rPr>
        <w:rFonts w:ascii="Calibri-Bold" w:hAnsi="Calibri-Bold" w:cs="Calibri-Bold"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mirrorMargins/>
  <w:defaultTabStop w:val="708"/>
  <w:hyphenationZone w:val="425"/>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EE"/>
    <w:rsid w:val="00012E4D"/>
    <w:rsid w:val="0001469B"/>
    <w:rsid w:val="00061C35"/>
    <w:rsid w:val="00070083"/>
    <w:rsid w:val="000946EF"/>
    <w:rsid w:val="000A158F"/>
    <w:rsid w:val="000A47CB"/>
    <w:rsid w:val="00141DC7"/>
    <w:rsid w:val="00177AE8"/>
    <w:rsid w:val="001A3A7F"/>
    <w:rsid w:val="001C081E"/>
    <w:rsid w:val="001E1B7A"/>
    <w:rsid w:val="001F191C"/>
    <w:rsid w:val="002123B8"/>
    <w:rsid w:val="00272E74"/>
    <w:rsid w:val="00286B49"/>
    <w:rsid w:val="002A18E9"/>
    <w:rsid w:val="002B3F38"/>
    <w:rsid w:val="002E4266"/>
    <w:rsid w:val="00321567"/>
    <w:rsid w:val="00350E29"/>
    <w:rsid w:val="00357794"/>
    <w:rsid w:val="003577B9"/>
    <w:rsid w:val="00366580"/>
    <w:rsid w:val="003812B4"/>
    <w:rsid w:val="00390A66"/>
    <w:rsid w:val="003B2F63"/>
    <w:rsid w:val="003F3713"/>
    <w:rsid w:val="00404D89"/>
    <w:rsid w:val="004169A8"/>
    <w:rsid w:val="00423B1D"/>
    <w:rsid w:val="00434201"/>
    <w:rsid w:val="004409FE"/>
    <w:rsid w:val="00591579"/>
    <w:rsid w:val="005A06C1"/>
    <w:rsid w:val="005B149E"/>
    <w:rsid w:val="006003D8"/>
    <w:rsid w:val="00617880"/>
    <w:rsid w:val="006640F9"/>
    <w:rsid w:val="00693D82"/>
    <w:rsid w:val="006B280B"/>
    <w:rsid w:val="00700E1B"/>
    <w:rsid w:val="00730F44"/>
    <w:rsid w:val="007419AD"/>
    <w:rsid w:val="0076472A"/>
    <w:rsid w:val="007674DA"/>
    <w:rsid w:val="00790B26"/>
    <w:rsid w:val="007A3FD8"/>
    <w:rsid w:val="007A552C"/>
    <w:rsid w:val="007E293D"/>
    <w:rsid w:val="007F1AD4"/>
    <w:rsid w:val="00824276"/>
    <w:rsid w:val="0084129E"/>
    <w:rsid w:val="008B6B33"/>
    <w:rsid w:val="0090051C"/>
    <w:rsid w:val="0096180E"/>
    <w:rsid w:val="00971913"/>
    <w:rsid w:val="0099134C"/>
    <w:rsid w:val="009B12CC"/>
    <w:rsid w:val="00A944FA"/>
    <w:rsid w:val="00A95BAE"/>
    <w:rsid w:val="00AA1EC8"/>
    <w:rsid w:val="00AD7B00"/>
    <w:rsid w:val="00AE3D2C"/>
    <w:rsid w:val="00AE45CE"/>
    <w:rsid w:val="00AF429E"/>
    <w:rsid w:val="00B14F96"/>
    <w:rsid w:val="00B81C64"/>
    <w:rsid w:val="00B92CB3"/>
    <w:rsid w:val="00B97F86"/>
    <w:rsid w:val="00BB5E14"/>
    <w:rsid w:val="00C417B5"/>
    <w:rsid w:val="00C73364"/>
    <w:rsid w:val="00CA17C2"/>
    <w:rsid w:val="00CE2F73"/>
    <w:rsid w:val="00D010D1"/>
    <w:rsid w:val="00DB0949"/>
    <w:rsid w:val="00DE3472"/>
    <w:rsid w:val="00E10B28"/>
    <w:rsid w:val="00E76DEE"/>
    <w:rsid w:val="00E97275"/>
    <w:rsid w:val="00EB0943"/>
    <w:rsid w:val="00FA2A36"/>
    <w:rsid w:val="00FC5D97"/>
    <w:rsid w:val="00FE4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95F43-C815-4B81-92A3-7A2D7198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E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D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DEE"/>
  </w:style>
  <w:style w:type="paragraph" w:styleId="Sinespaciado">
    <w:name w:val="No Spacing"/>
    <w:uiPriority w:val="1"/>
    <w:qFormat/>
    <w:rsid w:val="00E76DEE"/>
    <w:pPr>
      <w:spacing w:after="0" w:line="240" w:lineRule="auto"/>
    </w:pPr>
  </w:style>
  <w:style w:type="paragraph" w:styleId="Textoindependiente">
    <w:name w:val="Body Text"/>
    <w:basedOn w:val="Normal"/>
    <w:link w:val="TextoindependienteCar"/>
    <w:uiPriority w:val="99"/>
    <w:semiHidden/>
    <w:unhideWhenUsed/>
    <w:rsid w:val="00E76DEE"/>
    <w:pPr>
      <w:spacing w:after="120"/>
    </w:pPr>
  </w:style>
  <w:style w:type="character" w:customStyle="1" w:styleId="TextoindependienteCar">
    <w:name w:val="Texto independiente Car"/>
    <w:basedOn w:val="Fuentedeprrafopredeter"/>
    <w:link w:val="Textoindependiente"/>
    <w:uiPriority w:val="99"/>
    <w:semiHidden/>
    <w:rsid w:val="00E76DEE"/>
  </w:style>
  <w:style w:type="paragraph" w:styleId="Textoindependienteprimerasangra">
    <w:name w:val="Body Text First Indent"/>
    <w:basedOn w:val="Textoindependiente"/>
    <w:link w:val="TextoindependienteprimerasangraCar"/>
    <w:uiPriority w:val="99"/>
    <w:unhideWhenUsed/>
    <w:rsid w:val="00E76DE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E76DEE"/>
  </w:style>
  <w:style w:type="paragraph" w:styleId="Prrafodelista">
    <w:name w:val="List Paragraph"/>
    <w:basedOn w:val="Normal"/>
    <w:uiPriority w:val="34"/>
    <w:qFormat/>
    <w:rsid w:val="001C081E"/>
    <w:pPr>
      <w:ind w:left="720"/>
      <w:contextualSpacing/>
    </w:pPr>
  </w:style>
  <w:style w:type="paragraph" w:styleId="Piedepgina">
    <w:name w:val="footer"/>
    <w:basedOn w:val="Normal"/>
    <w:link w:val="PiedepginaCar"/>
    <w:uiPriority w:val="99"/>
    <w:unhideWhenUsed/>
    <w:rsid w:val="00FC5D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D97"/>
  </w:style>
  <w:style w:type="paragraph" w:styleId="Textodeglobo">
    <w:name w:val="Balloon Text"/>
    <w:basedOn w:val="Normal"/>
    <w:link w:val="TextodegloboCar"/>
    <w:uiPriority w:val="99"/>
    <w:semiHidden/>
    <w:unhideWhenUsed/>
    <w:rsid w:val="003F37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3111</Words>
  <Characters>17111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TCA-Personal</cp:lastModifiedBy>
  <cp:revision>58</cp:revision>
  <cp:lastPrinted>2018-05-02T19:08:00Z</cp:lastPrinted>
  <dcterms:created xsi:type="dcterms:W3CDTF">2018-04-25T18:42:00Z</dcterms:created>
  <dcterms:modified xsi:type="dcterms:W3CDTF">2019-06-20T16:04:00Z</dcterms:modified>
</cp:coreProperties>
</file>