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r>
      <w:r w:rsidR="001E5B42">
        <w:rPr>
          <w:rFonts w:ascii="Arial" w:hAnsi="Arial" w:cs="Arial"/>
          <w:b/>
          <w:sz w:val="26"/>
          <w:szCs w:val="26"/>
        </w:rPr>
        <w:t>00219</w:t>
      </w:r>
      <w:r w:rsidR="00FF518D">
        <w:rPr>
          <w:rFonts w:ascii="Arial" w:hAnsi="Arial" w:cs="Arial"/>
          <w:b/>
          <w:sz w:val="26"/>
          <w:szCs w:val="26"/>
        </w:rPr>
        <w:t>/201</w:t>
      </w:r>
      <w:r w:rsidR="001E5B42">
        <w:rPr>
          <w:rFonts w:ascii="Arial" w:hAnsi="Arial" w:cs="Arial"/>
          <w:b/>
          <w:sz w:val="26"/>
          <w:szCs w:val="26"/>
        </w:rPr>
        <w:t>8</w:t>
      </w:r>
    </w:p>
    <w:p w:rsidR="00C06661" w:rsidRDefault="00A31CEA" w:rsidP="00C06661">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C06661" w:rsidRPr="00CB6405">
        <w:rPr>
          <w:rFonts w:ascii="Arial" w:hAnsi="Arial" w:cs="Arial"/>
          <w:b/>
          <w:sz w:val="26"/>
          <w:szCs w:val="26"/>
        </w:rPr>
        <w:t>EXPEDIENTE:</w:t>
      </w:r>
      <w:r w:rsidR="00C06661" w:rsidRPr="00CB6405">
        <w:rPr>
          <w:rFonts w:ascii="Arial" w:hAnsi="Arial" w:cs="Arial"/>
          <w:b/>
          <w:sz w:val="26"/>
          <w:szCs w:val="26"/>
        </w:rPr>
        <w:tab/>
      </w:r>
      <w:r w:rsidR="00C06661">
        <w:rPr>
          <w:rFonts w:ascii="Arial" w:hAnsi="Arial" w:cs="Arial"/>
          <w:b/>
          <w:sz w:val="26"/>
          <w:szCs w:val="26"/>
        </w:rPr>
        <w:t>0</w:t>
      </w:r>
      <w:r w:rsidR="00372FFB">
        <w:rPr>
          <w:rFonts w:ascii="Arial" w:hAnsi="Arial" w:cs="Arial"/>
          <w:b/>
          <w:sz w:val="26"/>
          <w:szCs w:val="26"/>
        </w:rPr>
        <w:t>094</w:t>
      </w:r>
      <w:r w:rsidR="00C06661">
        <w:rPr>
          <w:rFonts w:ascii="Arial" w:hAnsi="Arial" w:cs="Arial"/>
          <w:b/>
          <w:sz w:val="26"/>
          <w:szCs w:val="26"/>
        </w:rPr>
        <w:t>/</w:t>
      </w:r>
      <w:r w:rsidR="00C06661" w:rsidRPr="00CB6405">
        <w:rPr>
          <w:rFonts w:ascii="Arial" w:hAnsi="Arial" w:cs="Arial"/>
          <w:b/>
          <w:sz w:val="26"/>
          <w:szCs w:val="26"/>
        </w:rPr>
        <w:t>201</w:t>
      </w:r>
      <w:r w:rsidR="001E5B42">
        <w:rPr>
          <w:rFonts w:ascii="Arial" w:hAnsi="Arial" w:cs="Arial"/>
          <w:b/>
          <w:sz w:val="26"/>
          <w:szCs w:val="26"/>
        </w:rPr>
        <w:t>7</w:t>
      </w:r>
      <w:r w:rsidR="00C06661" w:rsidRPr="00CB6405">
        <w:rPr>
          <w:rFonts w:ascii="Arial" w:hAnsi="Arial" w:cs="Arial"/>
          <w:b/>
          <w:sz w:val="26"/>
          <w:szCs w:val="26"/>
        </w:rPr>
        <w:t xml:space="preserve"> </w:t>
      </w:r>
      <w:r w:rsidR="00F53792">
        <w:rPr>
          <w:rFonts w:ascii="Arial" w:hAnsi="Arial" w:cs="Arial"/>
          <w:b/>
          <w:sz w:val="26"/>
          <w:szCs w:val="26"/>
        </w:rPr>
        <w:t>SEXTA</w:t>
      </w:r>
      <w:r w:rsidR="00D36FB1">
        <w:rPr>
          <w:rFonts w:ascii="Arial" w:hAnsi="Arial" w:cs="Arial"/>
          <w:b/>
          <w:sz w:val="26"/>
          <w:szCs w:val="26"/>
        </w:rPr>
        <w:t xml:space="preserve"> </w:t>
      </w:r>
      <w:r w:rsidR="0028420C">
        <w:rPr>
          <w:rFonts w:ascii="Arial" w:hAnsi="Arial" w:cs="Arial"/>
          <w:b/>
          <w:sz w:val="26"/>
          <w:szCs w:val="26"/>
        </w:rPr>
        <w:t>S</w:t>
      </w:r>
      <w:r w:rsidR="00C06661"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A97FC6">
        <w:rPr>
          <w:rFonts w:ascii="Arial" w:hAnsi="Arial" w:cs="Arial"/>
          <w:b/>
          <w:sz w:val="26"/>
          <w:szCs w:val="26"/>
        </w:rPr>
        <w:t>ADRIÁ</w:t>
      </w:r>
      <w:r w:rsidR="00D24D56">
        <w:rPr>
          <w:rFonts w:ascii="Arial" w:hAnsi="Arial" w:cs="Arial"/>
          <w:b/>
          <w:sz w:val="26"/>
          <w:szCs w:val="26"/>
        </w:rPr>
        <w:t>N QUIROGA AVENDAÑO.</w:t>
      </w:r>
    </w:p>
    <w:p w:rsidR="00522706" w:rsidRDefault="00522706" w:rsidP="00C06661">
      <w:pPr>
        <w:spacing w:line="240" w:lineRule="auto"/>
        <w:ind w:left="2124"/>
        <w:jc w:val="both"/>
        <w:rPr>
          <w:rFonts w:ascii="Arial" w:hAnsi="Arial" w:cs="Arial"/>
          <w:b/>
          <w:sz w:val="26"/>
          <w:szCs w:val="26"/>
        </w:rPr>
      </w:pPr>
    </w:p>
    <w:p w:rsidR="00A97FC6" w:rsidRDefault="00A97FC6" w:rsidP="00F51638">
      <w:pPr>
        <w:spacing w:after="120" w:line="360" w:lineRule="auto"/>
        <w:jc w:val="both"/>
        <w:rPr>
          <w:rFonts w:ascii="Arial" w:hAnsi="Arial" w:cs="Arial"/>
          <w:b/>
          <w:sz w:val="26"/>
          <w:szCs w:val="26"/>
        </w:rPr>
      </w:pPr>
      <w:r>
        <w:rPr>
          <w:rFonts w:ascii="Arial" w:hAnsi="Arial" w:cs="Arial"/>
          <w:b/>
          <w:sz w:val="26"/>
          <w:szCs w:val="26"/>
        </w:rPr>
        <w:t xml:space="preserve">OAXACA DE JUÁREZ, OAXACA, VEINTIOCHO </w:t>
      </w:r>
      <w:r w:rsidR="00F51638">
        <w:rPr>
          <w:rFonts w:ascii="Arial" w:hAnsi="Arial" w:cs="Arial"/>
          <w:b/>
          <w:sz w:val="26"/>
          <w:szCs w:val="26"/>
        </w:rPr>
        <w:t xml:space="preserve">DE </w:t>
      </w:r>
      <w:r w:rsidR="001E5B42">
        <w:rPr>
          <w:rFonts w:ascii="Arial" w:hAnsi="Arial" w:cs="Arial"/>
          <w:b/>
          <w:sz w:val="26"/>
          <w:szCs w:val="26"/>
        </w:rPr>
        <w:t>FEBRERO</w:t>
      </w:r>
      <w:r w:rsidR="00390F8F">
        <w:rPr>
          <w:rFonts w:ascii="Arial" w:hAnsi="Arial" w:cs="Arial"/>
          <w:b/>
          <w:sz w:val="26"/>
          <w:szCs w:val="26"/>
        </w:rPr>
        <w:t xml:space="preserve"> </w:t>
      </w:r>
      <w:r w:rsidR="00F51638">
        <w:rPr>
          <w:rFonts w:ascii="Arial" w:hAnsi="Arial" w:cs="Arial"/>
          <w:b/>
          <w:sz w:val="26"/>
          <w:szCs w:val="26"/>
        </w:rPr>
        <w:t>DE DOS MIL DIECI</w:t>
      </w:r>
      <w:r w:rsidR="001E5B42">
        <w:rPr>
          <w:rFonts w:ascii="Arial" w:hAnsi="Arial" w:cs="Arial"/>
          <w:b/>
          <w:sz w:val="26"/>
          <w:szCs w:val="26"/>
        </w:rPr>
        <w:t>NUEVE</w:t>
      </w:r>
      <w:r>
        <w:rPr>
          <w:rFonts w:ascii="Arial" w:hAnsi="Arial" w:cs="Arial"/>
          <w:b/>
          <w:sz w:val="26"/>
          <w:szCs w:val="26"/>
        </w:rPr>
        <w:t>.</w:t>
      </w:r>
    </w:p>
    <w:p w:rsidR="00A97FC6" w:rsidRDefault="00A97FC6" w:rsidP="00F51638">
      <w:pPr>
        <w:spacing w:after="120" w:line="360" w:lineRule="auto"/>
        <w:jc w:val="both"/>
        <w:rPr>
          <w:rFonts w:ascii="Arial" w:hAnsi="Arial" w:cs="Arial"/>
          <w:sz w:val="26"/>
          <w:szCs w:val="26"/>
        </w:rPr>
      </w:pPr>
      <w:r>
        <w:rPr>
          <w:rFonts w:ascii="Arial" w:hAnsi="Arial" w:cs="Arial"/>
          <w:b/>
          <w:sz w:val="26"/>
          <w:szCs w:val="26"/>
        </w:rPr>
        <w:tab/>
      </w:r>
      <w:r w:rsidR="00F51638">
        <w:rPr>
          <w:rFonts w:ascii="Arial" w:hAnsi="Arial" w:cs="Arial"/>
          <w:sz w:val="26"/>
          <w:szCs w:val="26"/>
        </w:rPr>
        <w:t>P</w:t>
      </w:r>
      <w:r w:rsidR="00F51638" w:rsidRPr="006E349D">
        <w:rPr>
          <w:rFonts w:ascii="Arial" w:hAnsi="Arial" w:cs="Arial"/>
          <w:sz w:val="26"/>
          <w:szCs w:val="26"/>
        </w:rPr>
        <w:t>or recibido</w:t>
      </w:r>
      <w:r w:rsidR="00F51638">
        <w:rPr>
          <w:rFonts w:ascii="Arial" w:hAnsi="Arial" w:cs="Arial"/>
          <w:sz w:val="26"/>
          <w:szCs w:val="26"/>
        </w:rPr>
        <w:t xml:space="preserve"> el</w:t>
      </w:r>
      <w:r w:rsidR="00F51638" w:rsidRPr="006E349D">
        <w:rPr>
          <w:rFonts w:ascii="Arial" w:hAnsi="Arial" w:cs="Arial"/>
          <w:sz w:val="26"/>
          <w:szCs w:val="26"/>
        </w:rPr>
        <w:t xml:space="preserve"> Cuaderno de Revisión </w:t>
      </w:r>
      <w:r w:rsidR="00F53792">
        <w:rPr>
          <w:rFonts w:ascii="Arial" w:hAnsi="Arial" w:cs="Arial"/>
          <w:b/>
          <w:sz w:val="26"/>
          <w:szCs w:val="26"/>
        </w:rPr>
        <w:t>00</w:t>
      </w:r>
      <w:r w:rsidR="00E2510B">
        <w:rPr>
          <w:rFonts w:ascii="Arial" w:hAnsi="Arial" w:cs="Arial"/>
          <w:b/>
          <w:sz w:val="26"/>
          <w:szCs w:val="26"/>
        </w:rPr>
        <w:t>219</w:t>
      </w:r>
      <w:r w:rsidR="00F53792">
        <w:rPr>
          <w:rFonts w:ascii="Arial" w:hAnsi="Arial" w:cs="Arial"/>
          <w:b/>
          <w:sz w:val="26"/>
          <w:szCs w:val="26"/>
        </w:rPr>
        <w:t>/2018</w:t>
      </w:r>
      <w:r w:rsidR="00F51638">
        <w:rPr>
          <w:rFonts w:ascii="Arial" w:hAnsi="Arial" w:cs="Arial"/>
          <w:b/>
          <w:sz w:val="26"/>
          <w:szCs w:val="26"/>
        </w:rPr>
        <w:t xml:space="preserve"> </w:t>
      </w:r>
      <w:r w:rsidR="00F51638" w:rsidRPr="006E349D">
        <w:rPr>
          <w:rFonts w:ascii="Arial" w:hAnsi="Arial" w:cs="Arial"/>
          <w:sz w:val="26"/>
          <w:szCs w:val="26"/>
        </w:rPr>
        <w:t>que remite la Secretaría General de Acuerdos, con motivo de</w:t>
      </w:r>
      <w:r w:rsidR="00F51638">
        <w:rPr>
          <w:rFonts w:ascii="Arial" w:hAnsi="Arial" w:cs="Arial"/>
          <w:sz w:val="26"/>
          <w:szCs w:val="26"/>
        </w:rPr>
        <w:t>l</w:t>
      </w:r>
      <w:r w:rsidR="00F51638" w:rsidRPr="006E349D">
        <w:rPr>
          <w:rFonts w:ascii="Arial" w:hAnsi="Arial" w:cs="Arial"/>
          <w:sz w:val="26"/>
          <w:szCs w:val="26"/>
        </w:rPr>
        <w:t xml:space="preserve"> recurso de revisión interpuesto por</w:t>
      </w:r>
      <w:r w:rsidR="00F51638">
        <w:rPr>
          <w:rFonts w:ascii="Arial" w:hAnsi="Arial" w:cs="Arial"/>
          <w:sz w:val="26"/>
          <w:szCs w:val="26"/>
        </w:rPr>
        <w:t xml:space="preserve"> </w:t>
      </w:r>
      <w:r w:rsidR="00565E35">
        <w:rPr>
          <w:rFonts w:ascii="Arial" w:hAnsi="Arial" w:cs="Arial"/>
          <w:b/>
          <w:sz w:val="26"/>
          <w:szCs w:val="26"/>
        </w:rPr>
        <w:t>**********</w:t>
      </w:r>
      <w:r w:rsidR="00F23AA9">
        <w:rPr>
          <w:rFonts w:ascii="Arial" w:hAnsi="Arial" w:cs="Arial"/>
          <w:b/>
          <w:sz w:val="26"/>
          <w:szCs w:val="26"/>
        </w:rPr>
        <w:t xml:space="preserve">, </w:t>
      </w:r>
      <w:r w:rsidR="00F23AA9">
        <w:rPr>
          <w:rFonts w:ascii="Arial" w:hAnsi="Arial" w:cs="Arial"/>
          <w:sz w:val="26"/>
          <w:szCs w:val="26"/>
        </w:rPr>
        <w:t>en</w:t>
      </w:r>
      <w:r w:rsidR="00BE56B4">
        <w:rPr>
          <w:rFonts w:ascii="Arial" w:hAnsi="Arial" w:cs="Arial"/>
          <w:sz w:val="26"/>
          <w:szCs w:val="26"/>
        </w:rPr>
        <w:t xml:space="preserve"> </w:t>
      </w:r>
      <w:r w:rsidR="00F51638">
        <w:rPr>
          <w:rFonts w:ascii="Arial" w:hAnsi="Arial" w:cs="Arial"/>
          <w:sz w:val="26"/>
          <w:szCs w:val="26"/>
        </w:rPr>
        <w:t xml:space="preserve">contra de la resolución de </w:t>
      </w:r>
      <w:r w:rsidR="00E2510B">
        <w:rPr>
          <w:rFonts w:ascii="Arial" w:hAnsi="Arial" w:cs="Arial"/>
          <w:sz w:val="26"/>
          <w:szCs w:val="26"/>
        </w:rPr>
        <w:t xml:space="preserve">dieciséis de enero </w:t>
      </w:r>
      <w:r w:rsidR="00F23AA9">
        <w:rPr>
          <w:rFonts w:ascii="Arial" w:hAnsi="Arial" w:cs="Arial"/>
          <w:sz w:val="26"/>
          <w:szCs w:val="26"/>
        </w:rPr>
        <w:t>de 2018 dos mil dieciocho</w:t>
      </w:r>
      <w:r w:rsidR="00F51638">
        <w:rPr>
          <w:rFonts w:ascii="Arial" w:hAnsi="Arial" w:cs="Arial"/>
          <w:sz w:val="26"/>
          <w:szCs w:val="26"/>
        </w:rPr>
        <w:t>,</w:t>
      </w:r>
      <w:r w:rsidR="00E2510B">
        <w:rPr>
          <w:rFonts w:ascii="Arial" w:hAnsi="Arial" w:cs="Arial"/>
          <w:sz w:val="26"/>
          <w:szCs w:val="26"/>
        </w:rPr>
        <w:t xml:space="preserve"> </w:t>
      </w:r>
      <w:r w:rsidR="007413E3">
        <w:rPr>
          <w:rFonts w:ascii="Arial" w:hAnsi="Arial" w:cs="Arial"/>
          <w:sz w:val="26"/>
          <w:szCs w:val="26"/>
        </w:rPr>
        <w:t xml:space="preserve">(se hace la aclaración que la fecha correcta es 17 diecisiete de mayo de 2018 dos mil dieciocho), </w:t>
      </w:r>
      <w:r w:rsidR="00F51638">
        <w:rPr>
          <w:rFonts w:ascii="Arial" w:hAnsi="Arial" w:cs="Arial"/>
          <w:sz w:val="26"/>
          <w:szCs w:val="26"/>
        </w:rPr>
        <w:t xml:space="preserve">dictada </w:t>
      </w:r>
      <w:r w:rsidR="00F51638" w:rsidRPr="00F3568E">
        <w:rPr>
          <w:rFonts w:ascii="Arial" w:hAnsi="Arial" w:cs="Arial"/>
          <w:sz w:val="26"/>
          <w:szCs w:val="26"/>
        </w:rPr>
        <w:t xml:space="preserve">en </w:t>
      </w:r>
      <w:r w:rsidR="00F51638">
        <w:rPr>
          <w:rFonts w:ascii="Arial" w:hAnsi="Arial" w:cs="Arial"/>
          <w:sz w:val="26"/>
          <w:szCs w:val="26"/>
        </w:rPr>
        <w:t>el</w:t>
      </w:r>
      <w:r w:rsidR="00F51638" w:rsidRPr="00F3568E">
        <w:rPr>
          <w:rFonts w:ascii="Arial" w:hAnsi="Arial" w:cs="Arial"/>
          <w:sz w:val="26"/>
          <w:szCs w:val="26"/>
        </w:rPr>
        <w:t xml:space="preserve"> </w:t>
      </w:r>
      <w:r w:rsidR="00F51638">
        <w:rPr>
          <w:rFonts w:ascii="Arial" w:hAnsi="Arial" w:cs="Arial"/>
          <w:sz w:val="26"/>
          <w:szCs w:val="26"/>
        </w:rPr>
        <w:t xml:space="preserve">cuaderno de suspensión deducido del </w:t>
      </w:r>
      <w:r w:rsidR="00F51638" w:rsidRPr="00F3568E">
        <w:rPr>
          <w:rFonts w:ascii="Arial" w:hAnsi="Arial" w:cs="Arial"/>
          <w:sz w:val="26"/>
          <w:szCs w:val="26"/>
        </w:rPr>
        <w:t>expediente</w:t>
      </w:r>
      <w:r w:rsidR="00F51638">
        <w:rPr>
          <w:rFonts w:ascii="Arial" w:hAnsi="Arial" w:cs="Arial"/>
          <w:sz w:val="26"/>
          <w:szCs w:val="26"/>
        </w:rPr>
        <w:t xml:space="preserve"> </w:t>
      </w:r>
      <w:r w:rsidR="00E2510B">
        <w:rPr>
          <w:rFonts w:ascii="Arial" w:hAnsi="Arial" w:cs="Arial"/>
          <w:sz w:val="26"/>
          <w:szCs w:val="26"/>
        </w:rPr>
        <w:t>0094/2017</w:t>
      </w:r>
      <w:r w:rsidR="00F51638">
        <w:rPr>
          <w:rFonts w:ascii="Arial" w:hAnsi="Arial" w:cs="Arial"/>
          <w:sz w:val="26"/>
          <w:szCs w:val="26"/>
        </w:rPr>
        <w:t>,</w:t>
      </w:r>
      <w:r w:rsidR="00F53792">
        <w:rPr>
          <w:rFonts w:ascii="Arial" w:hAnsi="Arial" w:cs="Arial"/>
          <w:sz w:val="26"/>
          <w:szCs w:val="26"/>
        </w:rPr>
        <w:t xml:space="preserve"> por el </w:t>
      </w:r>
      <w:r w:rsidR="00F51638">
        <w:rPr>
          <w:rFonts w:ascii="Arial" w:hAnsi="Arial" w:cs="Arial"/>
          <w:sz w:val="26"/>
          <w:szCs w:val="26"/>
        </w:rPr>
        <w:t>Magistrad</w:t>
      </w:r>
      <w:r w:rsidR="00F53792">
        <w:rPr>
          <w:rFonts w:ascii="Arial" w:hAnsi="Arial" w:cs="Arial"/>
          <w:sz w:val="26"/>
          <w:szCs w:val="26"/>
        </w:rPr>
        <w:t>o</w:t>
      </w:r>
      <w:r w:rsidR="00F51638">
        <w:rPr>
          <w:rFonts w:ascii="Arial" w:hAnsi="Arial" w:cs="Arial"/>
          <w:sz w:val="26"/>
          <w:szCs w:val="26"/>
        </w:rPr>
        <w:t xml:space="preserve"> de la </w:t>
      </w:r>
      <w:r w:rsidR="00F53792">
        <w:rPr>
          <w:rFonts w:ascii="Arial" w:hAnsi="Arial" w:cs="Arial"/>
          <w:sz w:val="26"/>
          <w:szCs w:val="26"/>
        </w:rPr>
        <w:t>Sexta</w:t>
      </w:r>
      <w:r w:rsidR="00F51638">
        <w:rPr>
          <w:rFonts w:ascii="Arial" w:hAnsi="Arial" w:cs="Arial"/>
          <w:sz w:val="26"/>
          <w:szCs w:val="26"/>
        </w:rPr>
        <w:t xml:space="preserve"> Sala </w:t>
      </w:r>
      <w:r w:rsidR="00F51638" w:rsidRPr="00C830CA">
        <w:rPr>
          <w:rFonts w:ascii="Arial" w:hAnsi="Arial" w:cs="Arial"/>
          <w:sz w:val="26"/>
          <w:szCs w:val="26"/>
        </w:rPr>
        <w:t>Unitaria de Primera Instancia,</w:t>
      </w:r>
      <w:r w:rsidR="007413E3">
        <w:rPr>
          <w:rFonts w:ascii="Arial" w:hAnsi="Arial" w:cs="Arial"/>
          <w:sz w:val="26"/>
          <w:szCs w:val="26"/>
        </w:rPr>
        <w:t xml:space="preserve"> </w:t>
      </w:r>
      <w:r w:rsidR="00F51638" w:rsidRPr="00C830CA">
        <w:rPr>
          <w:rFonts w:ascii="Arial" w:hAnsi="Arial" w:cs="Arial"/>
          <w:sz w:val="26"/>
          <w:szCs w:val="26"/>
        </w:rPr>
        <w:t xml:space="preserve">relativo al juicio de nulidad promovido por </w:t>
      </w:r>
      <w:r w:rsidR="00F53792">
        <w:rPr>
          <w:rFonts w:ascii="Arial" w:hAnsi="Arial" w:cs="Arial"/>
          <w:b/>
          <w:sz w:val="26"/>
          <w:szCs w:val="26"/>
        </w:rPr>
        <w:t>el recurrente</w:t>
      </w:r>
      <w:r w:rsidR="00F23AA9">
        <w:rPr>
          <w:rFonts w:ascii="Arial" w:hAnsi="Arial" w:cs="Arial"/>
          <w:b/>
          <w:sz w:val="26"/>
          <w:szCs w:val="26"/>
        </w:rPr>
        <w:t xml:space="preserve"> </w:t>
      </w:r>
      <w:r w:rsidR="00F51638">
        <w:rPr>
          <w:rFonts w:ascii="Arial" w:hAnsi="Arial" w:cs="Arial"/>
          <w:sz w:val="26"/>
          <w:szCs w:val="26"/>
        </w:rPr>
        <w:t>en contra de</w:t>
      </w:r>
      <w:r w:rsidR="00E2510B">
        <w:rPr>
          <w:rFonts w:ascii="Arial" w:hAnsi="Arial" w:cs="Arial"/>
          <w:sz w:val="26"/>
          <w:szCs w:val="26"/>
        </w:rPr>
        <w:t xml:space="preserve"> la </w:t>
      </w:r>
      <w:r w:rsidR="00E2510B">
        <w:rPr>
          <w:rFonts w:ascii="Arial" w:hAnsi="Arial" w:cs="Arial"/>
          <w:b/>
          <w:sz w:val="26"/>
          <w:szCs w:val="26"/>
        </w:rPr>
        <w:t>DIRECTORA DE INGRES</w:t>
      </w:r>
      <w:r w:rsidR="00A31CEA">
        <w:rPr>
          <w:rFonts w:ascii="Arial" w:hAnsi="Arial" w:cs="Arial"/>
          <w:b/>
          <w:sz w:val="26"/>
          <w:szCs w:val="26"/>
        </w:rPr>
        <w:t>OS Y RECAUDACIÓN DE LA SECRETARÍ</w:t>
      </w:r>
      <w:r w:rsidR="00E2510B">
        <w:rPr>
          <w:rFonts w:ascii="Arial" w:hAnsi="Arial" w:cs="Arial"/>
          <w:b/>
          <w:sz w:val="26"/>
          <w:szCs w:val="26"/>
        </w:rPr>
        <w:t>A DE FINANZAS DEL ESTADO</w:t>
      </w:r>
      <w:r w:rsidR="00917427">
        <w:rPr>
          <w:rFonts w:ascii="Arial" w:hAnsi="Arial" w:cs="Arial"/>
          <w:b/>
          <w:sz w:val="26"/>
          <w:szCs w:val="26"/>
        </w:rPr>
        <w:t xml:space="preserve">, </w:t>
      </w:r>
      <w:r w:rsidR="00F51638" w:rsidRPr="00372D3D">
        <w:rPr>
          <w:rFonts w:ascii="Arial" w:hAnsi="Arial" w:cs="Arial"/>
          <w:sz w:val="26"/>
          <w:szCs w:val="26"/>
        </w:rPr>
        <w:t>por lo que con fundamento en los artículos 207 y 208, de la Ley de Justicia Administrativa para el Estado de Oaxaca,</w:t>
      </w:r>
      <w:r w:rsidR="00A31CEA">
        <w:rPr>
          <w:rFonts w:ascii="Arial" w:hAnsi="Arial" w:cs="Arial"/>
          <w:sz w:val="26"/>
          <w:szCs w:val="26"/>
        </w:rPr>
        <w:t xml:space="preserve"> vigente al inicio del juicio principal, </w:t>
      </w:r>
      <w:r w:rsidR="00F51638" w:rsidRPr="00372D3D">
        <w:rPr>
          <w:rFonts w:ascii="Arial" w:hAnsi="Arial" w:cs="Arial"/>
          <w:sz w:val="26"/>
          <w:szCs w:val="26"/>
        </w:rPr>
        <w:t>se admite. En consecuencia, se procede a dictar resolu</w:t>
      </w:r>
      <w:r w:rsidR="00F51638">
        <w:rPr>
          <w:rFonts w:ascii="Arial" w:hAnsi="Arial" w:cs="Arial"/>
          <w:sz w:val="26"/>
          <w:szCs w:val="26"/>
        </w:rPr>
        <w:t>ció</w:t>
      </w:r>
      <w:r>
        <w:rPr>
          <w:rFonts w:ascii="Arial" w:hAnsi="Arial" w:cs="Arial"/>
          <w:sz w:val="26"/>
          <w:szCs w:val="26"/>
        </w:rPr>
        <w:t>n en los siguientes términos:</w:t>
      </w:r>
    </w:p>
    <w:p w:rsidR="00A97FC6" w:rsidRDefault="00F51638" w:rsidP="00A97FC6">
      <w:pPr>
        <w:spacing w:after="120" w:line="360" w:lineRule="auto"/>
        <w:jc w:val="center"/>
        <w:rPr>
          <w:rFonts w:ascii="Arial" w:hAnsi="Arial" w:cs="Arial"/>
          <w:b/>
          <w:bCs/>
          <w:sz w:val="26"/>
          <w:szCs w:val="26"/>
        </w:rPr>
      </w:pPr>
      <w:r w:rsidRPr="00D2010F">
        <w:rPr>
          <w:rFonts w:ascii="Arial" w:hAnsi="Arial" w:cs="Arial"/>
          <w:b/>
          <w:bCs/>
          <w:sz w:val="26"/>
          <w:szCs w:val="26"/>
        </w:rPr>
        <w:t>R E S U L T A N D O</w:t>
      </w:r>
    </w:p>
    <w:p w:rsidR="00A97FC6" w:rsidRDefault="00A97FC6" w:rsidP="00F51638">
      <w:pPr>
        <w:spacing w:after="120" w:line="360" w:lineRule="auto"/>
        <w:jc w:val="both"/>
        <w:rPr>
          <w:rFonts w:ascii="Arial" w:hAnsi="Arial" w:cs="Arial"/>
          <w:sz w:val="26"/>
          <w:szCs w:val="26"/>
        </w:rPr>
      </w:pPr>
      <w:r>
        <w:rPr>
          <w:rFonts w:ascii="Arial" w:hAnsi="Arial" w:cs="Arial"/>
          <w:b/>
          <w:bCs/>
          <w:sz w:val="26"/>
          <w:szCs w:val="26"/>
        </w:rPr>
        <w:tab/>
      </w:r>
      <w:r w:rsidR="00F51638" w:rsidRPr="00372D3D">
        <w:rPr>
          <w:rFonts w:ascii="Arial" w:hAnsi="Arial" w:cs="Arial"/>
          <w:b/>
          <w:bCs/>
          <w:sz w:val="26"/>
          <w:szCs w:val="26"/>
        </w:rPr>
        <w:t xml:space="preserve">PRIMERO. </w:t>
      </w:r>
      <w:r w:rsidR="00F51638">
        <w:rPr>
          <w:rFonts w:ascii="Arial" w:hAnsi="Arial" w:cs="Arial"/>
          <w:sz w:val="26"/>
          <w:szCs w:val="26"/>
        </w:rPr>
        <w:t xml:space="preserve">Inconforme con la resolución dictada por </w:t>
      </w:r>
      <w:r w:rsidR="00B46F40">
        <w:rPr>
          <w:rFonts w:ascii="Arial" w:hAnsi="Arial" w:cs="Arial"/>
          <w:sz w:val="26"/>
          <w:szCs w:val="26"/>
        </w:rPr>
        <w:t>e</w:t>
      </w:r>
      <w:r w:rsidR="00F51638">
        <w:rPr>
          <w:rFonts w:ascii="Arial" w:hAnsi="Arial" w:cs="Arial"/>
          <w:sz w:val="26"/>
          <w:szCs w:val="26"/>
        </w:rPr>
        <w:t>l</w:t>
      </w:r>
      <w:r w:rsidR="00B46F40">
        <w:rPr>
          <w:rFonts w:ascii="Arial" w:hAnsi="Arial" w:cs="Arial"/>
          <w:sz w:val="26"/>
          <w:szCs w:val="26"/>
        </w:rPr>
        <w:t xml:space="preserve"> Magistrado</w:t>
      </w:r>
      <w:r w:rsidR="00F51638">
        <w:rPr>
          <w:rFonts w:ascii="Arial" w:hAnsi="Arial" w:cs="Arial"/>
          <w:sz w:val="26"/>
          <w:szCs w:val="26"/>
        </w:rPr>
        <w:t xml:space="preserve"> de la </w:t>
      </w:r>
      <w:r w:rsidR="00B46F40">
        <w:rPr>
          <w:rFonts w:ascii="Arial" w:hAnsi="Arial" w:cs="Arial"/>
          <w:sz w:val="26"/>
          <w:szCs w:val="26"/>
        </w:rPr>
        <w:t>Sexta</w:t>
      </w:r>
      <w:r w:rsidR="00F51638">
        <w:rPr>
          <w:rFonts w:ascii="Arial" w:hAnsi="Arial" w:cs="Arial"/>
          <w:sz w:val="26"/>
          <w:szCs w:val="26"/>
        </w:rPr>
        <w:t xml:space="preserve"> Sala </w:t>
      </w:r>
      <w:r w:rsidR="00F51638" w:rsidRPr="00C830CA">
        <w:rPr>
          <w:rFonts w:ascii="Arial" w:hAnsi="Arial" w:cs="Arial"/>
          <w:sz w:val="26"/>
          <w:szCs w:val="26"/>
        </w:rPr>
        <w:t>Unitaria de Primera Instancia</w:t>
      </w:r>
      <w:r w:rsidR="00F51638">
        <w:rPr>
          <w:rFonts w:ascii="Arial" w:hAnsi="Arial" w:cs="Arial"/>
          <w:sz w:val="26"/>
          <w:szCs w:val="26"/>
        </w:rPr>
        <w:t xml:space="preserve">, </w:t>
      </w:r>
      <w:r w:rsidR="0005597E">
        <w:rPr>
          <w:rFonts w:ascii="Arial" w:hAnsi="Arial" w:cs="Arial"/>
          <w:sz w:val="26"/>
          <w:szCs w:val="26"/>
        </w:rPr>
        <w:t xml:space="preserve">en la que se le negó la suspensión solicitada, </w:t>
      </w:r>
      <w:r w:rsidR="00565E35">
        <w:rPr>
          <w:rFonts w:ascii="Arial" w:hAnsi="Arial" w:cs="Arial"/>
          <w:b/>
          <w:sz w:val="26"/>
          <w:szCs w:val="26"/>
        </w:rPr>
        <w:t>**********</w:t>
      </w:r>
      <w:r w:rsidR="00F51638">
        <w:rPr>
          <w:rFonts w:ascii="Arial" w:hAnsi="Arial" w:cs="Arial"/>
          <w:sz w:val="26"/>
          <w:szCs w:val="26"/>
        </w:rPr>
        <w:t>, interpuso</w:t>
      </w:r>
      <w:r w:rsidR="00F51638" w:rsidRPr="00372D3D">
        <w:rPr>
          <w:rFonts w:ascii="Arial" w:hAnsi="Arial" w:cs="Arial"/>
          <w:sz w:val="26"/>
          <w:szCs w:val="26"/>
        </w:rPr>
        <w:t xml:space="preserve"> en</w:t>
      </w:r>
      <w:r w:rsidR="00F51638">
        <w:rPr>
          <w:rFonts w:ascii="Arial" w:hAnsi="Arial" w:cs="Arial"/>
          <w:sz w:val="26"/>
          <w:szCs w:val="26"/>
        </w:rPr>
        <w:t xml:space="preserve"> </w:t>
      </w:r>
      <w:r>
        <w:rPr>
          <w:rFonts w:ascii="Arial" w:hAnsi="Arial" w:cs="Arial"/>
          <w:sz w:val="26"/>
          <w:szCs w:val="26"/>
        </w:rPr>
        <w:t>su contra recurso de revisión.</w:t>
      </w:r>
    </w:p>
    <w:p w:rsidR="00A97FC6" w:rsidRDefault="00A97FC6" w:rsidP="00A97FC6">
      <w:pPr>
        <w:spacing w:after="120" w:line="360" w:lineRule="auto"/>
        <w:jc w:val="both"/>
        <w:rPr>
          <w:rFonts w:ascii="Arial" w:eastAsia="Calibri" w:hAnsi="Arial" w:cs="Arial"/>
          <w:sz w:val="26"/>
          <w:szCs w:val="26"/>
        </w:rPr>
      </w:pPr>
      <w:r>
        <w:rPr>
          <w:rFonts w:ascii="Arial" w:hAnsi="Arial" w:cs="Arial"/>
          <w:sz w:val="26"/>
          <w:szCs w:val="26"/>
        </w:rPr>
        <w:tab/>
      </w:r>
      <w:r w:rsidR="00F51638">
        <w:rPr>
          <w:rFonts w:ascii="Arial" w:hAnsi="Arial" w:cs="Arial"/>
          <w:b/>
          <w:bCs/>
          <w:sz w:val="26"/>
          <w:szCs w:val="26"/>
          <w:lang w:val="es-MX"/>
        </w:rPr>
        <w:t>SEGUNDO.</w:t>
      </w:r>
      <w:r w:rsidR="00F51638" w:rsidRPr="006E349D">
        <w:rPr>
          <w:rFonts w:ascii="Arial" w:hAnsi="Arial" w:cs="Arial"/>
          <w:b/>
          <w:bCs/>
          <w:sz w:val="26"/>
          <w:szCs w:val="26"/>
          <w:lang w:val="es-MX"/>
        </w:rPr>
        <w:t xml:space="preserve"> </w:t>
      </w:r>
      <w:r w:rsidR="00F51638">
        <w:rPr>
          <w:rFonts w:ascii="Arial" w:eastAsia="Calibri" w:hAnsi="Arial" w:cs="Arial"/>
          <w:sz w:val="26"/>
          <w:szCs w:val="26"/>
        </w:rPr>
        <w:t>La parte relativa de la resolución recurrida, es</w:t>
      </w:r>
      <w:r>
        <w:rPr>
          <w:rFonts w:ascii="Arial" w:eastAsia="Calibri" w:hAnsi="Arial" w:cs="Arial"/>
          <w:sz w:val="26"/>
          <w:szCs w:val="26"/>
        </w:rPr>
        <w:t xml:space="preserve"> del tenor literal siguiente: </w:t>
      </w:r>
    </w:p>
    <w:p w:rsidR="00A97FC6" w:rsidRDefault="00BB67A4" w:rsidP="00A43AED">
      <w:pPr>
        <w:spacing w:after="120" w:line="360" w:lineRule="auto"/>
        <w:ind w:left="1134" w:right="1041"/>
        <w:jc w:val="both"/>
        <w:rPr>
          <w:rFonts w:ascii="Arial" w:eastAsia="Times New Roman" w:hAnsi="Arial" w:cs="Arial"/>
          <w:bCs/>
          <w:i/>
          <w:iCs/>
          <w:lang w:eastAsia="es-ES"/>
        </w:rPr>
      </w:pPr>
      <w:r w:rsidRPr="00F2716F">
        <w:rPr>
          <w:rFonts w:ascii="Arial" w:eastAsia="Times New Roman" w:hAnsi="Arial" w:cs="Arial"/>
          <w:b/>
          <w:bCs/>
          <w:i/>
          <w:iCs/>
          <w:lang w:eastAsia="es-ES"/>
        </w:rPr>
        <w:t>“</w:t>
      </w:r>
      <w:r w:rsidR="00F51638" w:rsidRPr="00F2716F">
        <w:rPr>
          <w:rFonts w:ascii="Arial" w:eastAsia="Times New Roman" w:hAnsi="Arial" w:cs="Arial"/>
          <w:b/>
          <w:bCs/>
          <w:i/>
          <w:iCs/>
          <w:lang w:eastAsia="es-ES"/>
        </w:rPr>
        <w:t xml:space="preserve">PRIMERO. </w:t>
      </w:r>
      <w:r w:rsidR="00CA0116" w:rsidRPr="00F2716F">
        <w:rPr>
          <w:rFonts w:ascii="Arial" w:eastAsia="Times New Roman" w:hAnsi="Arial" w:cs="Arial"/>
          <w:b/>
          <w:bCs/>
          <w:i/>
          <w:iCs/>
          <w:lang w:eastAsia="es-ES"/>
        </w:rPr>
        <w:t xml:space="preserve">SE NIEGA LA SUSPENSIÓN DEFINITIVA, </w:t>
      </w:r>
      <w:r w:rsidR="00CA0116" w:rsidRPr="00F2716F">
        <w:rPr>
          <w:rFonts w:ascii="Arial" w:eastAsia="Times New Roman" w:hAnsi="Arial" w:cs="Arial"/>
          <w:bCs/>
          <w:i/>
          <w:iCs/>
          <w:lang w:eastAsia="es-ES"/>
        </w:rPr>
        <w:t xml:space="preserve">solicitada por </w:t>
      </w:r>
      <w:r w:rsidR="00565E35">
        <w:rPr>
          <w:rFonts w:ascii="Arial" w:eastAsia="Times New Roman" w:hAnsi="Arial" w:cs="Arial"/>
          <w:b/>
          <w:bCs/>
          <w:i/>
          <w:iCs/>
          <w:lang w:eastAsia="es-ES"/>
        </w:rPr>
        <w:t>**********</w:t>
      </w:r>
      <w:r w:rsidR="00CA0116" w:rsidRPr="00F2716F">
        <w:rPr>
          <w:rFonts w:ascii="Arial" w:eastAsia="Times New Roman" w:hAnsi="Arial" w:cs="Arial"/>
          <w:bCs/>
          <w:i/>
          <w:iCs/>
          <w:lang w:eastAsia="es-ES"/>
        </w:rPr>
        <w:t xml:space="preserve"> por las razones señaladas en el considerando </w:t>
      </w:r>
      <w:r w:rsidR="00743628">
        <w:rPr>
          <w:rFonts w:ascii="Arial" w:eastAsia="Times New Roman" w:hAnsi="Arial" w:cs="Arial"/>
          <w:bCs/>
          <w:i/>
          <w:iCs/>
          <w:lang w:eastAsia="es-ES"/>
        </w:rPr>
        <w:t xml:space="preserve">segundo </w:t>
      </w:r>
      <w:r w:rsidR="00CA0116" w:rsidRPr="00F2716F">
        <w:rPr>
          <w:rFonts w:ascii="Arial" w:eastAsia="Times New Roman" w:hAnsi="Arial" w:cs="Arial"/>
          <w:bCs/>
          <w:i/>
          <w:iCs/>
          <w:lang w:eastAsia="es-ES"/>
        </w:rPr>
        <w:t>de esta resolución.</w:t>
      </w:r>
      <w:r w:rsidR="00F51638" w:rsidRPr="00F2716F">
        <w:rPr>
          <w:rFonts w:ascii="Arial" w:eastAsia="Times New Roman" w:hAnsi="Arial" w:cs="Arial"/>
          <w:bCs/>
          <w:i/>
          <w:iCs/>
          <w:lang w:eastAsia="es-ES"/>
        </w:rPr>
        <w:t xml:space="preserve"> </w:t>
      </w:r>
    </w:p>
    <w:p w:rsidR="00A97FC6" w:rsidRPr="00A43AED" w:rsidRDefault="00F51638" w:rsidP="00A43AED">
      <w:pPr>
        <w:spacing w:after="120" w:line="360" w:lineRule="auto"/>
        <w:ind w:left="1134" w:right="1041"/>
        <w:jc w:val="both"/>
        <w:rPr>
          <w:rFonts w:ascii="Arial" w:eastAsia="Calibri" w:hAnsi="Arial" w:cs="Arial"/>
          <w:sz w:val="26"/>
          <w:szCs w:val="26"/>
        </w:rPr>
      </w:pPr>
      <w:r w:rsidRPr="00F2716F">
        <w:rPr>
          <w:rFonts w:ascii="Arial" w:eastAsia="Times New Roman" w:hAnsi="Arial" w:cs="Arial"/>
          <w:b/>
          <w:bCs/>
          <w:i/>
          <w:iCs/>
          <w:lang w:eastAsia="es-ES"/>
        </w:rPr>
        <w:t xml:space="preserve">SEGUNDO. </w:t>
      </w:r>
      <w:r w:rsidR="00F2716F" w:rsidRPr="00F2716F">
        <w:rPr>
          <w:rFonts w:ascii="Arial" w:eastAsia="Times New Roman" w:hAnsi="Arial" w:cs="Arial"/>
          <w:b/>
          <w:bCs/>
          <w:i/>
          <w:iCs/>
          <w:lang w:eastAsia="es-ES"/>
        </w:rPr>
        <w:t>NOTIFÍQUESE PERSONALMENTE AL ACTOR Y POR OFICIO A LAS AUTORIDADES DEMANDSDAS</w:t>
      </w:r>
      <w:r w:rsidR="00F2716F">
        <w:rPr>
          <w:rFonts w:ascii="Arial" w:eastAsia="Times New Roman" w:hAnsi="Arial" w:cs="Arial"/>
          <w:bCs/>
          <w:i/>
          <w:iCs/>
          <w:lang w:eastAsia="es-ES"/>
        </w:rPr>
        <w:t xml:space="preserve">, </w:t>
      </w:r>
      <w:r w:rsidRPr="00F2716F">
        <w:rPr>
          <w:rFonts w:ascii="Arial" w:eastAsia="Times New Roman" w:hAnsi="Arial" w:cs="Arial"/>
          <w:bCs/>
          <w:i/>
          <w:iCs/>
          <w:lang w:eastAsia="es-ES"/>
        </w:rPr>
        <w:t xml:space="preserve"> </w:t>
      </w:r>
      <w:r w:rsidR="00F2716F">
        <w:rPr>
          <w:rFonts w:ascii="Arial" w:eastAsia="Times New Roman" w:hAnsi="Arial" w:cs="Arial"/>
          <w:bCs/>
          <w:i/>
          <w:iCs/>
          <w:lang w:eastAsia="es-ES"/>
        </w:rPr>
        <w:t xml:space="preserve">en términos del </w:t>
      </w:r>
      <w:r w:rsidR="00BE56B4" w:rsidRPr="00F2716F">
        <w:rPr>
          <w:rFonts w:ascii="Arial" w:eastAsia="Times New Roman" w:hAnsi="Arial" w:cs="Arial"/>
          <w:bCs/>
          <w:i/>
          <w:iCs/>
          <w:lang w:eastAsia="es-ES"/>
        </w:rPr>
        <w:t>artícul</w:t>
      </w:r>
      <w:r w:rsidR="00F2716F">
        <w:rPr>
          <w:rFonts w:ascii="Arial" w:eastAsia="Times New Roman" w:hAnsi="Arial" w:cs="Arial"/>
          <w:bCs/>
          <w:i/>
          <w:iCs/>
          <w:lang w:eastAsia="es-ES"/>
        </w:rPr>
        <w:t xml:space="preserve">o </w:t>
      </w:r>
      <w:r w:rsidRPr="00F2716F">
        <w:rPr>
          <w:rFonts w:ascii="Arial" w:eastAsia="Times New Roman" w:hAnsi="Arial" w:cs="Arial"/>
          <w:bCs/>
          <w:i/>
          <w:iCs/>
          <w:lang w:eastAsia="es-ES"/>
        </w:rPr>
        <w:t>142 fracción I y 143</w:t>
      </w:r>
      <w:r w:rsidR="00F2716F">
        <w:rPr>
          <w:rFonts w:ascii="Arial" w:eastAsia="Times New Roman" w:hAnsi="Arial" w:cs="Arial"/>
          <w:bCs/>
          <w:i/>
          <w:iCs/>
          <w:lang w:eastAsia="es-ES"/>
        </w:rPr>
        <w:t>,</w:t>
      </w:r>
      <w:r w:rsidRPr="00F2716F">
        <w:rPr>
          <w:rFonts w:ascii="Arial" w:eastAsia="Times New Roman" w:hAnsi="Arial" w:cs="Arial"/>
          <w:bCs/>
          <w:i/>
          <w:iCs/>
          <w:lang w:eastAsia="es-ES"/>
        </w:rPr>
        <w:t xml:space="preserve"> fracci</w:t>
      </w:r>
      <w:r w:rsidR="00F2716F">
        <w:rPr>
          <w:rFonts w:ascii="Arial" w:eastAsia="Times New Roman" w:hAnsi="Arial" w:cs="Arial"/>
          <w:bCs/>
          <w:i/>
          <w:iCs/>
          <w:lang w:eastAsia="es-ES"/>
        </w:rPr>
        <w:t>ón</w:t>
      </w:r>
      <w:r w:rsidRPr="00F2716F">
        <w:rPr>
          <w:rFonts w:ascii="Arial" w:eastAsia="Times New Roman" w:hAnsi="Arial" w:cs="Arial"/>
          <w:bCs/>
          <w:i/>
          <w:iCs/>
          <w:lang w:eastAsia="es-ES"/>
        </w:rPr>
        <w:t xml:space="preserve"> I y II de la </w:t>
      </w:r>
      <w:r w:rsidRPr="00F2716F">
        <w:rPr>
          <w:rFonts w:ascii="Arial" w:eastAsia="Times New Roman" w:hAnsi="Arial" w:cs="Arial"/>
          <w:bCs/>
          <w:i/>
          <w:iCs/>
          <w:lang w:eastAsia="es-ES"/>
        </w:rPr>
        <w:lastRenderedPageBreak/>
        <w:t>Ley de Justicia Administrativa para el Estado de Oaxaca.</w:t>
      </w:r>
      <w:r w:rsidR="00F2716F">
        <w:rPr>
          <w:rFonts w:ascii="Arial" w:eastAsia="Times New Roman" w:hAnsi="Arial" w:cs="Arial"/>
          <w:bCs/>
          <w:i/>
          <w:iCs/>
          <w:lang w:eastAsia="es-ES"/>
        </w:rPr>
        <w:t xml:space="preserve"> </w:t>
      </w:r>
      <w:r w:rsidR="00F2716F">
        <w:rPr>
          <w:rFonts w:ascii="Arial" w:eastAsia="Times New Roman" w:hAnsi="Arial" w:cs="Arial"/>
          <w:b/>
          <w:bCs/>
          <w:i/>
          <w:iCs/>
          <w:lang w:eastAsia="es-ES"/>
        </w:rPr>
        <w:t>CÚMPLASE.</w:t>
      </w:r>
      <w:r w:rsidR="00A97FC6">
        <w:rPr>
          <w:rFonts w:ascii="Arial" w:eastAsia="Times New Roman" w:hAnsi="Arial" w:cs="Arial"/>
          <w:bCs/>
          <w:i/>
          <w:iCs/>
          <w:lang w:eastAsia="es-ES"/>
        </w:rPr>
        <w:t>”</w:t>
      </w:r>
      <w:r w:rsidRPr="00F2716F">
        <w:rPr>
          <w:rFonts w:ascii="Arial" w:eastAsia="Times New Roman" w:hAnsi="Arial" w:cs="Arial"/>
          <w:bCs/>
          <w:i/>
          <w:iCs/>
          <w:lang w:eastAsia="es-ES"/>
        </w:rPr>
        <w:t xml:space="preserve"> </w:t>
      </w:r>
    </w:p>
    <w:p w:rsidR="00A97FC6" w:rsidRDefault="00F51638" w:rsidP="00A97FC6">
      <w:pPr>
        <w:spacing w:before="100" w:beforeAutospacing="1" w:after="0" w:line="360" w:lineRule="auto"/>
        <w:ind w:right="51"/>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A97FC6" w:rsidRDefault="00A97FC6" w:rsidP="003A1D85">
      <w:pPr>
        <w:spacing w:before="100" w:beforeAutospacing="1" w:after="0" w:line="360" w:lineRule="auto"/>
        <w:ind w:right="51"/>
        <w:jc w:val="both"/>
        <w:rPr>
          <w:rFonts w:ascii="Arial" w:hAnsi="Arial" w:cs="Arial"/>
          <w:b/>
          <w:bCs/>
          <w:iCs/>
          <w:sz w:val="26"/>
          <w:szCs w:val="26"/>
        </w:rPr>
      </w:pPr>
      <w:r>
        <w:rPr>
          <w:rFonts w:ascii="Arial" w:hAnsi="Arial" w:cs="Arial"/>
          <w:b/>
          <w:bCs/>
          <w:iCs/>
          <w:sz w:val="26"/>
          <w:szCs w:val="26"/>
        </w:rPr>
        <w:tab/>
      </w:r>
      <w:r w:rsidR="00F51638" w:rsidRPr="006E349D">
        <w:rPr>
          <w:rFonts w:ascii="Arial" w:hAnsi="Arial" w:cs="Arial"/>
          <w:b/>
          <w:bCs/>
          <w:iCs/>
          <w:sz w:val="26"/>
          <w:szCs w:val="26"/>
        </w:rPr>
        <w:t xml:space="preserve">PRIMERO. </w:t>
      </w:r>
      <w:r w:rsidR="00A31CEA" w:rsidRPr="00B23FC1">
        <w:rPr>
          <w:rFonts w:ascii="Arial" w:eastAsia="Calibri" w:hAnsi="Arial" w:cs="Arial"/>
          <w:bCs/>
          <w:iCs/>
          <w:sz w:val="26"/>
          <w:szCs w:val="26"/>
          <w:lang w:eastAsia="es-ES"/>
        </w:rPr>
        <w:t>Esta Sala Superior</w:t>
      </w:r>
      <w:r w:rsidR="00A31CEA" w:rsidRPr="00B23FC1">
        <w:rPr>
          <w:rFonts w:ascii="Arial" w:eastAsia="Calibri" w:hAnsi="Arial" w:cs="Arial"/>
          <w:b/>
          <w:bCs/>
          <w:iCs/>
          <w:sz w:val="26"/>
          <w:szCs w:val="26"/>
          <w:lang w:eastAsia="es-ES"/>
        </w:rPr>
        <w:t xml:space="preserve"> </w:t>
      </w:r>
      <w:r w:rsidR="00A31CEA"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sidR="00A31CEA">
        <w:rPr>
          <w:rFonts w:ascii="Arial" w:hAnsi="Arial" w:cs="Arial"/>
          <w:bCs/>
          <w:iCs/>
          <w:sz w:val="26"/>
          <w:szCs w:val="26"/>
          <w:lang w:eastAsia="es-ES"/>
        </w:rPr>
        <w:t xml:space="preserve"> </w:t>
      </w:r>
      <w:r w:rsidR="00F51638" w:rsidRPr="006E349D">
        <w:rPr>
          <w:rFonts w:ascii="Arial" w:hAnsi="Arial" w:cs="Arial"/>
          <w:bCs/>
          <w:iCs/>
          <w:sz w:val="26"/>
          <w:szCs w:val="26"/>
        </w:rPr>
        <w:t>dado que se trata</w:t>
      </w:r>
      <w:r w:rsidR="00F51638">
        <w:rPr>
          <w:rFonts w:ascii="Arial" w:hAnsi="Arial" w:cs="Arial"/>
          <w:bCs/>
          <w:iCs/>
          <w:sz w:val="26"/>
          <w:szCs w:val="26"/>
        </w:rPr>
        <w:t xml:space="preserve"> de un </w:t>
      </w:r>
      <w:r w:rsidR="00F51638" w:rsidRPr="006E349D">
        <w:rPr>
          <w:rFonts w:ascii="Arial" w:hAnsi="Arial" w:cs="Arial"/>
          <w:bCs/>
          <w:iCs/>
          <w:sz w:val="26"/>
          <w:szCs w:val="26"/>
        </w:rPr>
        <w:t xml:space="preserve"> Recurso de Revisión interpuesto </w:t>
      </w:r>
      <w:r w:rsidR="00F51638" w:rsidRPr="002A72DF">
        <w:rPr>
          <w:rFonts w:ascii="Arial" w:hAnsi="Arial" w:cs="Arial"/>
          <w:bCs/>
          <w:iCs/>
          <w:sz w:val="26"/>
          <w:szCs w:val="26"/>
        </w:rPr>
        <w:t xml:space="preserve">en contra </w:t>
      </w:r>
      <w:r w:rsidR="00F51638">
        <w:rPr>
          <w:rFonts w:ascii="Arial" w:hAnsi="Arial" w:cs="Arial"/>
          <w:bCs/>
          <w:iCs/>
          <w:sz w:val="26"/>
          <w:szCs w:val="26"/>
        </w:rPr>
        <w:t xml:space="preserve">de la resolución de </w:t>
      </w:r>
      <w:r w:rsidR="008B3F92">
        <w:rPr>
          <w:rFonts w:ascii="Arial" w:hAnsi="Arial" w:cs="Arial"/>
          <w:bCs/>
          <w:iCs/>
          <w:sz w:val="26"/>
          <w:szCs w:val="26"/>
        </w:rPr>
        <w:t>17 diecisiete de mayo de 2018 dos mil dieciocho</w:t>
      </w:r>
      <w:r w:rsidR="00F51638">
        <w:rPr>
          <w:rFonts w:ascii="Arial" w:hAnsi="Arial" w:cs="Arial"/>
          <w:bCs/>
          <w:iCs/>
          <w:sz w:val="26"/>
          <w:szCs w:val="26"/>
        </w:rPr>
        <w:t xml:space="preserve">, dictada </w:t>
      </w:r>
      <w:r w:rsidR="00F51638">
        <w:rPr>
          <w:rFonts w:ascii="Arial" w:hAnsi="Arial" w:cs="Arial"/>
          <w:sz w:val="26"/>
          <w:szCs w:val="26"/>
        </w:rPr>
        <w:t xml:space="preserve">por </w:t>
      </w:r>
      <w:r w:rsidR="00C901AE">
        <w:rPr>
          <w:rFonts w:ascii="Arial" w:hAnsi="Arial" w:cs="Arial"/>
          <w:sz w:val="26"/>
          <w:szCs w:val="26"/>
        </w:rPr>
        <w:t>el</w:t>
      </w:r>
      <w:r w:rsidR="00F51638">
        <w:rPr>
          <w:rFonts w:ascii="Arial" w:hAnsi="Arial" w:cs="Arial"/>
          <w:sz w:val="26"/>
          <w:szCs w:val="26"/>
        </w:rPr>
        <w:t xml:space="preserve"> Magistrad</w:t>
      </w:r>
      <w:r w:rsidR="00C901AE">
        <w:rPr>
          <w:rFonts w:ascii="Arial" w:hAnsi="Arial" w:cs="Arial"/>
          <w:sz w:val="26"/>
          <w:szCs w:val="26"/>
        </w:rPr>
        <w:t>o</w:t>
      </w:r>
      <w:r w:rsidR="00F51638">
        <w:rPr>
          <w:rFonts w:ascii="Arial" w:hAnsi="Arial" w:cs="Arial"/>
          <w:sz w:val="26"/>
          <w:szCs w:val="26"/>
        </w:rPr>
        <w:t xml:space="preserve"> de la </w:t>
      </w:r>
      <w:r w:rsidR="00C901AE">
        <w:rPr>
          <w:rFonts w:ascii="Arial" w:hAnsi="Arial" w:cs="Arial"/>
          <w:sz w:val="26"/>
          <w:szCs w:val="26"/>
        </w:rPr>
        <w:t>Sexta</w:t>
      </w:r>
      <w:r w:rsidR="00F51638">
        <w:rPr>
          <w:rFonts w:ascii="Arial" w:hAnsi="Arial" w:cs="Arial"/>
          <w:sz w:val="26"/>
          <w:szCs w:val="26"/>
        </w:rPr>
        <w:t xml:space="preserve"> Sala </w:t>
      </w:r>
      <w:r w:rsidR="00F51638" w:rsidRPr="00C830CA">
        <w:rPr>
          <w:rFonts w:ascii="Arial" w:hAnsi="Arial" w:cs="Arial"/>
          <w:sz w:val="26"/>
          <w:szCs w:val="26"/>
        </w:rPr>
        <w:t>Unitaria de Primera Instancia</w:t>
      </w:r>
      <w:r w:rsidR="00F51638">
        <w:rPr>
          <w:rFonts w:ascii="Arial" w:hAnsi="Arial" w:cs="Arial"/>
          <w:bCs/>
          <w:iCs/>
          <w:sz w:val="26"/>
          <w:szCs w:val="26"/>
        </w:rPr>
        <w:t xml:space="preserve"> en el expediente</w:t>
      </w:r>
      <w:r w:rsidR="00F51638">
        <w:rPr>
          <w:rFonts w:ascii="Arial" w:hAnsi="Arial" w:cs="Arial"/>
          <w:b/>
          <w:bCs/>
          <w:iCs/>
          <w:sz w:val="26"/>
          <w:szCs w:val="26"/>
        </w:rPr>
        <w:t xml:space="preserve"> </w:t>
      </w:r>
      <w:r w:rsidR="008B3F92">
        <w:rPr>
          <w:rFonts w:ascii="Arial" w:hAnsi="Arial" w:cs="Arial"/>
          <w:b/>
          <w:bCs/>
          <w:iCs/>
          <w:sz w:val="26"/>
          <w:szCs w:val="26"/>
        </w:rPr>
        <w:t>0094/2017</w:t>
      </w:r>
      <w:r>
        <w:rPr>
          <w:rFonts w:ascii="Arial" w:hAnsi="Arial" w:cs="Arial"/>
          <w:b/>
          <w:bCs/>
          <w:iCs/>
          <w:sz w:val="26"/>
          <w:szCs w:val="26"/>
        </w:rPr>
        <w:t>.</w:t>
      </w:r>
    </w:p>
    <w:p w:rsidR="00A97FC6" w:rsidRDefault="00A97FC6" w:rsidP="003A1D85">
      <w:pPr>
        <w:spacing w:before="100" w:beforeAutospacing="1" w:after="0" w:line="360" w:lineRule="auto"/>
        <w:ind w:right="51"/>
        <w:jc w:val="both"/>
        <w:rPr>
          <w:rFonts w:ascii="Arial" w:hAnsi="Arial" w:cs="Arial"/>
          <w:bCs/>
          <w:color w:val="000000"/>
          <w:sz w:val="26"/>
          <w:szCs w:val="26"/>
          <w:lang w:val="es-MX"/>
        </w:rPr>
      </w:pPr>
      <w:r>
        <w:rPr>
          <w:rFonts w:ascii="Arial" w:hAnsi="Arial" w:cs="Arial"/>
          <w:b/>
          <w:bCs/>
          <w:iCs/>
          <w:sz w:val="26"/>
          <w:szCs w:val="26"/>
        </w:rPr>
        <w:tab/>
      </w:r>
      <w:r w:rsidR="00F51638" w:rsidRPr="006E349D">
        <w:rPr>
          <w:rFonts w:ascii="Arial" w:hAnsi="Arial" w:cs="Arial"/>
          <w:b/>
          <w:bCs/>
          <w:sz w:val="26"/>
          <w:szCs w:val="26"/>
        </w:rPr>
        <w:t>SEGUNDO.</w:t>
      </w:r>
      <w:r w:rsidR="00F51638">
        <w:rPr>
          <w:rFonts w:ascii="Arial" w:hAnsi="Arial" w:cs="Arial"/>
          <w:b/>
          <w:bCs/>
          <w:sz w:val="26"/>
          <w:szCs w:val="26"/>
          <w:lang w:val="es-MX"/>
        </w:rPr>
        <w:t xml:space="preserve"> </w:t>
      </w:r>
      <w:r w:rsidR="00F51638">
        <w:rPr>
          <w:rFonts w:ascii="Arial" w:hAnsi="Arial" w:cs="Arial"/>
          <w:bCs/>
          <w:color w:val="000000"/>
          <w:sz w:val="26"/>
          <w:szCs w:val="26"/>
          <w:lang w:val="es-MX"/>
        </w:rPr>
        <w:t>El</w:t>
      </w:r>
      <w:r w:rsidR="00F51638" w:rsidRPr="00D63A6F">
        <w:rPr>
          <w:rFonts w:ascii="Arial" w:hAnsi="Arial" w:cs="Arial"/>
          <w:bCs/>
          <w:color w:val="000000"/>
          <w:sz w:val="26"/>
          <w:szCs w:val="26"/>
          <w:lang w:val="es-MX"/>
        </w:rPr>
        <w:t xml:space="preserve"> </w:t>
      </w:r>
      <w:r w:rsidR="00F51638">
        <w:rPr>
          <w:rFonts w:ascii="Arial" w:hAnsi="Arial" w:cs="Arial"/>
          <w:bCs/>
          <w:color w:val="000000"/>
          <w:sz w:val="26"/>
          <w:szCs w:val="26"/>
          <w:lang w:val="es-MX"/>
        </w:rPr>
        <w:t>agravio hecho</w:t>
      </w:r>
      <w:r w:rsidR="00F51638" w:rsidRPr="00D63A6F">
        <w:rPr>
          <w:rFonts w:ascii="Arial" w:hAnsi="Arial" w:cs="Arial"/>
          <w:bCs/>
          <w:color w:val="000000"/>
          <w:sz w:val="26"/>
          <w:szCs w:val="26"/>
          <w:lang w:val="es-MX"/>
        </w:rPr>
        <w:t xml:space="preserve"> valer se enc</w:t>
      </w:r>
      <w:r w:rsidR="00F51638">
        <w:rPr>
          <w:rFonts w:ascii="Arial" w:hAnsi="Arial" w:cs="Arial"/>
          <w:bCs/>
          <w:color w:val="000000"/>
          <w:sz w:val="26"/>
          <w:szCs w:val="26"/>
          <w:lang w:val="es-MX"/>
        </w:rPr>
        <w:t xml:space="preserve">uentra expuesto en el escrito </w:t>
      </w:r>
      <w:r w:rsidR="00F51638" w:rsidRPr="00D63A6F">
        <w:rPr>
          <w:rFonts w:ascii="Arial" w:hAnsi="Arial" w:cs="Arial"/>
          <w:bCs/>
          <w:color w:val="000000"/>
          <w:sz w:val="26"/>
          <w:szCs w:val="26"/>
          <w:lang w:val="es-MX"/>
        </w:rPr>
        <w:t>de</w:t>
      </w:r>
      <w:r w:rsidR="00F51638">
        <w:rPr>
          <w:rFonts w:ascii="Arial" w:hAnsi="Arial" w:cs="Arial"/>
          <w:bCs/>
          <w:color w:val="000000"/>
          <w:sz w:val="26"/>
          <w:szCs w:val="26"/>
          <w:lang w:val="es-MX"/>
        </w:rPr>
        <w:t>l recurrente</w:t>
      </w:r>
      <w:r w:rsidR="00F51638" w:rsidRPr="00D63A6F">
        <w:rPr>
          <w:rFonts w:ascii="Arial" w:hAnsi="Arial" w:cs="Arial"/>
          <w:bCs/>
          <w:color w:val="000000"/>
          <w:sz w:val="26"/>
          <w:szCs w:val="26"/>
          <w:lang w:val="es-MX"/>
        </w:rPr>
        <w:t>, por lo que no ex</w:t>
      </w:r>
      <w:r w:rsidR="00F51638">
        <w:rPr>
          <w:rFonts w:ascii="Arial" w:hAnsi="Arial" w:cs="Arial"/>
          <w:bCs/>
          <w:color w:val="000000"/>
          <w:sz w:val="26"/>
          <w:szCs w:val="26"/>
          <w:lang w:val="es-MX"/>
        </w:rPr>
        <w:t>iste necesidad de transcribirlo</w:t>
      </w:r>
      <w:r w:rsidR="00F51638" w:rsidRPr="00D63A6F">
        <w:rPr>
          <w:rFonts w:ascii="Arial" w:hAnsi="Arial" w:cs="Arial"/>
          <w:bCs/>
          <w:color w:val="000000"/>
          <w:sz w:val="26"/>
          <w:szCs w:val="26"/>
          <w:lang w:val="es-MX"/>
        </w:rPr>
        <w:t>, virtud a que ello no implica transgresión a derecho alguno, como tampoco se vulnera disposición expr</w:t>
      </w:r>
      <w:r w:rsidR="00F51638">
        <w:rPr>
          <w:rFonts w:ascii="Arial" w:hAnsi="Arial" w:cs="Arial"/>
          <w:bCs/>
          <w:color w:val="000000"/>
          <w:sz w:val="26"/>
          <w:szCs w:val="26"/>
          <w:lang w:val="es-MX"/>
        </w:rPr>
        <w:t xml:space="preserve">esa que imponga tal obligación. </w:t>
      </w:r>
      <w:r w:rsidR="00F51638" w:rsidRPr="00D63A6F">
        <w:rPr>
          <w:rFonts w:ascii="Arial" w:hAnsi="Arial" w:cs="Arial"/>
          <w:bCs/>
          <w:color w:val="000000"/>
          <w:sz w:val="26"/>
          <w:szCs w:val="26"/>
          <w:lang w:val="es-MX"/>
        </w:rPr>
        <w:t>Se invoca en apoyo, la Tesis, con número de registro</w:t>
      </w:r>
      <w:r w:rsidR="00F51638">
        <w:rPr>
          <w:rFonts w:ascii="Arial" w:hAnsi="Arial" w:cs="Arial"/>
          <w:bCs/>
          <w:color w:val="000000"/>
          <w:sz w:val="26"/>
          <w:szCs w:val="26"/>
          <w:lang w:val="es-MX"/>
        </w:rPr>
        <w:t xml:space="preserve"> 254280, publicada en la Gaceta </w:t>
      </w:r>
      <w:r w:rsidR="00F51638" w:rsidRPr="00D63A6F">
        <w:rPr>
          <w:rFonts w:ascii="Arial" w:hAnsi="Arial" w:cs="Arial"/>
          <w:bCs/>
          <w:color w:val="000000"/>
          <w:sz w:val="26"/>
          <w:szCs w:val="26"/>
          <w:lang w:val="es-MX"/>
        </w:rPr>
        <w:t xml:space="preserve">del Semanario Judicial de la Federación, Volumen 81, Sexta Parte, </w:t>
      </w:r>
      <w:r w:rsidR="00A31CEA" w:rsidRPr="00D63A6F">
        <w:rPr>
          <w:rFonts w:ascii="Arial" w:hAnsi="Arial" w:cs="Arial"/>
          <w:bCs/>
          <w:color w:val="000000"/>
          <w:sz w:val="26"/>
          <w:szCs w:val="26"/>
          <w:lang w:val="es-MX"/>
        </w:rPr>
        <w:t>Séptima Época</w:t>
      </w:r>
      <w:r w:rsidR="00F51638" w:rsidRPr="00D63A6F">
        <w:rPr>
          <w:rFonts w:ascii="Arial" w:hAnsi="Arial" w:cs="Arial"/>
          <w:bCs/>
          <w:color w:val="000000"/>
          <w:sz w:val="26"/>
          <w:szCs w:val="26"/>
          <w:lang w:val="es-MX"/>
        </w:rPr>
        <w:t>, pagina 23, bajo el r</w:t>
      </w:r>
      <w:r>
        <w:rPr>
          <w:rFonts w:ascii="Arial" w:hAnsi="Arial" w:cs="Arial"/>
          <w:bCs/>
          <w:color w:val="000000"/>
          <w:sz w:val="26"/>
          <w:szCs w:val="26"/>
          <w:lang w:val="es-MX"/>
        </w:rPr>
        <w:t>ubro y texto siguiente:</w:t>
      </w:r>
    </w:p>
    <w:p w:rsidR="00F51638" w:rsidRDefault="00A97FC6" w:rsidP="00560E81">
      <w:pPr>
        <w:spacing w:after="0" w:line="360" w:lineRule="auto"/>
        <w:ind w:left="709" w:right="616"/>
        <w:jc w:val="both"/>
        <w:rPr>
          <w:rFonts w:ascii="Arial" w:hAnsi="Arial" w:cs="Arial"/>
          <w:bCs/>
          <w:i/>
          <w:color w:val="000000"/>
          <w:lang w:val="es-MX"/>
        </w:rPr>
      </w:pPr>
      <w:r w:rsidRPr="00AA0100">
        <w:rPr>
          <w:rFonts w:ascii="Arial" w:hAnsi="Arial" w:cs="Arial"/>
          <w:b/>
          <w:bCs/>
          <w:color w:val="000000"/>
          <w:lang w:val="es-MX"/>
        </w:rPr>
        <w:t xml:space="preserve"> </w:t>
      </w:r>
      <w:r w:rsidR="00F51638" w:rsidRPr="00AA0100">
        <w:rPr>
          <w:rFonts w:ascii="Arial" w:hAnsi="Arial" w:cs="Arial"/>
          <w:b/>
          <w:bCs/>
          <w:color w:val="000000"/>
          <w:lang w:val="es-MX"/>
        </w:rPr>
        <w:t>“</w:t>
      </w:r>
      <w:r w:rsidR="00F51638" w:rsidRPr="00F64613">
        <w:rPr>
          <w:rFonts w:ascii="Arial" w:hAnsi="Arial" w:cs="Arial"/>
          <w:b/>
          <w:bCs/>
          <w:i/>
          <w:color w:val="000000"/>
          <w:lang w:val="es-MX"/>
        </w:rPr>
        <w:t>CONCEPTOS DE VIOLACIÓN. NO ES OBLIGATORIO TRANSCRIBIRLOS EN LA SENTENCIA</w:t>
      </w:r>
      <w:r w:rsidR="00F51638" w:rsidRPr="00F64613">
        <w:rPr>
          <w:rFonts w:ascii="Arial" w:hAnsi="Arial" w:cs="Arial"/>
          <w:bCs/>
          <w:i/>
          <w:color w:val="000000"/>
          <w:lang w:val="es-MX"/>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A97FC6" w:rsidRPr="00F64613" w:rsidRDefault="00A97FC6" w:rsidP="00560E81">
      <w:pPr>
        <w:spacing w:after="0" w:line="360" w:lineRule="auto"/>
        <w:ind w:left="709" w:right="616"/>
        <w:jc w:val="both"/>
        <w:rPr>
          <w:rFonts w:ascii="Arial" w:hAnsi="Arial" w:cs="Arial"/>
          <w:bCs/>
          <w:i/>
          <w:color w:val="000000"/>
          <w:lang w:val="es-MX"/>
        </w:rPr>
      </w:pPr>
    </w:p>
    <w:p w:rsidR="00A97FC6" w:rsidRDefault="00A97FC6" w:rsidP="003A1D85">
      <w:pPr>
        <w:spacing w:after="0" w:line="360" w:lineRule="auto"/>
        <w:ind w:left="-567" w:right="49"/>
        <w:jc w:val="both"/>
        <w:rPr>
          <w:rFonts w:ascii="Arial" w:eastAsia="Calibri" w:hAnsi="Arial" w:cs="Arial"/>
          <w:bCs/>
          <w:sz w:val="26"/>
          <w:szCs w:val="26"/>
        </w:rPr>
      </w:pPr>
      <w:r>
        <w:rPr>
          <w:rFonts w:ascii="Arial" w:eastAsia="Calibri" w:hAnsi="Arial" w:cs="Arial"/>
          <w:b/>
          <w:bCs/>
          <w:sz w:val="26"/>
          <w:szCs w:val="26"/>
        </w:rPr>
        <w:tab/>
      </w:r>
      <w:r w:rsidR="00F51638" w:rsidRPr="00185265">
        <w:rPr>
          <w:rFonts w:ascii="Arial" w:eastAsia="Calibri" w:hAnsi="Arial" w:cs="Arial"/>
          <w:b/>
          <w:bCs/>
          <w:sz w:val="26"/>
          <w:szCs w:val="26"/>
        </w:rPr>
        <w:t>TERCERO.</w:t>
      </w:r>
      <w:r w:rsidR="00F51638">
        <w:rPr>
          <w:rFonts w:ascii="Arial" w:eastAsia="Calibri" w:hAnsi="Arial" w:cs="Arial"/>
          <w:b/>
          <w:bCs/>
          <w:sz w:val="26"/>
          <w:szCs w:val="26"/>
        </w:rPr>
        <w:t xml:space="preserve"> </w:t>
      </w:r>
      <w:r w:rsidR="00F51638">
        <w:rPr>
          <w:rFonts w:ascii="Arial" w:eastAsia="Calibri" w:hAnsi="Arial" w:cs="Arial"/>
          <w:bCs/>
          <w:sz w:val="26"/>
          <w:szCs w:val="26"/>
        </w:rPr>
        <w:t xml:space="preserve">Del análisis de las constancias que integran el cuaderno de suspensión relativo al expediente principal </w:t>
      </w:r>
      <w:r w:rsidR="003671A8">
        <w:rPr>
          <w:rFonts w:ascii="Arial" w:eastAsia="Calibri" w:hAnsi="Arial" w:cs="Arial"/>
          <w:bCs/>
          <w:sz w:val="26"/>
          <w:szCs w:val="26"/>
        </w:rPr>
        <w:t>0094/2017</w:t>
      </w:r>
      <w:r w:rsidR="00F51638">
        <w:rPr>
          <w:rFonts w:ascii="Arial" w:eastAsia="Calibri" w:hAnsi="Arial" w:cs="Arial"/>
          <w:bCs/>
          <w:sz w:val="26"/>
          <w:szCs w:val="26"/>
        </w:rPr>
        <w:t xml:space="preserve">, que en copias certificadas remite la </w:t>
      </w:r>
      <w:r w:rsidR="00C901AE">
        <w:rPr>
          <w:rFonts w:ascii="Arial" w:eastAsia="Calibri" w:hAnsi="Arial" w:cs="Arial"/>
          <w:bCs/>
          <w:sz w:val="26"/>
          <w:szCs w:val="26"/>
        </w:rPr>
        <w:t>Sexta</w:t>
      </w:r>
      <w:r w:rsidR="00F51638">
        <w:rPr>
          <w:rFonts w:ascii="Arial" w:eastAsia="Calibri" w:hAnsi="Arial" w:cs="Arial"/>
          <w:bCs/>
          <w:sz w:val="26"/>
          <w:szCs w:val="26"/>
        </w:rPr>
        <w:t xml:space="preserve"> Sala Unitaria para la resolución </w:t>
      </w:r>
      <w:r w:rsidR="00A31CEA">
        <w:rPr>
          <w:rFonts w:ascii="Arial" w:eastAsia="Calibri" w:hAnsi="Arial" w:cs="Arial"/>
          <w:bCs/>
          <w:sz w:val="26"/>
          <w:szCs w:val="26"/>
        </w:rPr>
        <w:t>del presente</w:t>
      </w:r>
      <w:r w:rsidR="00F51638">
        <w:rPr>
          <w:rFonts w:ascii="Arial" w:eastAsia="Calibri" w:hAnsi="Arial" w:cs="Arial"/>
          <w:bCs/>
          <w:sz w:val="26"/>
          <w:szCs w:val="26"/>
        </w:rPr>
        <w:t xml:space="preserve"> recurso, las cuales hacen prueba plena en términos del artículo 173, fracción I de la </w:t>
      </w:r>
      <w:r w:rsidR="00A31CEA">
        <w:rPr>
          <w:rFonts w:ascii="Arial" w:eastAsia="Calibri" w:hAnsi="Arial" w:cs="Arial"/>
          <w:bCs/>
          <w:sz w:val="26"/>
          <w:szCs w:val="26"/>
        </w:rPr>
        <w:t xml:space="preserve">citada </w:t>
      </w:r>
      <w:r w:rsidR="00F51638">
        <w:rPr>
          <w:rFonts w:ascii="Arial" w:eastAsia="Calibri" w:hAnsi="Arial" w:cs="Arial"/>
          <w:bCs/>
          <w:sz w:val="26"/>
          <w:szCs w:val="26"/>
        </w:rPr>
        <w:t>Ley de Justicia Administrativa para el Es</w:t>
      </w:r>
      <w:r>
        <w:rPr>
          <w:rFonts w:ascii="Arial" w:eastAsia="Calibri" w:hAnsi="Arial" w:cs="Arial"/>
          <w:bCs/>
          <w:sz w:val="26"/>
          <w:szCs w:val="26"/>
        </w:rPr>
        <w:t>tado, se advierte lo siguiente:</w:t>
      </w:r>
    </w:p>
    <w:p w:rsidR="00F51638" w:rsidRDefault="00F51638" w:rsidP="003A1D85">
      <w:pPr>
        <w:spacing w:after="0" w:line="360" w:lineRule="auto"/>
        <w:ind w:left="-567" w:right="49"/>
        <w:jc w:val="both"/>
        <w:rPr>
          <w:rFonts w:ascii="Arial" w:eastAsia="Calibri" w:hAnsi="Arial" w:cs="Arial"/>
          <w:bCs/>
          <w:sz w:val="26"/>
          <w:szCs w:val="26"/>
        </w:rPr>
      </w:pPr>
      <w:r>
        <w:rPr>
          <w:rFonts w:ascii="Arial" w:eastAsia="Calibri" w:hAnsi="Arial" w:cs="Arial"/>
          <w:bCs/>
          <w:sz w:val="26"/>
          <w:szCs w:val="26"/>
        </w:rPr>
        <w:t xml:space="preserve"> </w:t>
      </w:r>
    </w:p>
    <w:p w:rsidR="00F51638" w:rsidRPr="00A84966" w:rsidRDefault="00F51638" w:rsidP="003A1D85">
      <w:pPr>
        <w:pStyle w:val="Prrafodelista"/>
        <w:widowControl w:val="0"/>
        <w:numPr>
          <w:ilvl w:val="0"/>
          <w:numId w:val="12"/>
        </w:numPr>
        <w:spacing w:after="0" w:line="360" w:lineRule="auto"/>
        <w:ind w:left="1065" w:right="18"/>
        <w:jc w:val="both"/>
        <w:rPr>
          <w:rFonts w:ascii="Arial" w:hAnsi="Arial" w:cs="Arial"/>
          <w:b/>
          <w:bCs/>
          <w:color w:val="000000"/>
          <w:sz w:val="26"/>
          <w:szCs w:val="26"/>
        </w:rPr>
      </w:pPr>
      <w:r w:rsidRPr="00A84966">
        <w:rPr>
          <w:rFonts w:ascii="Arial" w:hAnsi="Arial" w:cs="Arial"/>
          <w:bCs/>
          <w:color w:val="000000"/>
          <w:sz w:val="26"/>
          <w:szCs w:val="26"/>
        </w:rPr>
        <w:t xml:space="preserve">Mediante proveído de </w:t>
      </w:r>
      <w:r w:rsidR="003671A8">
        <w:rPr>
          <w:rFonts w:ascii="Arial" w:hAnsi="Arial" w:cs="Arial"/>
          <w:bCs/>
          <w:color w:val="000000"/>
          <w:sz w:val="26"/>
          <w:szCs w:val="26"/>
        </w:rPr>
        <w:t xml:space="preserve">02 dos de octubre de 2017 dos mil </w:t>
      </w:r>
      <w:r w:rsidR="00A31CEA">
        <w:rPr>
          <w:rFonts w:ascii="Arial" w:hAnsi="Arial" w:cs="Arial"/>
          <w:bCs/>
          <w:color w:val="000000"/>
          <w:sz w:val="26"/>
          <w:szCs w:val="26"/>
        </w:rPr>
        <w:t>diecisiete,</w:t>
      </w:r>
      <w:r w:rsidR="00A31CEA" w:rsidRPr="00A84966">
        <w:rPr>
          <w:rFonts w:ascii="Arial" w:hAnsi="Arial" w:cs="Arial"/>
          <w:bCs/>
          <w:color w:val="000000"/>
          <w:sz w:val="26"/>
          <w:szCs w:val="26"/>
        </w:rPr>
        <w:t xml:space="preserve"> </w:t>
      </w:r>
      <w:r w:rsidR="00A31CEA">
        <w:rPr>
          <w:rFonts w:ascii="Arial" w:hAnsi="Arial" w:cs="Arial"/>
          <w:bCs/>
          <w:color w:val="000000"/>
          <w:sz w:val="26"/>
          <w:szCs w:val="26"/>
        </w:rPr>
        <w:t>se</w:t>
      </w:r>
      <w:r w:rsidRPr="00A84966">
        <w:rPr>
          <w:rFonts w:ascii="Arial" w:hAnsi="Arial" w:cs="Arial"/>
          <w:bCs/>
          <w:color w:val="000000"/>
          <w:sz w:val="26"/>
          <w:szCs w:val="26"/>
        </w:rPr>
        <w:t xml:space="preserve"> ordenó formar por cuerda separada el cuaderno de suspensión y en ese mismo acto la primera instancia </w:t>
      </w:r>
      <w:r w:rsidR="00B348D0">
        <w:rPr>
          <w:rFonts w:ascii="Arial" w:hAnsi="Arial" w:cs="Arial"/>
          <w:bCs/>
          <w:color w:val="000000"/>
          <w:sz w:val="26"/>
          <w:szCs w:val="26"/>
        </w:rPr>
        <w:t>negó</w:t>
      </w:r>
      <w:r w:rsidRPr="00A84966">
        <w:rPr>
          <w:rFonts w:ascii="Arial" w:hAnsi="Arial" w:cs="Arial"/>
          <w:bCs/>
          <w:color w:val="000000"/>
          <w:sz w:val="26"/>
          <w:szCs w:val="26"/>
        </w:rPr>
        <w:t xml:space="preserve"> la suspensión provisional</w:t>
      </w:r>
      <w:r w:rsidR="00777EDC">
        <w:rPr>
          <w:rFonts w:ascii="Arial" w:hAnsi="Arial" w:cs="Arial"/>
          <w:bCs/>
          <w:color w:val="000000"/>
          <w:sz w:val="26"/>
          <w:szCs w:val="26"/>
        </w:rPr>
        <w:t xml:space="preserve"> solicitada por la parte actora.</w:t>
      </w:r>
    </w:p>
    <w:p w:rsidR="00F51638" w:rsidRPr="00A84966" w:rsidRDefault="00F51638" w:rsidP="00645062">
      <w:pPr>
        <w:pStyle w:val="Prrafodelista"/>
        <w:widowControl w:val="0"/>
        <w:numPr>
          <w:ilvl w:val="0"/>
          <w:numId w:val="12"/>
        </w:numPr>
        <w:spacing w:before="240" w:after="0" w:line="360" w:lineRule="auto"/>
        <w:ind w:left="1065" w:right="18"/>
        <w:jc w:val="both"/>
        <w:rPr>
          <w:rFonts w:ascii="Arial" w:hAnsi="Arial" w:cs="Arial"/>
          <w:bCs/>
          <w:color w:val="000000"/>
          <w:sz w:val="26"/>
          <w:szCs w:val="26"/>
        </w:rPr>
      </w:pPr>
      <w:r w:rsidRPr="00A84966">
        <w:rPr>
          <w:rFonts w:ascii="Arial" w:hAnsi="Arial" w:cs="Arial"/>
          <w:bCs/>
          <w:color w:val="000000"/>
          <w:sz w:val="26"/>
          <w:szCs w:val="26"/>
        </w:rPr>
        <w:t xml:space="preserve">Por auto de </w:t>
      </w:r>
      <w:r w:rsidR="00551AFE">
        <w:rPr>
          <w:rFonts w:ascii="Arial" w:hAnsi="Arial" w:cs="Arial"/>
          <w:bCs/>
          <w:color w:val="000000"/>
          <w:sz w:val="26"/>
          <w:szCs w:val="26"/>
        </w:rPr>
        <w:t>22 veintidós de noviembre de 2017 dos mil diecisiete</w:t>
      </w:r>
      <w:r w:rsidRPr="00A84966">
        <w:rPr>
          <w:rFonts w:ascii="Arial" w:hAnsi="Arial" w:cs="Arial"/>
          <w:bCs/>
          <w:color w:val="000000"/>
          <w:sz w:val="26"/>
          <w:szCs w:val="26"/>
        </w:rPr>
        <w:t xml:space="preserve">, se tuvo </w:t>
      </w:r>
      <w:r w:rsidR="00551AFE">
        <w:rPr>
          <w:rFonts w:ascii="Arial" w:hAnsi="Arial" w:cs="Arial"/>
          <w:bCs/>
          <w:color w:val="000000"/>
          <w:sz w:val="26"/>
          <w:szCs w:val="26"/>
        </w:rPr>
        <w:t>por precluido el derecho para rendir su informe a la autoridad demanda</w:t>
      </w:r>
      <w:r w:rsidR="00B9561A">
        <w:rPr>
          <w:rFonts w:ascii="Arial" w:hAnsi="Arial" w:cs="Arial"/>
          <w:bCs/>
          <w:color w:val="000000"/>
          <w:sz w:val="26"/>
          <w:szCs w:val="26"/>
        </w:rPr>
        <w:t>, y se ordenó emitir la resolución de la suspensión definitiva.</w:t>
      </w:r>
      <w:r w:rsidR="00A97FC6">
        <w:rPr>
          <w:rFonts w:ascii="Arial" w:hAnsi="Arial" w:cs="Arial"/>
          <w:bCs/>
          <w:color w:val="000000"/>
          <w:sz w:val="26"/>
          <w:szCs w:val="26"/>
        </w:rPr>
        <w:t xml:space="preserve"> </w:t>
      </w:r>
    </w:p>
    <w:p w:rsidR="00F51638" w:rsidRDefault="00372FFB" w:rsidP="00620E13">
      <w:pPr>
        <w:pStyle w:val="Prrafodelista"/>
        <w:widowControl w:val="0"/>
        <w:numPr>
          <w:ilvl w:val="0"/>
          <w:numId w:val="12"/>
        </w:numPr>
        <w:spacing w:after="0" w:line="360" w:lineRule="auto"/>
        <w:ind w:left="1065" w:right="17"/>
        <w:jc w:val="both"/>
        <w:rPr>
          <w:rFonts w:ascii="Arial" w:hAnsi="Arial" w:cs="Arial"/>
          <w:bCs/>
          <w:color w:val="000000"/>
          <w:sz w:val="26"/>
          <w:szCs w:val="26"/>
        </w:rPr>
      </w:pPr>
      <w:r>
        <w:rPr>
          <w:rFonts w:ascii="Arial" w:hAnsi="Arial" w:cs="Arial"/>
          <w:bCs/>
          <w:color w:val="000000"/>
          <w:sz w:val="26"/>
          <w:szCs w:val="26"/>
        </w:rPr>
        <w:t>El 17 diecisiete d</w:t>
      </w:r>
      <w:r w:rsidR="00AE71C8">
        <w:rPr>
          <w:rFonts w:ascii="Arial" w:hAnsi="Arial" w:cs="Arial"/>
          <w:bCs/>
          <w:color w:val="000000"/>
          <w:sz w:val="26"/>
          <w:szCs w:val="26"/>
        </w:rPr>
        <w:t xml:space="preserve">e mayo de 2018 </w:t>
      </w:r>
      <w:r w:rsidR="003F688A">
        <w:rPr>
          <w:rFonts w:ascii="Arial" w:hAnsi="Arial" w:cs="Arial"/>
          <w:bCs/>
          <w:color w:val="000000"/>
          <w:sz w:val="26"/>
          <w:szCs w:val="26"/>
        </w:rPr>
        <w:t xml:space="preserve">dos mil dieciocho, </w:t>
      </w:r>
      <w:r w:rsidR="00AE71C8">
        <w:rPr>
          <w:rFonts w:ascii="Arial" w:hAnsi="Arial" w:cs="Arial"/>
          <w:bCs/>
          <w:color w:val="000000"/>
          <w:sz w:val="26"/>
          <w:szCs w:val="26"/>
        </w:rPr>
        <w:t xml:space="preserve">se emitió resolución en la cual </w:t>
      </w:r>
      <w:r w:rsidR="003F688A">
        <w:rPr>
          <w:rFonts w:ascii="Arial" w:hAnsi="Arial" w:cs="Arial"/>
          <w:bCs/>
          <w:color w:val="000000"/>
          <w:sz w:val="26"/>
          <w:szCs w:val="26"/>
        </w:rPr>
        <w:t xml:space="preserve">se niega la suspensión definitiva solicitada por </w:t>
      </w:r>
      <w:r w:rsidR="00565E35">
        <w:rPr>
          <w:rFonts w:ascii="Arial" w:hAnsi="Arial" w:cs="Arial"/>
          <w:bCs/>
          <w:color w:val="000000"/>
          <w:sz w:val="26"/>
          <w:szCs w:val="26"/>
        </w:rPr>
        <w:t>**********</w:t>
      </w:r>
      <w:r w:rsidR="003F688A">
        <w:rPr>
          <w:rFonts w:ascii="Arial" w:hAnsi="Arial" w:cs="Arial"/>
          <w:bCs/>
          <w:color w:val="000000"/>
          <w:sz w:val="26"/>
          <w:szCs w:val="26"/>
        </w:rPr>
        <w:t xml:space="preserve">, </w:t>
      </w:r>
      <w:r w:rsidR="00ED3091">
        <w:rPr>
          <w:rFonts w:ascii="Arial" w:hAnsi="Arial" w:cs="Arial"/>
          <w:bCs/>
          <w:color w:val="000000"/>
          <w:sz w:val="26"/>
          <w:szCs w:val="26"/>
        </w:rPr>
        <w:t>por</w:t>
      </w:r>
      <w:r w:rsidR="00AE71C8">
        <w:rPr>
          <w:rFonts w:ascii="Arial" w:hAnsi="Arial" w:cs="Arial"/>
          <w:bCs/>
          <w:color w:val="000000"/>
          <w:sz w:val="26"/>
          <w:szCs w:val="26"/>
        </w:rPr>
        <w:t>que su solicitud es para efecto de que suspendan los actos que impugna en su demanda, consistente en la multa por infracción establecida en el Código Fiscal para el Estado de Oaxaca, lo cual es materia de fondo de la sentencia definitiva.</w:t>
      </w:r>
    </w:p>
    <w:p w:rsidR="00A97FC6" w:rsidRPr="003F688A" w:rsidRDefault="00A97FC6" w:rsidP="00A97FC6">
      <w:pPr>
        <w:pStyle w:val="Prrafodelista"/>
        <w:widowControl w:val="0"/>
        <w:spacing w:after="0" w:line="360" w:lineRule="auto"/>
        <w:ind w:left="1065" w:right="17"/>
        <w:jc w:val="both"/>
        <w:rPr>
          <w:rFonts w:ascii="Arial" w:hAnsi="Arial" w:cs="Arial"/>
          <w:bCs/>
          <w:color w:val="000000"/>
          <w:sz w:val="26"/>
          <w:szCs w:val="26"/>
        </w:rPr>
      </w:pPr>
    </w:p>
    <w:p w:rsidR="00A97FC6" w:rsidRDefault="00A97FC6" w:rsidP="0094536D">
      <w:pPr>
        <w:widowControl w:val="0"/>
        <w:spacing w:after="0" w:line="360" w:lineRule="auto"/>
        <w:ind w:right="17"/>
        <w:jc w:val="both"/>
        <w:rPr>
          <w:rFonts w:ascii="Arial" w:hAnsi="Arial" w:cs="Arial"/>
          <w:bCs/>
          <w:color w:val="000000"/>
          <w:sz w:val="26"/>
          <w:szCs w:val="26"/>
        </w:rPr>
      </w:pPr>
      <w:r>
        <w:rPr>
          <w:rFonts w:ascii="Arial" w:hAnsi="Arial" w:cs="Arial"/>
          <w:bCs/>
          <w:color w:val="000000"/>
          <w:sz w:val="26"/>
          <w:szCs w:val="26"/>
        </w:rPr>
        <w:tab/>
      </w:r>
      <w:r w:rsidR="00F51638" w:rsidRPr="00BA1F66">
        <w:rPr>
          <w:rFonts w:ascii="Arial" w:hAnsi="Arial" w:cs="Arial"/>
          <w:bCs/>
          <w:color w:val="000000"/>
          <w:sz w:val="26"/>
          <w:szCs w:val="26"/>
        </w:rPr>
        <w:t>En otro aspecto, a fin de emitir una resolución congruente con los autos que integran el juicio principal, mediante oficio</w:t>
      </w:r>
      <w:r w:rsidR="00312C44" w:rsidRPr="00BA1F66">
        <w:rPr>
          <w:rFonts w:ascii="Helvetica" w:hAnsi="Helvetica" w:cs="Helvetica"/>
          <w:sz w:val="26"/>
          <w:szCs w:val="26"/>
        </w:rPr>
        <w:t xml:space="preserve"> </w:t>
      </w:r>
      <w:r w:rsidR="00312C44" w:rsidRPr="008061BD">
        <w:rPr>
          <w:rFonts w:ascii="Helvetica" w:hAnsi="Helvetica" w:cs="Helvetica"/>
          <w:sz w:val="26"/>
          <w:szCs w:val="26"/>
        </w:rPr>
        <w:t>TJAO/</w:t>
      </w:r>
      <w:r w:rsidR="00390F8F" w:rsidRPr="008061BD">
        <w:rPr>
          <w:rFonts w:ascii="Arial" w:hAnsi="Arial" w:cs="Arial"/>
          <w:sz w:val="26"/>
          <w:szCs w:val="26"/>
        </w:rPr>
        <w:t>SG</w:t>
      </w:r>
      <w:r w:rsidR="00312C44" w:rsidRPr="008061BD">
        <w:rPr>
          <w:rFonts w:ascii="Arial" w:hAnsi="Arial" w:cs="Arial"/>
          <w:sz w:val="26"/>
          <w:szCs w:val="26"/>
        </w:rPr>
        <w:t>A/</w:t>
      </w:r>
      <w:r w:rsidR="008061BD">
        <w:rPr>
          <w:rFonts w:ascii="Arial" w:hAnsi="Arial" w:cs="Arial"/>
          <w:sz w:val="26"/>
          <w:szCs w:val="26"/>
        </w:rPr>
        <w:t>465</w:t>
      </w:r>
      <w:r w:rsidR="008061BD">
        <w:rPr>
          <w:rFonts w:ascii="Helvetica" w:hAnsi="Helvetica" w:cs="Helvetica"/>
          <w:sz w:val="26"/>
          <w:szCs w:val="26"/>
        </w:rPr>
        <w:t>/2019</w:t>
      </w:r>
      <w:r w:rsidR="00F51638" w:rsidRPr="008061BD">
        <w:rPr>
          <w:rFonts w:ascii="Arial" w:hAnsi="Arial" w:cs="Arial"/>
          <w:bCs/>
          <w:color w:val="000000"/>
          <w:sz w:val="26"/>
          <w:szCs w:val="26"/>
        </w:rPr>
        <w:t xml:space="preserve"> del </w:t>
      </w:r>
      <w:r w:rsidR="008061BD">
        <w:rPr>
          <w:rFonts w:ascii="Arial" w:hAnsi="Arial" w:cs="Arial"/>
          <w:bCs/>
          <w:color w:val="000000"/>
          <w:sz w:val="26"/>
          <w:szCs w:val="26"/>
        </w:rPr>
        <w:t>12 doce de febrero de 2019 dos mil diecinueve</w:t>
      </w:r>
      <w:r w:rsidR="00F51638" w:rsidRPr="008061BD">
        <w:rPr>
          <w:rFonts w:ascii="Arial" w:hAnsi="Arial" w:cs="Arial"/>
          <w:bCs/>
          <w:color w:val="000000"/>
          <w:sz w:val="26"/>
          <w:szCs w:val="26"/>
        </w:rPr>
        <w:t>,</w:t>
      </w:r>
      <w:r w:rsidR="00F51638" w:rsidRPr="00BA1F66">
        <w:rPr>
          <w:rFonts w:ascii="Arial" w:hAnsi="Arial" w:cs="Arial"/>
          <w:bCs/>
          <w:color w:val="000000"/>
          <w:sz w:val="26"/>
          <w:szCs w:val="26"/>
        </w:rPr>
        <w:t xml:space="preserve"> la Secretaría General de Acuerdos de este Tribunal, </w:t>
      </w:r>
      <w:r w:rsidR="00CE55C8">
        <w:rPr>
          <w:rFonts w:ascii="Arial" w:hAnsi="Arial" w:cs="Arial"/>
          <w:bCs/>
          <w:color w:val="000000"/>
          <w:sz w:val="26"/>
          <w:szCs w:val="26"/>
        </w:rPr>
        <w:t xml:space="preserve">remitió a esta ponencia </w:t>
      </w:r>
      <w:r w:rsidR="00F51638" w:rsidRPr="00BA1F66">
        <w:rPr>
          <w:rFonts w:ascii="Arial" w:hAnsi="Arial" w:cs="Arial"/>
          <w:bCs/>
          <w:color w:val="000000"/>
          <w:sz w:val="26"/>
          <w:szCs w:val="26"/>
        </w:rPr>
        <w:t>el cuadernillo en copias certificadas, de la sentencia de</w:t>
      </w:r>
      <w:r w:rsidR="00F22FE0">
        <w:rPr>
          <w:rFonts w:ascii="Arial" w:hAnsi="Arial" w:cs="Arial"/>
          <w:bCs/>
          <w:color w:val="000000"/>
          <w:sz w:val="26"/>
          <w:szCs w:val="26"/>
        </w:rPr>
        <w:t xml:space="preserve"> 28 veintiocho de mayo de 2018 dos mil dieciocho</w:t>
      </w:r>
      <w:r w:rsidR="00F51638" w:rsidRPr="00BA1F66">
        <w:rPr>
          <w:rFonts w:ascii="Arial" w:hAnsi="Arial" w:cs="Arial"/>
          <w:bCs/>
          <w:color w:val="000000"/>
          <w:sz w:val="26"/>
          <w:szCs w:val="26"/>
        </w:rPr>
        <w:t xml:space="preserve">, dictada por </w:t>
      </w:r>
      <w:r w:rsidR="00354AB8">
        <w:rPr>
          <w:rFonts w:ascii="Arial" w:hAnsi="Arial" w:cs="Arial"/>
          <w:bCs/>
          <w:color w:val="000000"/>
          <w:sz w:val="26"/>
          <w:szCs w:val="26"/>
        </w:rPr>
        <w:t>e</w:t>
      </w:r>
      <w:r w:rsidR="00F51638" w:rsidRPr="00BA1F66">
        <w:rPr>
          <w:rFonts w:ascii="Arial" w:hAnsi="Arial" w:cs="Arial"/>
          <w:bCs/>
          <w:color w:val="000000"/>
          <w:sz w:val="26"/>
          <w:szCs w:val="26"/>
        </w:rPr>
        <w:t>l Magistrad</w:t>
      </w:r>
      <w:r w:rsidR="00354AB8">
        <w:rPr>
          <w:rFonts w:ascii="Arial" w:hAnsi="Arial" w:cs="Arial"/>
          <w:bCs/>
          <w:color w:val="000000"/>
          <w:sz w:val="26"/>
          <w:szCs w:val="26"/>
        </w:rPr>
        <w:t>o</w:t>
      </w:r>
      <w:r w:rsidR="00F51638" w:rsidRPr="00BA1F66">
        <w:rPr>
          <w:rFonts w:ascii="Arial" w:hAnsi="Arial" w:cs="Arial"/>
          <w:bCs/>
          <w:color w:val="000000"/>
          <w:sz w:val="26"/>
          <w:szCs w:val="26"/>
        </w:rPr>
        <w:t xml:space="preserve"> de la </w:t>
      </w:r>
      <w:r w:rsidR="00354AB8">
        <w:rPr>
          <w:rFonts w:ascii="Arial" w:hAnsi="Arial" w:cs="Arial"/>
          <w:bCs/>
          <w:color w:val="000000"/>
          <w:sz w:val="26"/>
          <w:szCs w:val="26"/>
        </w:rPr>
        <w:t xml:space="preserve">Sexta </w:t>
      </w:r>
      <w:r w:rsidR="00F51638" w:rsidRPr="00BA1F66">
        <w:rPr>
          <w:rFonts w:ascii="Arial" w:hAnsi="Arial" w:cs="Arial"/>
          <w:bCs/>
          <w:color w:val="000000"/>
          <w:sz w:val="26"/>
          <w:szCs w:val="26"/>
        </w:rPr>
        <w:t>Sala Unitaria de Primera Instancia de este Tribunal, en la que se desprende que la juzgadora primigenia</w:t>
      </w:r>
      <w:r w:rsidR="00F22FE0">
        <w:rPr>
          <w:rFonts w:ascii="Arial" w:hAnsi="Arial" w:cs="Arial"/>
          <w:bCs/>
          <w:color w:val="000000"/>
          <w:sz w:val="26"/>
          <w:szCs w:val="26"/>
        </w:rPr>
        <w:t xml:space="preserve"> declaró la nulidad lisa y llana del oficio número de control 07MI44ER172137 de fecha 8 ocho de agosto de 2017 dos mil diecisiete, emitido por la Directora de Ingresos y Recaudación dependiente de la Subsecretaría de Ingresos de la Secretaría de Finanzas del Poder Ejecutivo del Estado de Oaxaca, </w:t>
      </w:r>
      <w:r w:rsidR="00850287">
        <w:rPr>
          <w:rFonts w:ascii="Arial" w:hAnsi="Arial" w:cs="Arial"/>
          <w:bCs/>
          <w:color w:val="000000"/>
          <w:sz w:val="26"/>
          <w:szCs w:val="26"/>
        </w:rPr>
        <w:t>sentencia que causó ejecutor</w:t>
      </w:r>
      <w:r w:rsidR="005B0B10">
        <w:rPr>
          <w:rFonts w:ascii="Arial" w:hAnsi="Arial" w:cs="Arial"/>
          <w:bCs/>
          <w:color w:val="000000"/>
          <w:sz w:val="26"/>
          <w:szCs w:val="26"/>
        </w:rPr>
        <w:t xml:space="preserve">ia mediante acuerdo dictado el </w:t>
      </w:r>
      <w:r w:rsidR="00850287">
        <w:rPr>
          <w:rFonts w:ascii="Arial" w:hAnsi="Arial" w:cs="Arial"/>
          <w:bCs/>
          <w:color w:val="000000"/>
          <w:sz w:val="26"/>
          <w:szCs w:val="26"/>
        </w:rPr>
        <w:t xml:space="preserve">17 diecisiete de agosto de 2018 dos mil dieciocho y se tuvo por cumplida por proveído de 12 doce de septiembre del mismo año, </w:t>
      </w:r>
      <w:r w:rsidR="005B0B10">
        <w:rPr>
          <w:rFonts w:ascii="Arial" w:hAnsi="Arial" w:cs="Arial"/>
          <w:bCs/>
          <w:color w:val="000000"/>
          <w:sz w:val="26"/>
          <w:szCs w:val="26"/>
        </w:rPr>
        <w:t xml:space="preserve">en donde se </w:t>
      </w:r>
      <w:r w:rsidR="00850287">
        <w:rPr>
          <w:rFonts w:ascii="Arial" w:hAnsi="Arial" w:cs="Arial"/>
          <w:bCs/>
          <w:color w:val="000000"/>
          <w:sz w:val="26"/>
          <w:szCs w:val="26"/>
        </w:rPr>
        <w:t>orden</w:t>
      </w:r>
      <w:r w:rsidR="005B0B10">
        <w:rPr>
          <w:rFonts w:ascii="Arial" w:hAnsi="Arial" w:cs="Arial"/>
          <w:bCs/>
          <w:color w:val="000000"/>
          <w:sz w:val="26"/>
          <w:szCs w:val="26"/>
        </w:rPr>
        <w:t>ó archivar el expediente como asunto concluido.</w:t>
      </w:r>
    </w:p>
    <w:p w:rsidR="00A97FC6" w:rsidRDefault="00A97FC6" w:rsidP="0094536D">
      <w:pPr>
        <w:widowControl w:val="0"/>
        <w:spacing w:after="0" w:line="360" w:lineRule="auto"/>
        <w:ind w:right="17"/>
        <w:jc w:val="both"/>
        <w:rPr>
          <w:rFonts w:ascii="Arial" w:hAnsi="Arial" w:cs="Arial"/>
          <w:bCs/>
          <w:color w:val="000000"/>
          <w:sz w:val="26"/>
          <w:szCs w:val="26"/>
        </w:rPr>
      </w:pPr>
      <w:r>
        <w:rPr>
          <w:rFonts w:ascii="Arial" w:hAnsi="Arial" w:cs="Arial"/>
          <w:bCs/>
          <w:color w:val="000000"/>
          <w:sz w:val="26"/>
          <w:szCs w:val="26"/>
        </w:rPr>
        <w:tab/>
      </w:r>
      <w:r w:rsidR="00C10134">
        <w:rPr>
          <w:rFonts w:ascii="Arial" w:hAnsi="Arial" w:cs="Arial"/>
          <w:bCs/>
          <w:color w:val="000000"/>
          <w:sz w:val="26"/>
          <w:szCs w:val="26"/>
        </w:rPr>
        <w:t xml:space="preserve">Documentos </w:t>
      </w:r>
      <w:r w:rsidR="00F51638" w:rsidRPr="00BA1F66">
        <w:rPr>
          <w:rFonts w:ascii="Arial" w:hAnsi="Arial" w:cs="Arial"/>
          <w:bCs/>
          <w:color w:val="000000"/>
          <w:sz w:val="26"/>
          <w:szCs w:val="26"/>
        </w:rPr>
        <w:t>que se agregan al cuaderno de recurso, para que surtan sus efectos legales consiguientes, lo anterior con fundamento en el artículo 160 de la</w:t>
      </w:r>
      <w:r w:rsidR="00F72FE1">
        <w:rPr>
          <w:rFonts w:ascii="Arial" w:hAnsi="Arial" w:cs="Arial"/>
          <w:bCs/>
          <w:color w:val="000000"/>
          <w:sz w:val="26"/>
          <w:szCs w:val="26"/>
        </w:rPr>
        <w:t xml:space="preserve"> reformada</w:t>
      </w:r>
      <w:r w:rsidR="00F51638" w:rsidRPr="00BA1F66">
        <w:rPr>
          <w:rFonts w:ascii="Arial" w:hAnsi="Arial" w:cs="Arial"/>
          <w:bCs/>
          <w:color w:val="000000"/>
          <w:sz w:val="26"/>
          <w:szCs w:val="26"/>
        </w:rPr>
        <w:t xml:space="preserve"> Ley de Justicia Administrativa para el Estado de Oaxaca. </w:t>
      </w:r>
    </w:p>
    <w:p w:rsidR="00A97FC6" w:rsidRDefault="00A97FC6" w:rsidP="0094536D">
      <w:pPr>
        <w:widowControl w:val="0"/>
        <w:spacing w:after="0" w:line="360" w:lineRule="auto"/>
        <w:ind w:right="17"/>
        <w:jc w:val="both"/>
        <w:rPr>
          <w:rFonts w:ascii="Arial" w:hAnsi="Arial" w:cs="Arial"/>
          <w:bCs/>
          <w:color w:val="000000"/>
          <w:sz w:val="26"/>
          <w:szCs w:val="26"/>
        </w:rPr>
      </w:pPr>
      <w:r>
        <w:rPr>
          <w:rFonts w:ascii="Arial" w:hAnsi="Arial" w:cs="Arial"/>
          <w:bCs/>
          <w:color w:val="000000"/>
          <w:sz w:val="26"/>
          <w:szCs w:val="26"/>
        </w:rPr>
        <w:tab/>
      </w:r>
      <w:r w:rsidR="00BB0D12">
        <w:rPr>
          <w:rFonts w:ascii="Arial" w:hAnsi="Arial" w:cs="Arial"/>
          <w:bCs/>
          <w:color w:val="000000"/>
          <w:sz w:val="26"/>
          <w:szCs w:val="26"/>
        </w:rPr>
        <w:t>Por consiguiente, s</w:t>
      </w:r>
      <w:r w:rsidR="00F51638" w:rsidRPr="00BA1F66">
        <w:rPr>
          <w:rFonts w:ascii="Arial" w:hAnsi="Arial" w:cs="Arial"/>
          <w:bCs/>
          <w:color w:val="000000"/>
          <w:sz w:val="26"/>
          <w:szCs w:val="26"/>
        </w:rPr>
        <w:t>e está ante lo que se ha denominado cambio de situación jurídica</w:t>
      </w:r>
      <w:r w:rsidR="00BB0D12">
        <w:rPr>
          <w:rFonts w:ascii="Arial" w:hAnsi="Arial" w:cs="Arial"/>
          <w:bCs/>
          <w:color w:val="000000"/>
          <w:sz w:val="26"/>
          <w:szCs w:val="26"/>
        </w:rPr>
        <w:t>,</w:t>
      </w:r>
      <w:r w:rsidR="00F51638" w:rsidRPr="00BA1F66">
        <w:rPr>
          <w:rFonts w:ascii="Arial" w:hAnsi="Arial" w:cs="Arial"/>
          <w:bCs/>
          <w:color w:val="000000"/>
          <w:sz w:val="26"/>
          <w:szCs w:val="26"/>
        </w:rPr>
        <w:t xml:space="preserve"> pues las condiciones jurídicas que existían a la presentación de la demanda y la correspondiente solicitud de suspensión han cambiado</w:t>
      </w:r>
      <w:r w:rsidR="00BB0D12">
        <w:rPr>
          <w:rFonts w:ascii="Arial" w:hAnsi="Arial" w:cs="Arial"/>
          <w:bCs/>
          <w:color w:val="000000"/>
          <w:sz w:val="26"/>
          <w:szCs w:val="26"/>
        </w:rPr>
        <w:t>,</w:t>
      </w:r>
      <w:r w:rsidR="00F51638" w:rsidRPr="00BA1F66">
        <w:rPr>
          <w:rFonts w:ascii="Arial" w:hAnsi="Arial" w:cs="Arial"/>
          <w:bCs/>
          <w:color w:val="000000"/>
          <w:sz w:val="26"/>
          <w:szCs w:val="26"/>
        </w:rPr>
        <w:t xml:space="preserve"> y con ello la presunta ilegalidad aducida en contra de la medida suspensional controvertida no surtirá sus efectos ni producirá algún perjuicio en la esfera jurídica del administrado. </w:t>
      </w:r>
    </w:p>
    <w:p w:rsidR="00A97FC6" w:rsidRDefault="00F51638" w:rsidP="0094536D">
      <w:pPr>
        <w:widowControl w:val="0"/>
        <w:spacing w:after="0" w:line="360" w:lineRule="auto"/>
        <w:ind w:right="17"/>
        <w:jc w:val="both"/>
        <w:rPr>
          <w:rFonts w:ascii="Arial" w:hAnsi="Arial" w:cs="Arial"/>
          <w:bCs/>
          <w:color w:val="000000"/>
          <w:sz w:val="26"/>
          <w:szCs w:val="26"/>
        </w:rPr>
      </w:pPr>
      <w:r w:rsidRPr="00BA1F66">
        <w:rPr>
          <w:rFonts w:ascii="Arial" w:hAnsi="Arial" w:cs="Arial"/>
          <w:bCs/>
          <w:color w:val="000000"/>
          <w:sz w:val="26"/>
          <w:szCs w:val="26"/>
        </w:rPr>
        <w:t xml:space="preserve"> </w:t>
      </w:r>
    </w:p>
    <w:p w:rsidR="00F51638" w:rsidRPr="00A84966" w:rsidRDefault="00A97FC6" w:rsidP="0094536D">
      <w:pPr>
        <w:widowControl w:val="0"/>
        <w:spacing w:after="0" w:line="360" w:lineRule="auto"/>
        <w:ind w:right="17"/>
        <w:jc w:val="both"/>
        <w:rPr>
          <w:rFonts w:ascii="Arial" w:hAnsi="Arial" w:cs="Arial"/>
          <w:bCs/>
          <w:sz w:val="26"/>
          <w:szCs w:val="26"/>
        </w:rPr>
      </w:pPr>
      <w:r>
        <w:rPr>
          <w:rFonts w:ascii="Arial" w:hAnsi="Arial" w:cs="Arial"/>
          <w:bCs/>
          <w:sz w:val="26"/>
          <w:szCs w:val="26"/>
        </w:rPr>
        <w:tab/>
      </w:r>
      <w:r w:rsidR="00F51638" w:rsidRPr="00BA1F66">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w:t>
      </w:r>
      <w:r>
        <w:rPr>
          <w:rFonts w:ascii="Arial" w:hAnsi="Arial" w:cs="Arial"/>
          <w:bCs/>
          <w:sz w:val="26"/>
          <w:szCs w:val="26"/>
        </w:rPr>
        <w:t>a, de rubro y texto siguientes:</w:t>
      </w:r>
      <w:r w:rsidR="00F51638" w:rsidRPr="00BA1F66">
        <w:rPr>
          <w:rFonts w:ascii="Arial" w:hAnsi="Arial" w:cs="Arial"/>
          <w:bCs/>
          <w:sz w:val="26"/>
          <w:szCs w:val="26"/>
        </w:rPr>
        <w:t xml:space="preserve"> </w:t>
      </w:r>
    </w:p>
    <w:p w:rsidR="00F51638" w:rsidRPr="00FB541C" w:rsidRDefault="00F51638" w:rsidP="00996C6C">
      <w:pPr>
        <w:spacing w:before="120" w:after="0" w:line="360" w:lineRule="auto"/>
        <w:ind w:left="851" w:right="616"/>
        <w:jc w:val="both"/>
        <w:rPr>
          <w:rFonts w:ascii="Arial" w:hAnsi="Arial" w:cs="Arial"/>
          <w:b/>
          <w:bCs/>
        </w:rPr>
      </w:pPr>
      <w:r w:rsidRPr="00FB541C">
        <w:rPr>
          <w:rFonts w:ascii="Arial" w:hAnsi="Arial" w:cs="Arial"/>
          <w:b/>
          <w:bCs/>
          <w:i/>
        </w:rPr>
        <w:t xml:space="preserve">“CAMBIO DE SITUACIÓN JURÍDICA. REGLA GENERAL. </w:t>
      </w:r>
      <w:r w:rsidRPr="00FB541C">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E37135" w:rsidRDefault="00E37135" w:rsidP="00254AB6">
      <w:pPr>
        <w:spacing w:after="0" w:line="360" w:lineRule="auto"/>
        <w:jc w:val="both"/>
        <w:rPr>
          <w:rFonts w:ascii="Arial" w:hAnsi="Arial" w:cs="Arial"/>
          <w:bCs/>
          <w:sz w:val="26"/>
          <w:szCs w:val="26"/>
        </w:rPr>
      </w:pPr>
    </w:p>
    <w:p w:rsidR="00A97FC6" w:rsidRDefault="00A97FC6" w:rsidP="00254AB6">
      <w:pPr>
        <w:spacing w:after="0" w:line="360" w:lineRule="auto"/>
        <w:jc w:val="both"/>
        <w:rPr>
          <w:rFonts w:ascii="Arial" w:hAnsi="Arial" w:cs="Arial"/>
          <w:bCs/>
          <w:sz w:val="26"/>
          <w:szCs w:val="26"/>
        </w:rPr>
      </w:pPr>
      <w:r>
        <w:rPr>
          <w:rFonts w:ascii="Arial" w:hAnsi="Arial" w:cs="Arial"/>
          <w:bCs/>
          <w:sz w:val="26"/>
          <w:szCs w:val="26"/>
        </w:rPr>
        <w:tab/>
      </w:r>
      <w:r w:rsidR="00F51638" w:rsidRPr="00CA0B33">
        <w:rPr>
          <w:rFonts w:ascii="Arial" w:hAnsi="Arial" w:cs="Arial"/>
          <w:bCs/>
          <w:sz w:val="26"/>
          <w:szCs w:val="26"/>
        </w:rPr>
        <w:t>Por estas razones, c</w:t>
      </w:r>
      <w:r w:rsidR="00F51638">
        <w:rPr>
          <w:rFonts w:ascii="Arial" w:hAnsi="Arial" w:cs="Arial"/>
          <w:bCs/>
          <w:sz w:val="26"/>
          <w:szCs w:val="26"/>
        </w:rPr>
        <w:t xml:space="preserve">omo </w:t>
      </w:r>
      <w:r w:rsidR="00AA417B">
        <w:rPr>
          <w:rFonts w:ascii="Arial" w:hAnsi="Arial" w:cs="Arial"/>
          <w:bCs/>
          <w:sz w:val="26"/>
          <w:szCs w:val="26"/>
        </w:rPr>
        <w:t>se apuntó en líneas precedentes</w:t>
      </w:r>
      <w:r w:rsidR="00F51638">
        <w:rPr>
          <w:rFonts w:ascii="Arial" w:hAnsi="Arial" w:cs="Arial"/>
          <w:bCs/>
          <w:sz w:val="26"/>
          <w:szCs w:val="26"/>
        </w:rPr>
        <w:t xml:space="preserve"> al haberse pronunciado la sentencia en el juicio natural</w:t>
      </w:r>
      <w:r w:rsidR="00AA417B">
        <w:rPr>
          <w:rFonts w:ascii="Arial" w:hAnsi="Arial" w:cs="Arial"/>
          <w:bCs/>
          <w:sz w:val="26"/>
          <w:szCs w:val="26"/>
        </w:rPr>
        <w:t>,</w:t>
      </w:r>
      <w:r w:rsidR="00701855">
        <w:rPr>
          <w:rFonts w:ascii="Arial" w:hAnsi="Arial" w:cs="Arial"/>
          <w:bCs/>
          <w:sz w:val="26"/>
          <w:szCs w:val="26"/>
        </w:rPr>
        <w:t xml:space="preserve"> y encontrarse totalmente concluido </w:t>
      </w:r>
      <w:r w:rsidR="00AA417B">
        <w:rPr>
          <w:rFonts w:ascii="Arial" w:hAnsi="Arial" w:cs="Arial"/>
          <w:bCs/>
          <w:sz w:val="26"/>
          <w:szCs w:val="26"/>
        </w:rPr>
        <w:t xml:space="preserve">y archivado </w:t>
      </w:r>
      <w:r w:rsidR="00701855">
        <w:rPr>
          <w:rFonts w:ascii="Arial" w:hAnsi="Arial" w:cs="Arial"/>
          <w:bCs/>
          <w:sz w:val="26"/>
          <w:szCs w:val="26"/>
        </w:rPr>
        <w:t xml:space="preserve">el </w:t>
      </w:r>
      <w:r w:rsidR="00AA417B">
        <w:rPr>
          <w:rFonts w:ascii="Arial" w:hAnsi="Arial" w:cs="Arial"/>
          <w:bCs/>
          <w:sz w:val="26"/>
          <w:szCs w:val="26"/>
        </w:rPr>
        <w:t>juicio de nulidad con número de expediente</w:t>
      </w:r>
      <w:r w:rsidR="00701855">
        <w:rPr>
          <w:rFonts w:ascii="Arial" w:hAnsi="Arial" w:cs="Arial"/>
          <w:bCs/>
          <w:sz w:val="26"/>
          <w:szCs w:val="26"/>
        </w:rPr>
        <w:t xml:space="preserve"> 0094/2017 de la Sexta Sala Unitaria de Primera Instancia de este Tribunal</w:t>
      </w:r>
      <w:r w:rsidR="00996C6C">
        <w:rPr>
          <w:rFonts w:ascii="Arial" w:hAnsi="Arial" w:cs="Arial"/>
          <w:bCs/>
          <w:sz w:val="26"/>
          <w:szCs w:val="26"/>
        </w:rPr>
        <w:t>,</w:t>
      </w:r>
      <w:r w:rsidR="00F51638">
        <w:rPr>
          <w:rFonts w:ascii="Arial" w:hAnsi="Arial" w:cs="Arial"/>
          <w:bCs/>
          <w:sz w:val="26"/>
          <w:szCs w:val="26"/>
        </w:rPr>
        <w:t xml:space="preserve"> debe decretarse sin materia el presente </w:t>
      </w:r>
      <w:r w:rsidR="00996C6C">
        <w:rPr>
          <w:rFonts w:ascii="Arial" w:hAnsi="Arial" w:cs="Arial"/>
          <w:bCs/>
          <w:sz w:val="26"/>
          <w:szCs w:val="26"/>
        </w:rPr>
        <w:t xml:space="preserve">recurso de revisión interpuesto por </w:t>
      </w:r>
      <w:r w:rsidR="00565E35">
        <w:rPr>
          <w:rFonts w:ascii="Arial" w:hAnsi="Arial" w:cs="Arial"/>
          <w:b/>
          <w:bCs/>
          <w:sz w:val="26"/>
          <w:szCs w:val="26"/>
        </w:rPr>
        <w:t>**********</w:t>
      </w:r>
      <w:r w:rsidR="0026549A">
        <w:rPr>
          <w:rFonts w:ascii="Arial" w:hAnsi="Arial" w:cs="Arial"/>
          <w:bCs/>
          <w:sz w:val="26"/>
          <w:szCs w:val="26"/>
        </w:rPr>
        <w:t>.</w:t>
      </w:r>
    </w:p>
    <w:p w:rsidR="000A23AA" w:rsidRDefault="000A23AA" w:rsidP="00254AB6">
      <w:pPr>
        <w:spacing w:after="0" w:line="360" w:lineRule="auto"/>
        <w:jc w:val="both"/>
        <w:rPr>
          <w:rFonts w:ascii="Arial" w:hAnsi="Arial" w:cs="Arial"/>
          <w:bCs/>
          <w:sz w:val="26"/>
          <w:szCs w:val="26"/>
        </w:rPr>
      </w:pPr>
    </w:p>
    <w:p w:rsidR="00A97FC6" w:rsidRDefault="00A97FC6" w:rsidP="00254AB6">
      <w:pPr>
        <w:spacing w:after="0" w:line="360" w:lineRule="auto"/>
        <w:jc w:val="both"/>
        <w:rPr>
          <w:rFonts w:ascii="Arial" w:hAnsi="Arial" w:cs="Arial"/>
          <w:bCs/>
          <w:sz w:val="26"/>
          <w:szCs w:val="26"/>
        </w:rPr>
      </w:pPr>
      <w:r>
        <w:rPr>
          <w:rFonts w:ascii="Arial" w:hAnsi="Arial" w:cs="Arial"/>
          <w:bCs/>
          <w:sz w:val="26"/>
          <w:szCs w:val="26"/>
        </w:rPr>
        <w:tab/>
      </w:r>
      <w:r w:rsidR="00F51638" w:rsidRPr="00A84966">
        <w:rPr>
          <w:rFonts w:ascii="Arial" w:hAnsi="Arial" w:cs="Arial"/>
          <w:bCs/>
          <w:sz w:val="26"/>
          <w:szCs w:val="26"/>
        </w:rPr>
        <w:t>De esta manera, la nueva situación jurídica bajo la cual se rigen ahora las partes, constituye un obstáculo respecto al análisis de la legalidad o ilegalidad de la determinación que</w:t>
      </w:r>
      <w:r w:rsidR="003E77B9">
        <w:rPr>
          <w:rFonts w:ascii="Arial" w:hAnsi="Arial" w:cs="Arial"/>
          <w:bCs/>
          <w:sz w:val="26"/>
          <w:szCs w:val="26"/>
        </w:rPr>
        <w:t xml:space="preserve"> negó la suspensión</w:t>
      </w:r>
      <w:r w:rsidR="00254AB6">
        <w:rPr>
          <w:rFonts w:ascii="Arial" w:hAnsi="Arial" w:cs="Arial"/>
          <w:bCs/>
          <w:sz w:val="26"/>
          <w:szCs w:val="26"/>
        </w:rPr>
        <w:t xml:space="preserve"> solicitada</w:t>
      </w:r>
      <w:r w:rsidR="003E77B9">
        <w:rPr>
          <w:rFonts w:ascii="Arial" w:hAnsi="Arial" w:cs="Arial"/>
          <w:bCs/>
          <w:sz w:val="26"/>
          <w:szCs w:val="26"/>
        </w:rPr>
        <w:t>; p</w:t>
      </w:r>
      <w:r w:rsidR="00F51638" w:rsidRPr="00A84966">
        <w:rPr>
          <w:rFonts w:ascii="Arial" w:hAnsi="Arial" w:cs="Arial"/>
          <w:bCs/>
          <w:sz w:val="26"/>
          <w:szCs w:val="26"/>
        </w:rPr>
        <w:t>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r w:rsidR="0029646B">
        <w:rPr>
          <w:rFonts w:ascii="Arial" w:hAnsi="Arial" w:cs="Arial"/>
          <w:bCs/>
          <w:sz w:val="26"/>
          <w:szCs w:val="26"/>
        </w:rPr>
        <w:t>. A</w:t>
      </w:r>
      <w:r w:rsidR="00935A62">
        <w:rPr>
          <w:rFonts w:ascii="Arial" w:hAnsi="Arial" w:cs="Arial"/>
          <w:bCs/>
          <w:sz w:val="26"/>
          <w:szCs w:val="26"/>
        </w:rPr>
        <w:t>demás</w:t>
      </w:r>
      <w:r w:rsidR="0029646B">
        <w:rPr>
          <w:rFonts w:ascii="Arial" w:hAnsi="Arial" w:cs="Arial"/>
          <w:bCs/>
          <w:sz w:val="26"/>
          <w:szCs w:val="26"/>
        </w:rPr>
        <w:t xml:space="preserve">, </w:t>
      </w:r>
      <w:r w:rsidR="00935A62">
        <w:rPr>
          <w:rFonts w:ascii="Arial" w:hAnsi="Arial" w:cs="Arial"/>
          <w:bCs/>
          <w:sz w:val="26"/>
          <w:szCs w:val="26"/>
        </w:rPr>
        <w:t xml:space="preserve">mediante acuerdo dictado el </w:t>
      </w:r>
      <w:r w:rsidR="00EA27BA">
        <w:rPr>
          <w:rFonts w:ascii="Arial" w:hAnsi="Arial" w:cs="Arial"/>
          <w:bCs/>
          <w:sz w:val="26"/>
          <w:szCs w:val="26"/>
        </w:rPr>
        <w:t>12 doce de septiembre de</w:t>
      </w:r>
      <w:r w:rsidR="00935A62">
        <w:rPr>
          <w:rFonts w:ascii="Arial" w:hAnsi="Arial" w:cs="Arial"/>
          <w:bCs/>
          <w:sz w:val="26"/>
          <w:szCs w:val="26"/>
        </w:rPr>
        <w:t xml:space="preserve"> 2018 dos mil dieciocho, el Magistrado de la Sexta Sala Unitaria de Primera Instancia, de</w:t>
      </w:r>
      <w:r w:rsidR="004F4A5D">
        <w:rPr>
          <w:rFonts w:ascii="Arial" w:hAnsi="Arial" w:cs="Arial"/>
          <w:bCs/>
          <w:sz w:val="26"/>
          <w:szCs w:val="26"/>
        </w:rPr>
        <w:t>claró cumplida la sentencia dictada el día 28 veintiocho de mayo de 2018 dos mil dieciocho</w:t>
      </w:r>
      <w:r w:rsidR="0029646B">
        <w:rPr>
          <w:rFonts w:ascii="Arial" w:hAnsi="Arial" w:cs="Arial"/>
          <w:bCs/>
          <w:sz w:val="26"/>
          <w:szCs w:val="26"/>
        </w:rPr>
        <w:t>, y ordenó dar de baja el expedi</w:t>
      </w:r>
      <w:r w:rsidR="00F72FE1">
        <w:rPr>
          <w:rFonts w:ascii="Arial" w:hAnsi="Arial" w:cs="Arial"/>
          <w:bCs/>
          <w:sz w:val="26"/>
          <w:szCs w:val="26"/>
        </w:rPr>
        <w:t>ente en el libro de expedientes</w:t>
      </w:r>
      <w:r w:rsidR="0029646B">
        <w:rPr>
          <w:rFonts w:ascii="Arial" w:hAnsi="Arial" w:cs="Arial"/>
          <w:bCs/>
          <w:sz w:val="26"/>
          <w:szCs w:val="26"/>
        </w:rPr>
        <w:t xml:space="preserve"> </w:t>
      </w:r>
      <w:r w:rsidR="004879DB">
        <w:rPr>
          <w:rFonts w:ascii="Arial" w:hAnsi="Arial" w:cs="Arial"/>
          <w:bCs/>
          <w:sz w:val="26"/>
          <w:szCs w:val="26"/>
        </w:rPr>
        <w:t>de esa Sala, y archivar el exp</w:t>
      </w:r>
      <w:r>
        <w:rPr>
          <w:rFonts w:ascii="Arial" w:hAnsi="Arial" w:cs="Arial"/>
          <w:bCs/>
          <w:sz w:val="26"/>
          <w:szCs w:val="26"/>
        </w:rPr>
        <w:t>ediente como asunto concluido.</w:t>
      </w:r>
    </w:p>
    <w:p w:rsidR="00A97FC6" w:rsidRDefault="00A97FC6" w:rsidP="00254AB6">
      <w:pPr>
        <w:spacing w:after="0" w:line="360" w:lineRule="auto"/>
        <w:jc w:val="both"/>
        <w:rPr>
          <w:rFonts w:ascii="Arial" w:hAnsi="Arial" w:cs="Arial"/>
          <w:sz w:val="26"/>
          <w:szCs w:val="26"/>
        </w:rPr>
      </w:pPr>
      <w:r>
        <w:rPr>
          <w:rFonts w:ascii="Arial" w:hAnsi="Arial" w:cs="Arial"/>
          <w:bCs/>
          <w:sz w:val="26"/>
          <w:szCs w:val="26"/>
        </w:rPr>
        <w:tab/>
      </w:r>
      <w:r w:rsidR="00F51638" w:rsidRPr="00A84966">
        <w:rPr>
          <w:rFonts w:ascii="Arial" w:hAnsi="Arial" w:cs="Arial"/>
          <w:bCs/>
          <w:sz w:val="26"/>
          <w:szCs w:val="26"/>
        </w:rPr>
        <w:t xml:space="preserve">En consecuencia, se </w:t>
      </w:r>
      <w:r w:rsidR="00F51638" w:rsidRPr="00A84966">
        <w:rPr>
          <w:rFonts w:ascii="Arial" w:hAnsi="Arial" w:cs="Arial"/>
          <w:b/>
          <w:bCs/>
          <w:sz w:val="26"/>
          <w:szCs w:val="26"/>
        </w:rPr>
        <w:t xml:space="preserve">DEJA SIN MATERIA </w:t>
      </w:r>
      <w:r w:rsidR="00F51638" w:rsidRPr="00A84966">
        <w:rPr>
          <w:rFonts w:ascii="Arial" w:hAnsi="Arial" w:cs="Arial"/>
          <w:bCs/>
          <w:sz w:val="26"/>
          <w:szCs w:val="26"/>
        </w:rPr>
        <w:t>el presente recurso de revisión y</w:t>
      </w:r>
      <w:r w:rsidR="00F51638" w:rsidRPr="00A84966">
        <w:rPr>
          <w:rFonts w:ascii="Arial" w:eastAsia="Calibri" w:hAnsi="Arial" w:cs="Arial"/>
          <w:bCs/>
          <w:sz w:val="26"/>
          <w:szCs w:val="26"/>
        </w:rPr>
        <w:t xml:space="preserve"> </w:t>
      </w:r>
      <w:r w:rsidR="00F51638" w:rsidRPr="00A84966">
        <w:rPr>
          <w:rFonts w:ascii="Arial" w:hAnsi="Arial" w:cs="Arial"/>
          <w:sz w:val="26"/>
          <w:szCs w:val="26"/>
        </w:rPr>
        <w:t>con fundamento en los artículos 207 y 208 de la Ley de Justicia Administrativa para</w:t>
      </w:r>
      <w:r>
        <w:rPr>
          <w:rFonts w:ascii="Arial" w:hAnsi="Arial" w:cs="Arial"/>
          <w:sz w:val="26"/>
          <w:szCs w:val="26"/>
        </w:rPr>
        <w:t xml:space="preserve"> el Estado,</w:t>
      </w:r>
      <w:r w:rsidR="00F72FE1">
        <w:rPr>
          <w:rFonts w:ascii="Arial" w:hAnsi="Arial" w:cs="Arial"/>
          <w:sz w:val="26"/>
          <w:szCs w:val="26"/>
        </w:rPr>
        <w:t xml:space="preserve"> vigente hasta el veinte de octubre de dos mil diecisiete,</w:t>
      </w:r>
      <w:r>
        <w:rPr>
          <w:rFonts w:ascii="Arial" w:hAnsi="Arial" w:cs="Arial"/>
          <w:sz w:val="26"/>
          <w:szCs w:val="26"/>
        </w:rPr>
        <w:t xml:space="preserve"> se:</w:t>
      </w:r>
    </w:p>
    <w:p w:rsidR="00A97FC6" w:rsidRDefault="00F51638" w:rsidP="000A23AA">
      <w:pPr>
        <w:spacing w:after="0" w:line="360" w:lineRule="auto"/>
        <w:jc w:val="center"/>
        <w:rPr>
          <w:rFonts w:ascii="Arial" w:eastAsia="Calibri" w:hAnsi="Arial" w:cs="Arial"/>
          <w:b/>
          <w:bCs/>
          <w:sz w:val="26"/>
          <w:szCs w:val="26"/>
        </w:rPr>
      </w:pPr>
      <w:r w:rsidRPr="00A84966">
        <w:rPr>
          <w:rFonts w:ascii="Arial" w:eastAsia="Calibri" w:hAnsi="Arial" w:cs="Arial"/>
          <w:b/>
          <w:bCs/>
          <w:sz w:val="26"/>
          <w:szCs w:val="26"/>
        </w:rPr>
        <w:t>R E S U E L V E</w:t>
      </w:r>
    </w:p>
    <w:p w:rsidR="000A23AA" w:rsidRDefault="000A23AA" w:rsidP="000A23AA">
      <w:pPr>
        <w:spacing w:after="0" w:line="360" w:lineRule="auto"/>
        <w:jc w:val="center"/>
        <w:rPr>
          <w:rFonts w:ascii="Arial" w:eastAsia="Calibri" w:hAnsi="Arial" w:cs="Arial"/>
          <w:b/>
          <w:bCs/>
          <w:sz w:val="26"/>
          <w:szCs w:val="26"/>
        </w:rPr>
      </w:pPr>
    </w:p>
    <w:p w:rsidR="00A97FC6" w:rsidRDefault="00A97FC6" w:rsidP="00254AB6">
      <w:pPr>
        <w:spacing w:after="0" w:line="360" w:lineRule="auto"/>
        <w:jc w:val="both"/>
        <w:rPr>
          <w:rFonts w:ascii="Arial" w:hAnsi="Arial" w:cs="Arial"/>
          <w:sz w:val="26"/>
          <w:szCs w:val="26"/>
          <w:lang w:val="es-MX"/>
        </w:rPr>
      </w:pPr>
      <w:r>
        <w:rPr>
          <w:rFonts w:ascii="Arial" w:hAnsi="Arial" w:cs="Arial"/>
          <w:b/>
          <w:sz w:val="26"/>
          <w:szCs w:val="26"/>
        </w:rPr>
        <w:tab/>
      </w:r>
      <w:r w:rsidR="00F51638" w:rsidRPr="00A84966">
        <w:rPr>
          <w:rFonts w:ascii="Arial" w:hAnsi="Arial" w:cs="Arial"/>
          <w:b/>
          <w:sz w:val="26"/>
          <w:szCs w:val="26"/>
        </w:rPr>
        <w:t>PRIMERO</w:t>
      </w:r>
      <w:r w:rsidR="00F51638" w:rsidRPr="00AF2B73">
        <w:rPr>
          <w:rFonts w:ascii="Arial" w:hAnsi="Arial" w:cs="Arial"/>
          <w:b/>
          <w:sz w:val="26"/>
          <w:szCs w:val="26"/>
          <w:lang w:val="es-MX"/>
        </w:rPr>
        <w:t>.</w:t>
      </w:r>
      <w:r w:rsidR="00F51638" w:rsidRPr="00A84966">
        <w:rPr>
          <w:rFonts w:ascii="Arial" w:hAnsi="Arial" w:cs="Arial"/>
          <w:sz w:val="26"/>
          <w:szCs w:val="26"/>
          <w:lang w:val="es-MX"/>
        </w:rPr>
        <w:t xml:space="preserve"> </w:t>
      </w:r>
      <w:r w:rsidR="00F51638" w:rsidRPr="00A84966">
        <w:rPr>
          <w:rFonts w:ascii="Arial" w:eastAsia="Calibri" w:hAnsi="Arial" w:cs="Arial"/>
          <w:sz w:val="26"/>
          <w:szCs w:val="26"/>
        </w:rPr>
        <w:t xml:space="preserve">Se </w:t>
      </w:r>
      <w:r w:rsidR="00F51638" w:rsidRPr="00A84966">
        <w:rPr>
          <w:rFonts w:ascii="Arial" w:eastAsia="Calibri" w:hAnsi="Arial" w:cs="Arial"/>
          <w:b/>
          <w:sz w:val="26"/>
          <w:szCs w:val="26"/>
        </w:rPr>
        <w:t>DECLARA SIN MATERIA</w:t>
      </w:r>
      <w:r w:rsidR="00F51638" w:rsidRPr="00A84966">
        <w:rPr>
          <w:rFonts w:ascii="Arial" w:eastAsia="Calibri" w:hAnsi="Arial" w:cs="Arial"/>
          <w:bCs/>
          <w:sz w:val="26"/>
          <w:szCs w:val="26"/>
        </w:rPr>
        <w:t xml:space="preserve"> el recurso de revisión interpuesto en contra de la resolución</w:t>
      </w:r>
      <w:r w:rsidR="00F51638" w:rsidRPr="00A84966">
        <w:rPr>
          <w:rFonts w:ascii="Arial" w:hAnsi="Arial" w:cs="Arial"/>
          <w:sz w:val="26"/>
          <w:szCs w:val="26"/>
        </w:rPr>
        <w:t xml:space="preserve"> de </w:t>
      </w:r>
      <w:r w:rsidR="00CE455B">
        <w:rPr>
          <w:rFonts w:ascii="Arial" w:hAnsi="Arial" w:cs="Arial"/>
          <w:sz w:val="26"/>
          <w:szCs w:val="26"/>
        </w:rPr>
        <w:t xml:space="preserve">17 diecisiete de mayo </w:t>
      </w:r>
      <w:r w:rsidR="003E77B9">
        <w:rPr>
          <w:rFonts w:ascii="Arial" w:hAnsi="Arial" w:cs="Arial"/>
          <w:sz w:val="26"/>
          <w:szCs w:val="26"/>
        </w:rPr>
        <w:t>de 2018 dos mil dieciocho</w:t>
      </w:r>
      <w:r w:rsidR="00F51638" w:rsidRPr="00A84966">
        <w:rPr>
          <w:rFonts w:ascii="Arial" w:hAnsi="Arial" w:cs="Arial"/>
          <w:sz w:val="26"/>
          <w:szCs w:val="26"/>
        </w:rPr>
        <w:t>,</w:t>
      </w:r>
      <w:r w:rsidR="00F51638" w:rsidRPr="00A84966">
        <w:rPr>
          <w:rFonts w:ascii="Arial" w:eastAsia="Times New Roman" w:hAnsi="Arial" w:cs="Arial"/>
          <w:sz w:val="26"/>
          <w:szCs w:val="26"/>
          <w:lang w:eastAsia="es-ES"/>
        </w:rPr>
        <w:t xml:space="preserve"> por las razones expuestas en el Considerando Tercero</w:t>
      </w:r>
      <w:r>
        <w:rPr>
          <w:rFonts w:ascii="Arial" w:hAnsi="Arial" w:cs="Arial"/>
          <w:sz w:val="26"/>
          <w:szCs w:val="26"/>
          <w:lang w:val="es-MX"/>
        </w:rPr>
        <w:t>.</w:t>
      </w:r>
    </w:p>
    <w:p w:rsidR="00A97FC6" w:rsidRDefault="00A97FC6" w:rsidP="00254AB6">
      <w:pPr>
        <w:spacing w:after="0" w:line="360" w:lineRule="auto"/>
        <w:jc w:val="both"/>
        <w:rPr>
          <w:rFonts w:ascii="Arial" w:hAnsi="Arial" w:cs="Arial"/>
          <w:sz w:val="26"/>
          <w:szCs w:val="26"/>
        </w:rPr>
      </w:pPr>
      <w:r>
        <w:rPr>
          <w:rFonts w:ascii="Arial" w:hAnsi="Arial" w:cs="Arial"/>
          <w:sz w:val="26"/>
          <w:szCs w:val="26"/>
          <w:lang w:val="es-MX"/>
        </w:rPr>
        <w:tab/>
      </w:r>
      <w:r w:rsidR="00F51638" w:rsidRPr="00A84966">
        <w:rPr>
          <w:rFonts w:ascii="Arial" w:eastAsia="Calibri" w:hAnsi="Arial" w:cs="Arial"/>
          <w:b/>
          <w:bCs/>
          <w:sz w:val="26"/>
          <w:szCs w:val="26"/>
          <w:lang w:val="es-MX"/>
        </w:rPr>
        <w:t>SEGUNDO.</w:t>
      </w:r>
      <w:r w:rsidR="00F51638" w:rsidRPr="00A84966">
        <w:rPr>
          <w:rFonts w:ascii="Arial" w:eastAsia="Calibri" w:hAnsi="Arial" w:cs="Arial"/>
          <w:bCs/>
          <w:sz w:val="26"/>
          <w:szCs w:val="26"/>
          <w:lang w:val="es-MX"/>
        </w:rPr>
        <w:t xml:space="preserve"> </w:t>
      </w:r>
      <w:r w:rsidR="00AF2B73">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w:t>
      </w:r>
      <w:r w:rsidR="00AF2B73" w:rsidRPr="00AF2B73">
        <w:rPr>
          <w:rFonts w:ascii="Arial" w:hAnsi="Arial" w:cs="Arial"/>
          <w:b/>
          <w:sz w:val="26"/>
          <w:szCs w:val="26"/>
        </w:rPr>
        <w:t>Calle Miguel Hidalgo, número 215 doscientos quince, Colonia Centro, Municipio de Oaxaca de Juárez, Oaxaca, Código Postal 68000</w:t>
      </w:r>
      <w:r>
        <w:rPr>
          <w:rFonts w:ascii="Arial" w:hAnsi="Arial" w:cs="Arial"/>
          <w:sz w:val="26"/>
          <w:szCs w:val="26"/>
        </w:rPr>
        <w:t>.</w:t>
      </w:r>
    </w:p>
    <w:p w:rsidR="00A97FC6" w:rsidRDefault="00A97FC6" w:rsidP="00254AB6">
      <w:pPr>
        <w:spacing w:after="0" w:line="360" w:lineRule="auto"/>
        <w:jc w:val="both"/>
        <w:rPr>
          <w:rFonts w:ascii="Arial" w:hAnsi="Arial" w:cs="Arial"/>
          <w:sz w:val="26"/>
          <w:szCs w:val="26"/>
        </w:rPr>
      </w:pPr>
    </w:p>
    <w:p w:rsidR="00A97FC6" w:rsidRDefault="00A97FC6" w:rsidP="00254AB6">
      <w:pPr>
        <w:spacing w:after="0" w:line="360" w:lineRule="auto"/>
        <w:jc w:val="both"/>
        <w:rPr>
          <w:rFonts w:ascii="Arial" w:eastAsia="Calibri" w:hAnsi="Arial" w:cs="Arial"/>
          <w:bCs/>
          <w:sz w:val="26"/>
          <w:szCs w:val="26"/>
          <w:lang w:val="es-MX"/>
        </w:rPr>
      </w:pPr>
      <w:r>
        <w:rPr>
          <w:rFonts w:ascii="Arial" w:hAnsi="Arial" w:cs="Arial"/>
          <w:sz w:val="26"/>
          <w:szCs w:val="26"/>
        </w:rPr>
        <w:tab/>
      </w:r>
      <w:r w:rsidR="00AF2B73">
        <w:rPr>
          <w:rFonts w:ascii="Arial" w:eastAsia="Calibri" w:hAnsi="Arial" w:cs="Arial"/>
          <w:b/>
          <w:bCs/>
          <w:sz w:val="26"/>
          <w:szCs w:val="26"/>
          <w:lang w:val="es-MX"/>
        </w:rPr>
        <w:t>TE</w:t>
      </w:r>
      <w:r>
        <w:rPr>
          <w:rFonts w:ascii="Arial" w:eastAsia="Calibri" w:hAnsi="Arial" w:cs="Arial"/>
          <w:b/>
          <w:bCs/>
          <w:sz w:val="26"/>
          <w:szCs w:val="26"/>
          <w:lang w:val="es-MX"/>
        </w:rPr>
        <w:t>R</w:t>
      </w:r>
      <w:r w:rsidR="00AF2B73">
        <w:rPr>
          <w:rFonts w:ascii="Arial" w:eastAsia="Calibri" w:hAnsi="Arial" w:cs="Arial"/>
          <w:b/>
          <w:bCs/>
          <w:sz w:val="26"/>
          <w:szCs w:val="26"/>
          <w:lang w:val="es-MX"/>
        </w:rPr>
        <w:t xml:space="preserve">CERO. </w:t>
      </w:r>
      <w:r w:rsidR="00F51638" w:rsidRPr="00A84966">
        <w:rPr>
          <w:rFonts w:ascii="Arial" w:eastAsia="Calibri" w:hAnsi="Arial" w:cs="Arial"/>
          <w:b/>
          <w:bCs/>
          <w:sz w:val="26"/>
          <w:szCs w:val="26"/>
          <w:lang w:val="es-MX"/>
        </w:rPr>
        <w:t>NOTIFÍQUESE Y CÚMPLASE;</w:t>
      </w:r>
      <w:r w:rsidR="00F51638" w:rsidRPr="00A84966">
        <w:rPr>
          <w:rFonts w:ascii="Arial" w:eastAsia="Calibri" w:hAnsi="Arial" w:cs="Arial"/>
          <w:bCs/>
          <w:sz w:val="26"/>
          <w:szCs w:val="26"/>
          <w:lang w:val="es-MX"/>
        </w:rPr>
        <w:t xml:space="preserve"> con copia certificada de la presente resolución, vuelvan</w:t>
      </w:r>
      <w:r w:rsidR="00F51638" w:rsidRPr="00A84966">
        <w:rPr>
          <w:rFonts w:ascii="Arial" w:eastAsia="Calibri" w:hAnsi="Arial" w:cs="Arial"/>
          <w:b/>
          <w:bCs/>
          <w:sz w:val="26"/>
          <w:szCs w:val="26"/>
          <w:lang w:val="es-MX"/>
        </w:rPr>
        <w:t xml:space="preserve"> </w:t>
      </w:r>
      <w:r w:rsidR="00F51638" w:rsidRPr="00A84966">
        <w:rPr>
          <w:rFonts w:ascii="Arial" w:eastAsia="Calibri" w:hAnsi="Arial" w:cs="Arial"/>
          <w:bCs/>
          <w:sz w:val="26"/>
          <w:szCs w:val="26"/>
          <w:lang w:val="es-MX"/>
        </w:rPr>
        <w:t xml:space="preserve">las constancias remitidas a la </w:t>
      </w:r>
      <w:r w:rsidR="009F7FC7">
        <w:rPr>
          <w:rFonts w:ascii="Arial" w:eastAsia="Calibri" w:hAnsi="Arial" w:cs="Arial"/>
          <w:bCs/>
          <w:sz w:val="26"/>
          <w:szCs w:val="26"/>
          <w:lang w:val="es-MX"/>
        </w:rPr>
        <w:t xml:space="preserve">Sexta </w:t>
      </w:r>
      <w:r w:rsidR="00F51638" w:rsidRPr="00A84966">
        <w:rPr>
          <w:rFonts w:ascii="Arial" w:eastAsia="Calibri" w:hAnsi="Arial" w:cs="Arial"/>
          <w:bCs/>
          <w:sz w:val="26"/>
          <w:szCs w:val="26"/>
          <w:lang w:val="es-MX"/>
        </w:rPr>
        <w:t>Sala Unitaria de este Tribunal, y en su oportunidad archívese el cuaderno de re</w:t>
      </w:r>
      <w:r>
        <w:rPr>
          <w:rFonts w:ascii="Arial" w:eastAsia="Calibri" w:hAnsi="Arial" w:cs="Arial"/>
          <w:bCs/>
          <w:sz w:val="26"/>
          <w:szCs w:val="26"/>
          <w:lang w:val="es-MX"/>
        </w:rPr>
        <w:t xml:space="preserve">visión como asunto concluido. </w:t>
      </w:r>
    </w:p>
    <w:p w:rsidR="00A97FC6" w:rsidRDefault="00A97FC6" w:rsidP="00FE6B33">
      <w:pPr>
        <w:spacing w:after="120" w:line="360" w:lineRule="auto"/>
        <w:jc w:val="both"/>
        <w:rPr>
          <w:rFonts w:ascii="Arial" w:eastAsia="Calibri" w:hAnsi="Arial" w:cs="Arial"/>
          <w:bCs/>
          <w:sz w:val="26"/>
          <w:szCs w:val="26"/>
          <w:lang w:val="es-MX"/>
        </w:rPr>
      </w:pPr>
    </w:p>
    <w:p w:rsidR="00A97FC6" w:rsidRDefault="00A97FC6" w:rsidP="00A97FC6">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97FC6" w:rsidRDefault="00A97FC6" w:rsidP="00A97FC6">
      <w:pPr>
        <w:spacing w:line="360" w:lineRule="auto"/>
        <w:jc w:val="both"/>
        <w:rPr>
          <w:rFonts w:ascii="Arial" w:eastAsiaTheme="minorEastAsia" w:hAnsi="Arial" w:cs="Arial"/>
          <w:sz w:val="26"/>
          <w:szCs w:val="26"/>
          <w:lang w:val="es-MX" w:eastAsia="es-MX"/>
        </w:rPr>
      </w:pPr>
    </w:p>
    <w:p w:rsidR="00A97FC6" w:rsidRDefault="00A97FC6" w:rsidP="00A97FC6">
      <w:pPr>
        <w:spacing w:line="360" w:lineRule="auto"/>
        <w:jc w:val="both"/>
        <w:rPr>
          <w:rFonts w:ascii="Arial" w:eastAsiaTheme="minorEastAsia" w:hAnsi="Arial" w:cs="Arial"/>
          <w:sz w:val="26"/>
          <w:szCs w:val="26"/>
          <w:lang w:val="es-MX" w:eastAsia="es-MX"/>
        </w:rPr>
      </w:pPr>
    </w:p>
    <w:p w:rsidR="00A97FC6" w:rsidRDefault="00A97FC6" w:rsidP="00A97FC6">
      <w:pPr>
        <w:pStyle w:val="Sinespaciado"/>
        <w:jc w:val="center"/>
        <w:rPr>
          <w:rFonts w:ascii="Arial" w:hAnsi="Arial" w:cs="Arial"/>
          <w:sz w:val="26"/>
          <w:szCs w:val="26"/>
          <w:lang w:val="es-MX"/>
        </w:rPr>
      </w:pPr>
      <w:r>
        <w:rPr>
          <w:rFonts w:ascii="Arial" w:hAnsi="Arial" w:cs="Arial"/>
          <w:sz w:val="26"/>
          <w:szCs w:val="26"/>
        </w:rPr>
        <w:t>MAGISTRADO ADRIÁN QUIROGA AVENDAÑO.</w:t>
      </w:r>
    </w:p>
    <w:p w:rsidR="00A97FC6" w:rsidRDefault="00A97FC6" w:rsidP="00A97FC6">
      <w:pPr>
        <w:pStyle w:val="Sinespaciado"/>
        <w:jc w:val="center"/>
        <w:rPr>
          <w:rFonts w:ascii="Arial" w:hAnsi="Arial" w:cs="Arial"/>
          <w:sz w:val="26"/>
          <w:szCs w:val="26"/>
        </w:rPr>
      </w:pPr>
      <w:r>
        <w:rPr>
          <w:rFonts w:ascii="Arial" w:hAnsi="Arial" w:cs="Arial"/>
          <w:sz w:val="26"/>
          <w:szCs w:val="26"/>
        </w:rPr>
        <w:t>PRESIDENTE</w:t>
      </w: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rPr>
          <w:rFonts w:ascii="Arial" w:eastAsia="Calibri" w:hAnsi="Arial" w:cs="Arial"/>
          <w:sz w:val="26"/>
          <w:szCs w:val="26"/>
        </w:rPr>
      </w:pPr>
    </w:p>
    <w:p w:rsidR="00A97FC6" w:rsidRDefault="00A97FC6" w:rsidP="00A97FC6">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A97FC6" w:rsidRDefault="00A97FC6" w:rsidP="00A97FC6">
      <w:pPr>
        <w:spacing w:line="360" w:lineRule="auto"/>
        <w:jc w:val="center"/>
        <w:rPr>
          <w:rFonts w:ascii="Arial" w:eastAsia="Calibri" w:hAnsi="Arial" w:cs="Arial"/>
          <w:sz w:val="26"/>
          <w:szCs w:val="26"/>
        </w:rPr>
      </w:pPr>
    </w:p>
    <w:p w:rsidR="00A97FC6" w:rsidRDefault="00A97FC6" w:rsidP="00A97FC6">
      <w:pPr>
        <w:spacing w:line="360" w:lineRule="auto"/>
        <w:jc w:val="center"/>
        <w:rPr>
          <w:rFonts w:ascii="Arial" w:eastAsia="Calibri" w:hAnsi="Arial" w:cs="Arial"/>
          <w:sz w:val="26"/>
          <w:szCs w:val="26"/>
        </w:rPr>
      </w:pPr>
    </w:p>
    <w:p w:rsidR="00A97FC6" w:rsidRDefault="00A97FC6" w:rsidP="00A97FC6">
      <w:pPr>
        <w:spacing w:line="360" w:lineRule="auto"/>
        <w:jc w:val="center"/>
        <w:rPr>
          <w:rFonts w:ascii="Arial" w:eastAsia="Calibri" w:hAnsi="Arial" w:cs="Arial"/>
          <w:sz w:val="26"/>
          <w:szCs w:val="26"/>
        </w:rPr>
      </w:pPr>
    </w:p>
    <w:p w:rsidR="00A97FC6" w:rsidRDefault="00A97FC6" w:rsidP="00A97FC6">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A97FC6" w:rsidRDefault="00A97FC6" w:rsidP="00A97FC6">
      <w:pPr>
        <w:rPr>
          <w:rFonts w:ascii="Arial" w:eastAsia="Calibri" w:hAnsi="Arial" w:cs="Arial"/>
          <w:sz w:val="26"/>
          <w:szCs w:val="26"/>
        </w:rPr>
      </w:pPr>
    </w:p>
    <w:p w:rsidR="00A97FC6" w:rsidRDefault="00A97FC6" w:rsidP="00A97FC6">
      <w:pPr>
        <w:rPr>
          <w:rFonts w:ascii="Arial" w:eastAsia="Calibri" w:hAnsi="Arial" w:cs="Arial"/>
          <w:sz w:val="26"/>
          <w:szCs w:val="26"/>
        </w:rPr>
      </w:pPr>
    </w:p>
    <w:p w:rsidR="00A97FC6" w:rsidRDefault="00A97FC6" w:rsidP="00A97FC6">
      <w:pPr>
        <w:rPr>
          <w:rFonts w:ascii="Arial" w:eastAsia="Calibri" w:hAnsi="Arial" w:cs="Arial"/>
          <w:sz w:val="26"/>
          <w:szCs w:val="26"/>
        </w:rPr>
      </w:pPr>
    </w:p>
    <w:p w:rsidR="00A97FC6" w:rsidRDefault="00A97FC6" w:rsidP="00A97FC6">
      <w:pPr>
        <w:pStyle w:val="Sinespaciado"/>
        <w:jc w:val="center"/>
        <w:rPr>
          <w:rFonts w:ascii="Arial" w:hAnsi="Arial" w:cs="Arial"/>
          <w:sz w:val="26"/>
          <w:szCs w:val="26"/>
        </w:rPr>
      </w:pPr>
      <w:r>
        <w:rPr>
          <w:rFonts w:ascii="Arial" w:hAnsi="Arial" w:cs="Arial"/>
          <w:sz w:val="26"/>
          <w:szCs w:val="26"/>
        </w:rPr>
        <w:t>LICENCIADA LETICIA GARCÍA SOTO.</w:t>
      </w:r>
    </w:p>
    <w:p w:rsidR="008D707D" w:rsidRPr="00F72FE1" w:rsidRDefault="00A97FC6" w:rsidP="00F72FE1">
      <w:pPr>
        <w:pStyle w:val="Sinespaciado"/>
        <w:jc w:val="center"/>
        <w:rPr>
          <w:rFonts w:ascii="Arial" w:hAnsi="Arial" w:cs="Arial"/>
          <w:sz w:val="26"/>
          <w:szCs w:val="26"/>
        </w:rPr>
      </w:pPr>
      <w:r>
        <w:rPr>
          <w:rFonts w:ascii="Arial" w:hAnsi="Arial" w:cs="Arial"/>
          <w:sz w:val="26"/>
          <w:szCs w:val="26"/>
        </w:rPr>
        <w:t>SECRETARIA GENERAL DE ACUERDOS.</w:t>
      </w:r>
    </w:p>
    <w:sectPr w:rsidR="008D707D" w:rsidRPr="00F72FE1"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96" w:rsidRDefault="006D1B96">
      <w:pPr>
        <w:spacing w:after="0" w:line="240" w:lineRule="auto"/>
      </w:pPr>
      <w:r>
        <w:separator/>
      </w:r>
    </w:p>
  </w:endnote>
  <w:endnote w:type="continuationSeparator" w:id="0">
    <w:p w:rsidR="006D1B96" w:rsidRDefault="006D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9B" w:rsidRDefault="00D206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9B" w:rsidRDefault="00D2069B">
    <w:pPr>
      <w:pStyle w:val="Piedepgina"/>
    </w:pPr>
    <w:r>
      <w:rPr>
        <w:noProof/>
        <w:lang w:val="es-MX" w:eastAsia="es-MX"/>
      </w:rPr>
      <w:drawing>
        <wp:anchor distT="0" distB="0" distL="114300" distR="114300" simplePos="0" relativeHeight="251667968" behindDoc="0" locked="0" layoutInCell="1" allowOverlap="1" wp14:anchorId="53392FFC" wp14:editId="53F2B182">
          <wp:simplePos x="0" y="0"/>
          <wp:positionH relativeFrom="column">
            <wp:posOffset>-1297432</wp:posOffset>
          </wp:positionH>
          <wp:positionV relativeFrom="paragraph">
            <wp:posOffset>-4682744</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9B" w:rsidRDefault="00D206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96" w:rsidRDefault="006D1B96">
      <w:pPr>
        <w:spacing w:after="0" w:line="240" w:lineRule="auto"/>
      </w:pPr>
      <w:r>
        <w:separator/>
      </w:r>
    </w:p>
  </w:footnote>
  <w:footnote w:type="continuationSeparator" w:id="0">
    <w:p w:rsidR="006D1B96" w:rsidRDefault="006D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27CFB" w:rsidRDefault="00D2069B" w:rsidP="00D25099">
        <w:pPr>
          <w:pStyle w:val="Encabezado"/>
          <w:jc w:val="center"/>
        </w:pPr>
        <w:r>
          <w:rPr>
            <w:noProof/>
            <w:lang w:val="es-MX" w:eastAsia="es-MX"/>
          </w:rPr>
          <w:drawing>
            <wp:anchor distT="0" distB="0" distL="114300" distR="114300" simplePos="0" relativeHeight="251673088" behindDoc="0" locked="0" layoutInCell="1" allowOverlap="1" wp14:anchorId="2D438505" wp14:editId="1252EA49">
              <wp:simplePos x="0" y="0"/>
              <wp:positionH relativeFrom="column">
                <wp:posOffset>5667756</wp:posOffset>
              </wp:positionH>
              <wp:positionV relativeFrom="paragraph">
                <wp:posOffset>4681982</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527CFB">
          <w:fldChar w:fldCharType="begin"/>
        </w:r>
        <w:r w:rsidR="00527CFB">
          <w:instrText>PAGE   \* MERGEFORMAT</w:instrText>
        </w:r>
        <w:r w:rsidR="00527CFB">
          <w:fldChar w:fldCharType="separate"/>
        </w:r>
        <w:r>
          <w:rPr>
            <w:noProof/>
          </w:rPr>
          <w:t>2</w:t>
        </w:r>
        <w:r w:rsidR="00527CF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27CFB" w:rsidRDefault="00527CFB" w:rsidP="00206B99">
        <w:pPr>
          <w:pStyle w:val="Encabezado"/>
          <w:jc w:val="center"/>
          <w:rPr>
            <w:noProof/>
          </w:rPr>
        </w:pPr>
        <w:r>
          <w:fldChar w:fldCharType="begin"/>
        </w:r>
        <w:r>
          <w:instrText xml:space="preserve"> PAGE   \* MERGEFORMAT </w:instrText>
        </w:r>
        <w:r>
          <w:fldChar w:fldCharType="separate"/>
        </w:r>
        <w:r w:rsidR="00D2069B">
          <w:rPr>
            <w:noProof/>
          </w:rPr>
          <w:t>5</w:t>
        </w:r>
        <w:r>
          <w:rPr>
            <w:noProof/>
          </w:rPr>
          <w:fldChar w:fldCharType="end"/>
        </w:r>
      </w:p>
      <w:p w:rsidR="00527CFB" w:rsidRDefault="00D2069B" w:rsidP="008C74CA">
        <w:pPr>
          <w:pStyle w:val="Encabezado"/>
          <w:jc w:val="center"/>
        </w:pPr>
      </w:p>
    </w:sdtContent>
  </w:sdt>
  <w:p w:rsidR="00527CFB" w:rsidRDefault="00527CFB" w:rsidP="00256B01">
    <w:pPr>
      <w:pStyle w:val="Encabezado"/>
      <w:jc w:val="center"/>
    </w:pPr>
  </w:p>
  <w:p w:rsidR="00527CFB" w:rsidRDefault="00527CFB" w:rsidP="00256B01">
    <w:pPr>
      <w:pStyle w:val="Encabezado"/>
      <w:jc w:val="center"/>
    </w:pPr>
    <w:r>
      <w:rPr>
        <w:noProof/>
        <w:lang w:val="es-MX" w:eastAsia="es-MX"/>
      </w:rPr>
      <w:drawing>
        <wp:anchor distT="0" distB="0" distL="114300" distR="114300" simplePos="0" relativeHeight="251663872" behindDoc="1" locked="0" layoutInCell="1" allowOverlap="1" wp14:anchorId="0DFA1878" wp14:editId="4E897C5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0B744A7C" wp14:editId="075A3CF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9B" w:rsidRDefault="00D206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7306"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8"/>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00"/>
    <w:rsid w:val="000042DC"/>
    <w:rsid w:val="00004A31"/>
    <w:rsid w:val="00005817"/>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4F5"/>
    <w:rsid w:val="00042B31"/>
    <w:rsid w:val="00042D04"/>
    <w:rsid w:val="0004575F"/>
    <w:rsid w:val="00045A11"/>
    <w:rsid w:val="00050B7F"/>
    <w:rsid w:val="00053617"/>
    <w:rsid w:val="00053C13"/>
    <w:rsid w:val="0005597E"/>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0D77"/>
    <w:rsid w:val="00092E81"/>
    <w:rsid w:val="00094546"/>
    <w:rsid w:val="0009618C"/>
    <w:rsid w:val="000961D2"/>
    <w:rsid w:val="000A04E2"/>
    <w:rsid w:val="000A0CA2"/>
    <w:rsid w:val="000A1494"/>
    <w:rsid w:val="000A23AA"/>
    <w:rsid w:val="000A4E40"/>
    <w:rsid w:val="000A6360"/>
    <w:rsid w:val="000A6EC7"/>
    <w:rsid w:val="000A7BA9"/>
    <w:rsid w:val="000B0E70"/>
    <w:rsid w:val="000B1A06"/>
    <w:rsid w:val="000B3B3B"/>
    <w:rsid w:val="000B4122"/>
    <w:rsid w:val="000C1893"/>
    <w:rsid w:val="000C1F7C"/>
    <w:rsid w:val="000C313C"/>
    <w:rsid w:val="000C3DBF"/>
    <w:rsid w:val="000D0E1D"/>
    <w:rsid w:val="000D1BD0"/>
    <w:rsid w:val="000D29A1"/>
    <w:rsid w:val="000D29D8"/>
    <w:rsid w:val="000D2FDE"/>
    <w:rsid w:val="000D6086"/>
    <w:rsid w:val="000D63EB"/>
    <w:rsid w:val="000D7090"/>
    <w:rsid w:val="000E12D3"/>
    <w:rsid w:val="000E218B"/>
    <w:rsid w:val="000E2E24"/>
    <w:rsid w:val="000E322A"/>
    <w:rsid w:val="000E504E"/>
    <w:rsid w:val="000F018A"/>
    <w:rsid w:val="000F54B0"/>
    <w:rsid w:val="000F5D12"/>
    <w:rsid w:val="000F62C3"/>
    <w:rsid w:val="000F765A"/>
    <w:rsid w:val="000F7CF6"/>
    <w:rsid w:val="001031BB"/>
    <w:rsid w:val="00103FE7"/>
    <w:rsid w:val="001058D3"/>
    <w:rsid w:val="00105925"/>
    <w:rsid w:val="00105DF0"/>
    <w:rsid w:val="0010644A"/>
    <w:rsid w:val="00107467"/>
    <w:rsid w:val="00111B33"/>
    <w:rsid w:val="00111BFC"/>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B03"/>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61CB"/>
    <w:rsid w:val="00180F55"/>
    <w:rsid w:val="001827CF"/>
    <w:rsid w:val="001843E8"/>
    <w:rsid w:val="00184B23"/>
    <w:rsid w:val="0019080F"/>
    <w:rsid w:val="00190DE9"/>
    <w:rsid w:val="00191A27"/>
    <w:rsid w:val="00192163"/>
    <w:rsid w:val="00192287"/>
    <w:rsid w:val="00194A88"/>
    <w:rsid w:val="00194C5C"/>
    <w:rsid w:val="0019600D"/>
    <w:rsid w:val="001A2DD1"/>
    <w:rsid w:val="001A3755"/>
    <w:rsid w:val="001A5951"/>
    <w:rsid w:val="001A5B4D"/>
    <w:rsid w:val="001A5BC1"/>
    <w:rsid w:val="001A608E"/>
    <w:rsid w:val="001A7D56"/>
    <w:rsid w:val="001B105E"/>
    <w:rsid w:val="001B1297"/>
    <w:rsid w:val="001B40F8"/>
    <w:rsid w:val="001B469D"/>
    <w:rsid w:val="001B6227"/>
    <w:rsid w:val="001C0005"/>
    <w:rsid w:val="001C0740"/>
    <w:rsid w:val="001C085D"/>
    <w:rsid w:val="001C1FCF"/>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27CE"/>
    <w:rsid w:val="001E3B11"/>
    <w:rsid w:val="001E503D"/>
    <w:rsid w:val="001E5B42"/>
    <w:rsid w:val="001E631B"/>
    <w:rsid w:val="001E680E"/>
    <w:rsid w:val="001E6DB2"/>
    <w:rsid w:val="001F03C6"/>
    <w:rsid w:val="001F72DF"/>
    <w:rsid w:val="00200843"/>
    <w:rsid w:val="0020247E"/>
    <w:rsid w:val="00203FD3"/>
    <w:rsid w:val="00204609"/>
    <w:rsid w:val="00206222"/>
    <w:rsid w:val="00206B99"/>
    <w:rsid w:val="002113FA"/>
    <w:rsid w:val="00211AEE"/>
    <w:rsid w:val="00211DEF"/>
    <w:rsid w:val="00212CDB"/>
    <w:rsid w:val="00212D0A"/>
    <w:rsid w:val="002142F8"/>
    <w:rsid w:val="00214B69"/>
    <w:rsid w:val="00216474"/>
    <w:rsid w:val="00216595"/>
    <w:rsid w:val="002172DD"/>
    <w:rsid w:val="0022029F"/>
    <w:rsid w:val="00220A65"/>
    <w:rsid w:val="002214CB"/>
    <w:rsid w:val="0022196F"/>
    <w:rsid w:val="00222DE0"/>
    <w:rsid w:val="00223F75"/>
    <w:rsid w:val="00226A03"/>
    <w:rsid w:val="00226C1D"/>
    <w:rsid w:val="0023003B"/>
    <w:rsid w:val="002310A8"/>
    <w:rsid w:val="002327AF"/>
    <w:rsid w:val="00233034"/>
    <w:rsid w:val="00233214"/>
    <w:rsid w:val="00233913"/>
    <w:rsid w:val="0023434D"/>
    <w:rsid w:val="00236064"/>
    <w:rsid w:val="002366C4"/>
    <w:rsid w:val="00236A30"/>
    <w:rsid w:val="002378DE"/>
    <w:rsid w:val="00242891"/>
    <w:rsid w:val="00243181"/>
    <w:rsid w:val="0024497C"/>
    <w:rsid w:val="00245BAC"/>
    <w:rsid w:val="00246862"/>
    <w:rsid w:val="00246915"/>
    <w:rsid w:val="00246F70"/>
    <w:rsid w:val="00247875"/>
    <w:rsid w:val="00247C6B"/>
    <w:rsid w:val="00247D11"/>
    <w:rsid w:val="00254AB6"/>
    <w:rsid w:val="00254ED2"/>
    <w:rsid w:val="00256B01"/>
    <w:rsid w:val="00262666"/>
    <w:rsid w:val="00263720"/>
    <w:rsid w:val="0026549A"/>
    <w:rsid w:val="0026762A"/>
    <w:rsid w:val="00267A88"/>
    <w:rsid w:val="00271755"/>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46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6F07"/>
    <w:rsid w:val="002D7BCE"/>
    <w:rsid w:val="002E07CB"/>
    <w:rsid w:val="002E1530"/>
    <w:rsid w:val="002E26EB"/>
    <w:rsid w:val="002E637A"/>
    <w:rsid w:val="002E796C"/>
    <w:rsid w:val="002F19AF"/>
    <w:rsid w:val="002F2BC9"/>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C44"/>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4AB8"/>
    <w:rsid w:val="00355E72"/>
    <w:rsid w:val="00360A0B"/>
    <w:rsid w:val="00362E0E"/>
    <w:rsid w:val="003633B9"/>
    <w:rsid w:val="003646B9"/>
    <w:rsid w:val="003671A8"/>
    <w:rsid w:val="003708D3"/>
    <w:rsid w:val="00372FFB"/>
    <w:rsid w:val="003731F5"/>
    <w:rsid w:val="00373E3A"/>
    <w:rsid w:val="00375176"/>
    <w:rsid w:val="003779D8"/>
    <w:rsid w:val="00380BAC"/>
    <w:rsid w:val="003818BD"/>
    <w:rsid w:val="00381DC3"/>
    <w:rsid w:val="00382FD0"/>
    <w:rsid w:val="003873E7"/>
    <w:rsid w:val="00387C97"/>
    <w:rsid w:val="00390F8F"/>
    <w:rsid w:val="00395802"/>
    <w:rsid w:val="003965ED"/>
    <w:rsid w:val="003A0ACC"/>
    <w:rsid w:val="003A1D85"/>
    <w:rsid w:val="003A1F55"/>
    <w:rsid w:val="003A3A38"/>
    <w:rsid w:val="003A3DAA"/>
    <w:rsid w:val="003A7955"/>
    <w:rsid w:val="003B0837"/>
    <w:rsid w:val="003B1512"/>
    <w:rsid w:val="003B20F0"/>
    <w:rsid w:val="003B2E9F"/>
    <w:rsid w:val="003B2FF4"/>
    <w:rsid w:val="003B373B"/>
    <w:rsid w:val="003B4BAF"/>
    <w:rsid w:val="003B68DE"/>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7B2F"/>
    <w:rsid w:val="00411707"/>
    <w:rsid w:val="00412972"/>
    <w:rsid w:val="0041349D"/>
    <w:rsid w:val="004138D3"/>
    <w:rsid w:val="0041760B"/>
    <w:rsid w:val="00423A9D"/>
    <w:rsid w:val="00424229"/>
    <w:rsid w:val="0042491B"/>
    <w:rsid w:val="00427081"/>
    <w:rsid w:val="00433B84"/>
    <w:rsid w:val="00433FAD"/>
    <w:rsid w:val="004407BC"/>
    <w:rsid w:val="00441D6B"/>
    <w:rsid w:val="004426E6"/>
    <w:rsid w:val="00444733"/>
    <w:rsid w:val="004503A6"/>
    <w:rsid w:val="0045186A"/>
    <w:rsid w:val="00451BE8"/>
    <w:rsid w:val="00454494"/>
    <w:rsid w:val="004547D3"/>
    <w:rsid w:val="004567C7"/>
    <w:rsid w:val="00457CC7"/>
    <w:rsid w:val="004633DC"/>
    <w:rsid w:val="004715AF"/>
    <w:rsid w:val="00472E19"/>
    <w:rsid w:val="00474E30"/>
    <w:rsid w:val="0047763B"/>
    <w:rsid w:val="0047787B"/>
    <w:rsid w:val="0048005F"/>
    <w:rsid w:val="0048396A"/>
    <w:rsid w:val="00483F48"/>
    <w:rsid w:val="00485388"/>
    <w:rsid w:val="004870D8"/>
    <w:rsid w:val="0048710D"/>
    <w:rsid w:val="004879DB"/>
    <w:rsid w:val="00491DA5"/>
    <w:rsid w:val="004961AD"/>
    <w:rsid w:val="00496E71"/>
    <w:rsid w:val="00497E3B"/>
    <w:rsid w:val="004A2326"/>
    <w:rsid w:val="004A2E68"/>
    <w:rsid w:val="004A319F"/>
    <w:rsid w:val="004A4ECC"/>
    <w:rsid w:val="004A54A3"/>
    <w:rsid w:val="004A77B5"/>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D0D27"/>
    <w:rsid w:val="004D1D29"/>
    <w:rsid w:val="004D316A"/>
    <w:rsid w:val="004D32C1"/>
    <w:rsid w:val="004D3AC9"/>
    <w:rsid w:val="004D3ADD"/>
    <w:rsid w:val="004D5713"/>
    <w:rsid w:val="004D5934"/>
    <w:rsid w:val="004D6FEE"/>
    <w:rsid w:val="004D7564"/>
    <w:rsid w:val="004E154D"/>
    <w:rsid w:val="004E16A4"/>
    <w:rsid w:val="004E2232"/>
    <w:rsid w:val="004E24C4"/>
    <w:rsid w:val="004E661E"/>
    <w:rsid w:val="004E6E85"/>
    <w:rsid w:val="004E7473"/>
    <w:rsid w:val="004F03BE"/>
    <w:rsid w:val="004F1CDA"/>
    <w:rsid w:val="004F4970"/>
    <w:rsid w:val="004F4A5D"/>
    <w:rsid w:val="004F4B8D"/>
    <w:rsid w:val="004F5821"/>
    <w:rsid w:val="004F674E"/>
    <w:rsid w:val="004F76F5"/>
    <w:rsid w:val="005019D9"/>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D3C"/>
    <w:rsid w:val="005478F9"/>
    <w:rsid w:val="00551263"/>
    <w:rsid w:val="0055161B"/>
    <w:rsid w:val="00551897"/>
    <w:rsid w:val="00551AFE"/>
    <w:rsid w:val="00553578"/>
    <w:rsid w:val="00557727"/>
    <w:rsid w:val="005609AA"/>
    <w:rsid w:val="00560E81"/>
    <w:rsid w:val="00563758"/>
    <w:rsid w:val="00563B9C"/>
    <w:rsid w:val="00565465"/>
    <w:rsid w:val="00565E35"/>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0D84"/>
    <w:rsid w:val="005913ED"/>
    <w:rsid w:val="00593333"/>
    <w:rsid w:val="0059350C"/>
    <w:rsid w:val="00594670"/>
    <w:rsid w:val="00594CD5"/>
    <w:rsid w:val="00595186"/>
    <w:rsid w:val="00597C5A"/>
    <w:rsid w:val="005A0A32"/>
    <w:rsid w:val="005A0D5F"/>
    <w:rsid w:val="005A1C28"/>
    <w:rsid w:val="005A3800"/>
    <w:rsid w:val="005A415D"/>
    <w:rsid w:val="005A493F"/>
    <w:rsid w:val="005B0B10"/>
    <w:rsid w:val="005B13A7"/>
    <w:rsid w:val="005B2365"/>
    <w:rsid w:val="005B74A1"/>
    <w:rsid w:val="005C0B46"/>
    <w:rsid w:val="005C2C8E"/>
    <w:rsid w:val="005C32A7"/>
    <w:rsid w:val="005C3AA7"/>
    <w:rsid w:val="005C414F"/>
    <w:rsid w:val="005C770C"/>
    <w:rsid w:val="005C7865"/>
    <w:rsid w:val="005C7C2F"/>
    <w:rsid w:val="005D1684"/>
    <w:rsid w:val="005D3F0B"/>
    <w:rsid w:val="005D4300"/>
    <w:rsid w:val="005D536A"/>
    <w:rsid w:val="005D62CD"/>
    <w:rsid w:val="005D65FC"/>
    <w:rsid w:val="005D74CC"/>
    <w:rsid w:val="005D751A"/>
    <w:rsid w:val="005E0593"/>
    <w:rsid w:val="005E1109"/>
    <w:rsid w:val="005E18B0"/>
    <w:rsid w:val="005E3275"/>
    <w:rsid w:val="005E40A8"/>
    <w:rsid w:val="005E48F2"/>
    <w:rsid w:val="005E5273"/>
    <w:rsid w:val="005E65A1"/>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0E13"/>
    <w:rsid w:val="00621035"/>
    <w:rsid w:val="00621070"/>
    <w:rsid w:val="00630C62"/>
    <w:rsid w:val="00633FA0"/>
    <w:rsid w:val="006345EE"/>
    <w:rsid w:val="006361ED"/>
    <w:rsid w:val="006418C8"/>
    <w:rsid w:val="00641ABB"/>
    <w:rsid w:val="006422F6"/>
    <w:rsid w:val="0064256C"/>
    <w:rsid w:val="006427D9"/>
    <w:rsid w:val="00643498"/>
    <w:rsid w:val="00645062"/>
    <w:rsid w:val="00645439"/>
    <w:rsid w:val="00645E2A"/>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35F6"/>
    <w:rsid w:val="00674D05"/>
    <w:rsid w:val="00675661"/>
    <w:rsid w:val="00676DFB"/>
    <w:rsid w:val="00681F17"/>
    <w:rsid w:val="00682164"/>
    <w:rsid w:val="006826DA"/>
    <w:rsid w:val="006828E1"/>
    <w:rsid w:val="0068325D"/>
    <w:rsid w:val="00683DC9"/>
    <w:rsid w:val="00685A2A"/>
    <w:rsid w:val="00687B92"/>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084E"/>
    <w:rsid w:val="006C1383"/>
    <w:rsid w:val="006C2F23"/>
    <w:rsid w:val="006C31AF"/>
    <w:rsid w:val="006C3540"/>
    <w:rsid w:val="006C3E47"/>
    <w:rsid w:val="006D1203"/>
    <w:rsid w:val="006D1B96"/>
    <w:rsid w:val="006D4142"/>
    <w:rsid w:val="006D4B71"/>
    <w:rsid w:val="006D7AAA"/>
    <w:rsid w:val="006E04EF"/>
    <w:rsid w:val="006E19FC"/>
    <w:rsid w:val="006E1B16"/>
    <w:rsid w:val="006E22F2"/>
    <w:rsid w:val="006E27BA"/>
    <w:rsid w:val="006E43D3"/>
    <w:rsid w:val="006E44A9"/>
    <w:rsid w:val="006E44F8"/>
    <w:rsid w:val="006E4A89"/>
    <w:rsid w:val="006E6519"/>
    <w:rsid w:val="006F0897"/>
    <w:rsid w:val="006F0D29"/>
    <w:rsid w:val="006F2412"/>
    <w:rsid w:val="006F3363"/>
    <w:rsid w:val="006F53BB"/>
    <w:rsid w:val="006F5760"/>
    <w:rsid w:val="006F6BE0"/>
    <w:rsid w:val="00700013"/>
    <w:rsid w:val="0070099B"/>
    <w:rsid w:val="00701855"/>
    <w:rsid w:val="00701FA5"/>
    <w:rsid w:val="00702862"/>
    <w:rsid w:val="00702D97"/>
    <w:rsid w:val="00703F64"/>
    <w:rsid w:val="00704CD1"/>
    <w:rsid w:val="0070679D"/>
    <w:rsid w:val="00706E95"/>
    <w:rsid w:val="00707019"/>
    <w:rsid w:val="00707245"/>
    <w:rsid w:val="00710E5B"/>
    <w:rsid w:val="00712EE0"/>
    <w:rsid w:val="007140B4"/>
    <w:rsid w:val="0071697F"/>
    <w:rsid w:val="0071716F"/>
    <w:rsid w:val="00720661"/>
    <w:rsid w:val="0072215B"/>
    <w:rsid w:val="0072271C"/>
    <w:rsid w:val="00723286"/>
    <w:rsid w:val="00724F1A"/>
    <w:rsid w:val="00727C09"/>
    <w:rsid w:val="00733866"/>
    <w:rsid w:val="007372AF"/>
    <w:rsid w:val="007372F0"/>
    <w:rsid w:val="007402AF"/>
    <w:rsid w:val="007413E3"/>
    <w:rsid w:val="00742461"/>
    <w:rsid w:val="00742758"/>
    <w:rsid w:val="0074315B"/>
    <w:rsid w:val="00743628"/>
    <w:rsid w:val="007448CD"/>
    <w:rsid w:val="00745F93"/>
    <w:rsid w:val="00747AB7"/>
    <w:rsid w:val="00751E48"/>
    <w:rsid w:val="00752052"/>
    <w:rsid w:val="00752B02"/>
    <w:rsid w:val="00755251"/>
    <w:rsid w:val="00755A91"/>
    <w:rsid w:val="007568F4"/>
    <w:rsid w:val="007569A2"/>
    <w:rsid w:val="0075724E"/>
    <w:rsid w:val="0076156E"/>
    <w:rsid w:val="0076492B"/>
    <w:rsid w:val="0076494C"/>
    <w:rsid w:val="00766389"/>
    <w:rsid w:val="00772D34"/>
    <w:rsid w:val="0077356E"/>
    <w:rsid w:val="007737E8"/>
    <w:rsid w:val="00773DC9"/>
    <w:rsid w:val="007758EE"/>
    <w:rsid w:val="00776E5E"/>
    <w:rsid w:val="0077739D"/>
    <w:rsid w:val="00777EDC"/>
    <w:rsid w:val="007806D4"/>
    <w:rsid w:val="0078132A"/>
    <w:rsid w:val="00782019"/>
    <w:rsid w:val="0078202A"/>
    <w:rsid w:val="00785325"/>
    <w:rsid w:val="0078631F"/>
    <w:rsid w:val="00787152"/>
    <w:rsid w:val="00790C1A"/>
    <w:rsid w:val="00790E52"/>
    <w:rsid w:val="00790FDD"/>
    <w:rsid w:val="00792E46"/>
    <w:rsid w:val="007931B7"/>
    <w:rsid w:val="00795CE3"/>
    <w:rsid w:val="007A0DD5"/>
    <w:rsid w:val="007A1ABA"/>
    <w:rsid w:val="007A25A8"/>
    <w:rsid w:val="007A2B3C"/>
    <w:rsid w:val="007A3ECB"/>
    <w:rsid w:val="007A4CC0"/>
    <w:rsid w:val="007B0E0D"/>
    <w:rsid w:val="007B29E4"/>
    <w:rsid w:val="007B448D"/>
    <w:rsid w:val="007B6958"/>
    <w:rsid w:val="007B784E"/>
    <w:rsid w:val="007C4D7C"/>
    <w:rsid w:val="007C4FC7"/>
    <w:rsid w:val="007C5134"/>
    <w:rsid w:val="007C5822"/>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6FCF"/>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2A02"/>
    <w:rsid w:val="0080399F"/>
    <w:rsid w:val="0080579A"/>
    <w:rsid w:val="00805C67"/>
    <w:rsid w:val="008061BD"/>
    <w:rsid w:val="00807736"/>
    <w:rsid w:val="00807D70"/>
    <w:rsid w:val="00812A0A"/>
    <w:rsid w:val="00815878"/>
    <w:rsid w:val="0082010D"/>
    <w:rsid w:val="00820557"/>
    <w:rsid w:val="00821C04"/>
    <w:rsid w:val="00826265"/>
    <w:rsid w:val="0083002A"/>
    <w:rsid w:val="00830884"/>
    <w:rsid w:val="00830A99"/>
    <w:rsid w:val="00831537"/>
    <w:rsid w:val="00832757"/>
    <w:rsid w:val="00832BFA"/>
    <w:rsid w:val="00832FE5"/>
    <w:rsid w:val="00836BA2"/>
    <w:rsid w:val="0084114B"/>
    <w:rsid w:val="00841573"/>
    <w:rsid w:val="00841CA9"/>
    <w:rsid w:val="00842ED4"/>
    <w:rsid w:val="00845EA4"/>
    <w:rsid w:val="00847A1D"/>
    <w:rsid w:val="00847F39"/>
    <w:rsid w:val="00850287"/>
    <w:rsid w:val="00851158"/>
    <w:rsid w:val="00852ECA"/>
    <w:rsid w:val="008550F0"/>
    <w:rsid w:val="00855650"/>
    <w:rsid w:val="008561AA"/>
    <w:rsid w:val="00856E24"/>
    <w:rsid w:val="00857BD3"/>
    <w:rsid w:val="00860037"/>
    <w:rsid w:val="00860FEF"/>
    <w:rsid w:val="008618D9"/>
    <w:rsid w:val="0086361E"/>
    <w:rsid w:val="008649E5"/>
    <w:rsid w:val="00864F72"/>
    <w:rsid w:val="0087296A"/>
    <w:rsid w:val="008738A1"/>
    <w:rsid w:val="00873D60"/>
    <w:rsid w:val="00874C23"/>
    <w:rsid w:val="00874D05"/>
    <w:rsid w:val="00875CD2"/>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47B2"/>
    <w:rsid w:val="008A5670"/>
    <w:rsid w:val="008A582D"/>
    <w:rsid w:val="008A5BD1"/>
    <w:rsid w:val="008A6B4E"/>
    <w:rsid w:val="008B0E06"/>
    <w:rsid w:val="008B1D4F"/>
    <w:rsid w:val="008B2E64"/>
    <w:rsid w:val="008B2FDE"/>
    <w:rsid w:val="008B3F92"/>
    <w:rsid w:val="008B4B2E"/>
    <w:rsid w:val="008B4EBC"/>
    <w:rsid w:val="008B5E35"/>
    <w:rsid w:val="008C297E"/>
    <w:rsid w:val="008C380D"/>
    <w:rsid w:val="008C508D"/>
    <w:rsid w:val="008C5745"/>
    <w:rsid w:val="008C7154"/>
    <w:rsid w:val="008C74CA"/>
    <w:rsid w:val="008D04B8"/>
    <w:rsid w:val="008D1236"/>
    <w:rsid w:val="008D1D5D"/>
    <w:rsid w:val="008D2AF9"/>
    <w:rsid w:val="008D38EC"/>
    <w:rsid w:val="008D707D"/>
    <w:rsid w:val="008E08AC"/>
    <w:rsid w:val="008E215F"/>
    <w:rsid w:val="008E4231"/>
    <w:rsid w:val="008E586E"/>
    <w:rsid w:val="008E5A8E"/>
    <w:rsid w:val="008F05C2"/>
    <w:rsid w:val="008F1125"/>
    <w:rsid w:val="008F4C65"/>
    <w:rsid w:val="008F52F4"/>
    <w:rsid w:val="008F6A42"/>
    <w:rsid w:val="008F7D31"/>
    <w:rsid w:val="00900115"/>
    <w:rsid w:val="009007FC"/>
    <w:rsid w:val="00900A88"/>
    <w:rsid w:val="0090282D"/>
    <w:rsid w:val="009031EC"/>
    <w:rsid w:val="00903BC2"/>
    <w:rsid w:val="00903BE5"/>
    <w:rsid w:val="009049BE"/>
    <w:rsid w:val="009073DD"/>
    <w:rsid w:val="00907FE3"/>
    <w:rsid w:val="009111EA"/>
    <w:rsid w:val="0091170B"/>
    <w:rsid w:val="00911F93"/>
    <w:rsid w:val="00912837"/>
    <w:rsid w:val="0091304F"/>
    <w:rsid w:val="009133A9"/>
    <w:rsid w:val="009159DA"/>
    <w:rsid w:val="00917427"/>
    <w:rsid w:val="00920D15"/>
    <w:rsid w:val="009210A6"/>
    <w:rsid w:val="009233B3"/>
    <w:rsid w:val="00926FCD"/>
    <w:rsid w:val="00927607"/>
    <w:rsid w:val="00930D22"/>
    <w:rsid w:val="00931E3D"/>
    <w:rsid w:val="00933C0C"/>
    <w:rsid w:val="0093434D"/>
    <w:rsid w:val="00935A62"/>
    <w:rsid w:val="0094005B"/>
    <w:rsid w:val="00943709"/>
    <w:rsid w:val="00943B62"/>
    <w:rsid w:val="009443A6"/>
    <w:rsid w:val="0094536D"/>
    <w:rsid w:val="0094607A"/>
    <w:rsid w:val="00947785"/>
    <w:rsid w:val="0095237B"/>
    <w:rsid w:val="00956857"/>
    <w:rsid w:val="00956CD1"/>
    <w:rsid w:val="00961788"/>
    <w:rsid w:val="009623FA"/>
    <w:rsid w:val="00964969"/>
    <w:rsid w:val="00964A87"/>
    <w:rsid w:val="00965794"/>
    <w:rsid w:val="00965870"/>
    <w:rsid w:val="00970BC4"/>
    <w:rsid w:val="00973A57"/>
    <w:rsid w:val="00973D8D"/>
    <w:rsid w:val="009752F6"/>
    <w:rsid w:val="009758DB"/>
    <w:rsid w:val="009768B5"/>
    <w:rsid w:val="0097768E"/>
    <w:rsid w:val="00983201"/>
    <w:rsid w:val="00984197"/>
    <w:rsid w:val="00986534"/>
    <w:rsid w:val="00990962"/>
    <w:rsid w:val="00990DC3"/>
    <w:rsid w:val="00991B75"/>
    <w:rsid w:val="00995692"/>
    <w:rsid w:val="00996B6C"/>
    <w:rsid w:val="00996C6C"/>
    <w:rsid w:val="00997217"/>
    <w:rsid w:val="00997F96"/>
    <w:rsid w:val="009A33AC"/>
    <w:rsid w:val="009A33BE"/>
    <w:rsid w:val="009A4721"/>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0B5"/>
    <w:rsid w:val="009E5841"/>
    <w:rsid w:val="009E76E6"/>
    <w:rsid w:val="009F22A1"/>
    <w:rsid w:val="009F50FA"/>
    <w:rsid w:val="009F7FC7"/>
    <w:rsid w:val="00A00FEE"/>
    <w:rsid w:val="00A022D9"/>
    <w:rsid w:val="00A033BB"/>
    <w:rsid w:val="00A0357E"/>
    <w:rsid w:val="00A045F4"/>
    <w:rsid w:val="00A05B4F"/>
    <w:rsid w:val="00A06FF1"/>
    <w:rsid w:val="00A10387"/>
    <w:rsid w:val="00A12551"/>
    <w:rsid w:val="00A21B13"/>
    <w:rsid w:val="00A2508C"/>
    <w:rsid w:val="00A2572E"/>
    <w:rsid w:val="00A25FC0"/>
    <w:rsid w:val="00A262B6"/>
    <w:rsid w:val="00A26D41"/>
    <w:rsid w:val="00A27138"/>
    <w:rsid w:val="00A27A74"/>
    <w:rsid w:val="00A31CEA"/>
    <w:rsid w:val="00A3359F"/>
    <w:rsid w:val="00A33A89"/>
    <w:rsid w:val="00A3709C"/>
    <w:rsid w:val="00A3728F"/>
    <w:rsid w:val="00A4054E"/>
    <w:rsid w:val="00A40DB9"/>
    <w:rsid w:val="00A4105D"/>
    <w:rsid w:val="00A4241C"/>
    <w:rsid w:val="00A43AED"/>
    <w:rsid w:val="00A442A4"/>
    <w:rsid w:val="00A4466C"/>
    <w:rsid w:val="00A4628E"/>
    <w:rsid w:val="00A508E1"/>
    <w:rsid w:val="00A51216"/>
    <w:rsid w:val="00A51F5A"/>
    <w:rsid w:val="00A5314A"/>
    <w:rsid w:val="00A53F6A"/>
    <w:rsid w:val="00A57F60"/>
    <w:rsid w:val="00A61A6E"/>
    <w:rsid w:val="00A6419C"/>
    <w:rsid w:val="00A65670"/>
    <w:rsid w:val="00A65B8D"/>
    <w:rsid w:val="00A67424"/>
    <w:rsid w:val="00A67E6B"/>
    <w:rsid w:val="00A703CE"/>
    <w:rsid w:val="00A7188F"/>
    <w:rsid w:val="00A7216C"/>
    <w:rsid w:val="00A7622C"/>
    <w:rsid w:val="00A77949"/>
    <w:rsid w:val="00A779C0"/>
    <w:rsid w:val="00A8007D"/>
    <w:rsid w:val="00A80B43"/>
    <w:rsid w:val="00A8244C"/>
    <w:rsid w:val="00A83D36"/>
    <w:rsid w:val="00A85B97"/>
    <w:rsid w:val="00A86899"/>
    <w:rsid w:val="00A870FA"/>
    <w:rsid w:val="00A87174"/>
    <w:rsid w:val="00A90412"/>
    <w:rsid w:val="00A923D9"/>
    <w:rsid w:val="00A93F22"/>
    <w:rsid w:val="00A94D13"/>
    <w:rsid w:val="00A94E2C"/>
    <w:rsid w:val="00A977D1"/>
    <w:rsid w:val="00A97FC6"/>
    <w:rsid w:val="00AA0052"/>
    <w:rsid w:val="00AA0100"/>
    <w:rsid w:val="00AA0A4A"/>
    <w:rsid w:val="00AA27AB"/>
    <w:rsid w:val="00AA29E9"/>
    <w:rsid w:val="00AA38C5"/>
    <w:rsid w:val="00AA3DF2"/>
    <w:rsid w:val="00AA417B"/>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E71C8"/>
    <w:rsid w:val="00AF15FC"/>
    <w:rsid w:val="00AF27C2"/>
    <w:rsid w:val="00AF2B73"/>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4429"/>
    <w:rsid w:val="00B244A4"/>
    <w:rsid w:val="00B26CCB"/>
    <w:rsid w:val="00B31114"/>
    <w:rsid w:val="00B31B5C"/>
    <w:rsid w:val="00B348D0"/>
    <w:rsid w:val="00B34D98"/>
    <w:rsid w:val="00B35503"/>
    <w:rsid w:val="00B37C1A"/>
    <w:rsid w:val="00B37E5F"/>
    <w:rsid w:val="00B408F8"/>
    <w:rsid w:val="00B4094A"/>
    <w:rsid w:val="00B420C9"/>
    <w:rsid w:val="00B45AA5"/>
    <w:rsid w:val="00B461BE"/>
    <w:rsid w:val="00B466DA"/>
    <w:rsid w:val="00B46F40"/>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61A"/>
    <w:rsid w:val="00B95F1A"/>
    <w:rsid w:val="00BA05BF"/>
    <w:rsid w:val="00BA0DB3"/>
    <w:rsid w:val="00BA0E31"/>
    <w:rsid w:val="00BA1F66"/>
    <w:rsid w:val="00BA2339"/>
    <w:rsid w:val="00BA2FEE"/>
    <w:rsid w:val="00BA42E0"/>
    <w:rsid w:val="00BB0D12"/>
    <w:rsid w:val="00BB1D6B"/>
    <w:rsid w:val="00BB1EC2"/>
    <w:rsid w:val="00BB2686"/>
    <w:rsid w:val="00BB5E1D"/>
    <w:rsid w:val="00BB62D7"/>
    <w:rsid w:val="00BB67A4"/>
    <w:rsid w:val="00BB7BCF"/>
    <w:rsid w:val="00BC05E2"/>
    <w:rsid w:val="00BC0C9A"/>
    <w:rsid w:val="00BC71DF"/>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6B4"/>
    <w:rsid w:val="00BE5C36"/>
    <w:rsid w:val="00BF01B4"/>
    <w:rsid w:val="00BF0DCB"/>
    <w:rsid w:val="00BF1EC0"/>
    <w:rsid w:val="00BF2AD9"/>
    <w:rsid w:val="00BF2F98"/>
    <w:rsid w:val="00C00D17"/>
    <w:rsid w:val="00C020F2"/>
    <w:rsid w:val="00C02A64"/>
    <w:rsid w:val="00C06278"/>
    <w:rsid w:val="00C06502"/>
    <w:rsid w:val="00C06661"/>
    <w:rsid w:val="00C10134"/>
    <w:rsid w:val="00C11344"/>
    <w:rsid w:val="00C1297D"/>
    <w:rsid w:val="00C14017"/>
    <w:rsid w:val="00C148AE"/>
    <w:rsid w:val="00C14B07"/>
    <w:rsid w:val="00C1506F"/>
    <w:rsid w:val="00C22D01"/>
    <w:rsid w:val="00C22D64"/>
    <w:rsid w:val="00C250ED"/>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42A7"/>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B76"/>
    <w:rsid w:val="00CA4E8C"/>
    <w:rsid w:val="00CA6573"/>
    <w:rsid w:val="00CA7887"/>
    <w:rsid w:val="00CB0A5E"/>
    <w:rsid w:val="00CB27A4"/>
    <w:rsid w:val="00CB2F1C"/>
    <w:rsid w:val="00CB621B"/>
    <w:rsid w:val="00CB65EC"/>
    <w:rsid w:val="00CB6E8A"/>
    <w:rsid w:val="00CC142C"/>
    <w:rsid w:val="00CC1DB1"/>
    <w:rsid w:val="00CC1F58"/>
    <w:rsid w:val="00CC252E"/>
    <w:rsid w:val="00CC7CEF"/>
    <w:rsid w:val="00CD0468"/>
    <w:rsid w:val="00CD1491"/>
    <w:rsid w:val="00CD543F"/>
    <w:rsid w:val="00CD54D9"/>
    <w:rsid w:val="00CD64DE"/>
    <w:rsid w:val="00CD6EC0"/>
    <w:rsid w:val="00CE455B"/>
    <w:rsid w:val="00CE50AD"/>
    <w:rsid w:val="00CE5195"/>
    <w:rsid w:val="00CE51E4"/>
    <w:rsid w:val="00CE55C8"/>
    <w:rsid w:val="00CF10FC"/>
    <w:rsid w:val="00CF1E45"/>
    <w:rsid w:val="00CF3428"/>
    <w:rsid w:val="00CF5631"/>
    <w:rsid w:val="00CF6971"/>
    <w:rsid w:val="00CF7993"/>
    <w:rsid w:val="00D00949"/>
    <w:rsid w:val="00D00AC1"/>
    <w:rsid w:val="00D014AF"/>
    <w:rsid w:val="00D03926"/>
    <w:rsid w:val="00D03B93"/>
    <w:rsid w:val="00D1048E"/>
    <w:rsid w:val="00D12214"/>
    <w:rsid w:val="00D12D3B"/>
    <w:rsid w:val="00D16225"/>
    <w:rsid w:val="00D16547"/>
    <w:rsid w:val="00D17745"/>
    <w:rsid w:val="00D2010F"/>
    <w:rsid w:val="00D20368"/>
    <w:rsid w:val="00D2069B"/>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482F"/>
    <w:rsid w:val="00D54C8F"/>
    <w:rsid w:val="00D566F5"/>
    <w:rsid w:val="00D56752"/>
    <w:rsid w:val="00D56F54"/>
    <w:rsid w:val="00D5720A"/>
    <w:rsid w:val="00D60BAE"/>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58A3"/>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6BA"/>
    <w:rsid w:val="00DB685F"/>
    <w:rsid w:val="00DC0207"/>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E7C6B"/>
    <w:rsid w:val="00DF09B8"/>
    <w:rsid w:val="00DF15EE"/>
    <w:rsid w:val="00DF2313"/>
    <w:rsid w:val="00DF382D"/>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150"/>
    <w:rsid w:val="00E22360"/>
    <w:rsid w:val="00E23669"/>
    <w:rsid w:val="00E2510B"/>
    <w:rsid w:val="00E25425"/>
    <w:rsid w:val="00E25874"/>
    <w:rsid w:val="00E25B8B"/>
    <w:rsid w:val="00E25C3E"/>
    <w:rsid w:val="00E308DF"/>
    <w:rsid w:val="00E31D43"/>
    <w:rsid w:val="00E32EEE"/>
    <w:rsid w:val="00E33520"/>
    <w:rsid w:val="00E3462A"/>
    <w:rsid w:val="00E3623E"/>
    <w:rsid w:val="00E37135"/>
    <w:rsid w:val="00E37775"/>
    <w:rsid w:val="00E40BC0"/>
    <w:rsid w:val="00E41A8D"/>
    <w:rsid w:val="00E427DF"/>
    <w:rsid w:val="00E43435"/>
    <w:rsid w:val="00E441FB"/>
    <w:rsid w:val="00E475A6"/>
    <w:rsid w:val="00E47828"/>
    <w:rsid w:val="00E52305"/>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7BA"/>
    <w:rsid w:val="00EA2C19"/>
    <w:rsid w:val="00EA379C"/>
    <w:rsid w:val="00EA37E1"/>
    <w:rsid w:val="00EA4780"/>
    <w:rsid w:val="00EA4997"/>
    <w:rsid w:val="00EA4DC3"/>
    <w:rsid w:val="00EA4F63"/>
    <w:rsid w:val="00EA5167"/>
    <w:rsid w:val="00EA7123"/>
    <w:rsid w:val="00EB37B1"/>
    <w:rsid w:val="00EB4DFF"/>
    <w:rsid w:val="00EB50B4"/>
    <w:rsid w:val="00EB65DF"/>
    <w:rsid w:val="00EC2DA8"/>
    <w:rsid w:val="00EC45FC"/>
    <w:rsid w:val="00EC4A4E"/>
    <w:rsid w:val="00EC6A8E"/>
    <w:rsid w:val="00EC6BCB"/>
    <w:rsid w:val="00ED073E"/>
    <w:rsid w:val="00ED2696"/>
    <w:rsid w:val="00ED2E55"/>
    <w:rsid w:val="00ED3091"/>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10A6"/>
    <w:rsid w:val="00F11755"/>
    <w:rsid w:val="00F123A4"/>
    <w:rsid w:val="00F13DD5"/>
    <w:rsid w:val="00F1519C"/>
    <w:rsid w:val="00F16359"/>
    <w:rsid w:val="00F21698"/>
    <w:rsid w:val="00F22FE0"/>
    <w:rsid w:val="00F230DE"/>
    <w:rsid w:val="00F23AA9"/>
    <w:rsid w:val="00F24A07"/>
    <w:rsid w:val="00F2514D"/>
    <w:rsid w:val="00F263BA"/>
    <w:rsid w:val="00F2716F"/>
    <w:rsid w:val="00F27F68"/>
    <w:rsid w:val="00F3026A"/>
    <w:rsid w:val="00F314B4"/>
    <w:rsid w:val="00F321E1"/>
    <w:rsid w:val="00F3568E"/>
    <w:rsid w:val="00F35DBE"/>
    <w:rsid w:val="00F36D77"/>
    <w:rsid w:val="00F37880"/>
    <w:rsid w:val="00F420E8"/>
    <w:rsid w:val="00F42116"/>
    <w:rsid w:val="00F4377C"/>
    <w:rsid w:val="00F4392A"/>
    <w:rsid w:val="00F44524"/>
    <w:rsid w:val="00F4491E"/>
    <w:rsid w:val="00F466A1"/>
    <w:rsid w:val="00F469C7"/>
    <w:rsid w:val="00F46C66"/>
    <w:rsid w:val="00F512B9"/>
    <w:rsid w:val="00F51638"/>
    <w:rsid w:val="00F530D1"/>
    <w:rsid w:val="00F53792"/>
    <w:rsid w:val="00F54415"/>
    <w:rsid w:val="00F54463"/>
    <w:rsid w:val="00F54E38"/>
    <w:rsid w:val="00F551B0"/>
    <w:rsid w:val="00F62D24"/>
    <w:rsid w:val="00F6398A"/>
    <w:rsid w:val="00F64613"/>
    <w:rsid w:val="00F668B1"/>
    <w:rsid w:val="00F72C17"/>
    <w:rsid w:val="00F72E7B"/>
    <w:rsid w:val="00F72EC2"/>
    <w:rsid w:val="00F72FE1"/>
    <w:rsid w:val="00F762D5"/>
    <w:rsid w:val="00F76381"/>
    <w:rsid w:val="00F7668F"/>
    <w:rsid w:val="00F81327"/>
    <w:rsid w:val="00F81765"/>
    <w:rsid w:val="00F82312"/>
    <w:rsid w:val="00F83C99"/>
    <w:rsid w:val="00F841EA"/>
    <w:rsid w:val="00F8426B"/>
    <w:rsid w:val="00F8623A"/>
    <w:rsid w:val="00F8652F"/>
    <w:rsid w:val="00F90B7E"/>
    <w:rsid w:val="00F90CCF"/>
    <w:rsid w:val="00F92334"/>
    <w:rsid w:val="00F972BF"/>
    <w:rsid w:val="00FA0211"/>
    <w:rsid w:val="00FA0952"/>
    <w:rsid w:val="00FA0F1F"/>
    <w:rsid w:val="00FA17DB"/>
    <w:rsid w:val="00FA26F7"/>
    <w:rsid w:val="00FA2A47"/>
    <w:rsid w:val="00FA3C84"/>
    <w:rsid w:val="00FA4E53"/>
    <w:rsid w:val="00FA7264"/>
    <w:rsid w:val="00FB0E2A"/>
    <w:rsid w:val="00FB1E09"/>
    <w:rsid w:val="00FB4039"/>
    <w:rsid w:val="00FB409B"/>
    <w:rsid w:val="00FB4892"/>
    <w:rsid w:val="00FB5530"/>
    <w:rsid w:val="00FB5BC0"/>
    <w:rsid w:val="00FB6C65"/>
    <w:rsid w:val="00FB6DF3"/>
    <w:rsid w:val="00FC0ED3"/>
    <w:rsid w:val="00FC1289"/>
    <w:rsid w:val="00FC15D5"/>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B3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C4456C-7962-411E-A8F4-0E80DD00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D31F-570A-48E3-BC8E-E7D1E454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1768</Words>
  <Characters>9726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5</cp:revision>
  <cp:lastPrinted>2018-08-30T20:11:00Z</cp:lastPrinted>
  <dcterms:created xsi:type="dcterms:W3CDTF">2019-03-05T05:15:00Z</dcterms:created>
  <dcterms:modified xsi:type="dcterms:W3CDTF">2019-04-08T20:04:00Z</dcterms:modified>
</cp:coreProperties>
</file>