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10512E" w:rsidRDefault="004A41DB" w:rsidP="004A41DB">
      <w:pPr>
        <w:pStyle w:val="corte4fondo"/>
        <w:spacing w:line="240" w:lineRule="auto"/>
        <w:ind w:left="3544" w:right="-496" w:firstLine="0"/>
        <w:rPr>
          <w:rFonts w:cs="Arial"/>
          <w:b/>
          <w:sz w:val="22"/>
          <w:szCs w:val="22"/>
        </w:rPr>
      </w:pPr>
      <w:r w:rsidRPr="0010512E">
        <w:rPr>
          <w:rFonts w:cs="Arial"/>
          <w:b/>
          <w:sz w:val="22"/>
          <w:szCs w:val="22"/>
        </w:rPr>
        <w:t>TERCERA SALA UNITARIA DE PRIMERA INSTANCIA DEL TRIBUNAL DE</w:t>
      </w:r>
      <w:r w:rsidR="00BA16F7">
        <w:rPr>
          <w:rFonts w:cs="Arial"/>
          <w:b/>
          <w:sz w:val="22"/>
          <w:szCs w:val="22"/>
        </w:rPr>
        <w:t xml:space="preserve"> JUSTICIA ADMINISTRATIVA</w:t>
      </w:r>
      <w:r w:rsidRPr="0010512E">
        <w:rPr>
          <w:rFonts w:cs="Arial"/>
          <w:b/>
          <w:sz w:val="22"/>
          <w:szCs w:val="22"/>
        </w:rPr>
        <w:t xml:space="preserve"> DEL ESTADO DE OAXACA.</w:t>
      </w:r>
    </w:p>
    <w:p w:rsidR="004A41DB" w:rsidRPr="0010512E" w:rsidRDefault="004A41DB" w:rsidP="004A41DB">
      <w:pPr>
        <w:pStyle w:val="corte4fondo"/>
        <w:spacing w:line="240" w:lineRule="auto"/>
        <w:ind w:left="3544" w:right="-496" w:firstLine="0"/>
        <w:rPr>
          <w:rFonts w:cs="Arial"/>
          <w:b/>
          <w:sz w:val="22"/>
          <w:szCs w:val="22"/>
        </w:rPr>
      </w:pPr>
    </w:p>
    <w:p w:rsidR="004A41DB" w:rsidRPr="0010512E" w:rsidRDefault="004A41DB" w:rsidP="004A41DB">
      <w:pPr>
        <w:pStyle w:val="corte4fondo"/>
        <w:spacing w:line="240" w:lineRule="auto"/>
        <w:ind w:left="3544" w:right="-496" w:firstLine="0"/>
        <w:rPr>
          <w:rFonts w:cs="Arial"/>
          <w:b/>
          <w:sz w:val="22"/>
          <w:szCs w:val="22"/>
        </w:rPr>
      </w:pPr>
      <w:r w:rsidRPr="0010512E">
        <w:rPr>
          <w:rFonts w:cs="Arial"/>
          <w:b/>
          <w:sz w:val="22"/>
          <w:szCs w:val="22"/>
        </w:rPr>
        <w:t xml:space="preserve">JUICIO DE NULIDAD: </w:t>
      </w:r>
      <w:r w:rsidR="00F77848" w:rsidRPr="0010512E">
        <w:rPr>
          <w:rFonts w:cs="Arial"/>
          <w:b/>
          <w:sz w:val="22"/>
          <w:szCs w:val="22"/>
        </w:rPr>
        <w:t>0</w:t>
      </w:r>
      <w:r w:rsidR="00BA16F7">
        <w:rPr>
          <w:rFonts w:cs="Arial"/>
          <w:b/>
          <w:sz w:val="22"/>
          <w:szCs w:val="22"/>
        </w:rPr>
        <w:t>148</w:t>
      </w:r>
      <w:r w:rsidR="00241B63" w:rsidRPr="0010512E">
        <w:rPr>
          <w:rFonts w:cs="Arial"/>
          <w:b/>
          <w:sz w:val="22"/>
          <w:szCs w:val="22"/>
        </w:rPr>
        <w:t>/201</w:t>
      </w:r>
      <w:r w:rsidR="00412CCB" w:rsidRPr="0010512E">
        <w:rPr>
          <w:rFonts w:cs="Arial"/>
          <w:b/>
          <w:sz w:val="22"/>
          <w:szCs w:val="22"/>
        </w:rPr>
        <w:t>7</w:t>
      </w:r>
    </w:p>
    <w:p w:rsidR="004A41DB" w:rsidRPr="0010512E" w:rsidRDefault="004A41DB" w:rsidP="004A41DB">
      <w:pPr>
        <w:pStyle w:val="corte4fondo"/>
        <w:spacing w:line="240" w:lineRule="auto"/>
        <w:ind w:left="3544" w:right="-496" w:firstLine="0"/>
        <w:rPr>
          <w:rFonts w:cs="Arial"/>
          <w:b/>
          <w:sz w:val="22"/>
          <w:szCs w:val="22"/>
        </w:rPr>
      </w:pPr>
    </w:p>
    <w:p w:rsidR="004A41DB" w:rsidRPr="0010512E" w:rsidRDefault="004A41DB" w:rsidP="004A41DB">
      <w:pPr>
        <w:pStyle w:val="corte4fondo"/>
        <w:spacing w:line="240" w:lineRule="auto"/>
        <w:ind w:left="3544" w:right="-496" w:firstLine="0"/>
        <w:rPr>
          <w:rFonts w:cs="Arial"/>
          <w:b/>
          <w:sz w:val="22"/>
          <w:szCs w:val="22"/>
        </w:rPr>
      </w:pPr>
      <w:r w:rsidRPr="0010512E">
        <w:rPr>
          <w:rFonts w:cs="Arial"/>
          <w:b/>
          <w:sz w:val="22"/>
          <w:szCs w:val="22"/>
        </w:rPr>
        <w:t xml:space="preserve">ACTOR: </w:t>
      </w:r>
      <w:r w:rsidR="00616576">
        <w:rPr>
          <w:rFonts w:cs="Arial"/>
          <w:b/>
          <w:i/>
          <w:sz w:val="22"/>
          <w:szCs w:val="22"/>
        </w:rPr>
        <w:t>**********</w:t>
      </w:r>
      <w:r w:rsidRPr="0010512E">
        <w:rPr>
          <w:rFonts w:cs="Arial"/>
          <w:b/>
          <w:sz w:val="22"/>
          <w:szCs w:val="22"/>
        </w:rPr>
        <w:t>.</w:t>
      </w:r>
    </w:p>
    <w:p w:rsidR="004A41DB" w:rsidRPr="0010512E" w:rsidRDefault="004A41DB" w:rsidP="004A41DB">
      <w:pPr>
        <w:pStyle w:val="corte4fondo"/>
        <w:spacing w:line="240" w:lineRule="auto"/>
        <w:ind w:left="3544" w:right="-496" w:firstLine="0"/>
        <w:rPr>
          <w:rFonts w:cs="Arial"/>
          <w:b/>
          <w:sz w:val="22"/>
          <w:szCs w:val="22"/>
        </w:rPr>
      </w:pPr>
    </w:p>
    <w:p w:rsidR="004A41DB" w:rsidRPr="0010512E" w:rsidRDefault="00412CCB" w:rsidP="004A41DB">
      <w:pPr>
        <w:pStyle w:val="corte4fondo"/>
        <w:spacing w:line="240" w:lineRule="auto"/>
        <w:ind w:left="3544" w:right="-496" w:firstLine="0"/>
        <w:rPr>
          <w:rFonts w:cs="Arial"/>
          <w:b/>
          <w:color w:val="000000"/>
          <w:sz w:val="22"/>
          <w:szCs w:val="22"/>
        </w:rPr>
      </w:pPr>
      <w:r w:rsidRPr="0010512E">
        <w:rPr>
          <w:rFonts w:cs="Arial"/>
          <w:b/>
          <w:color w:val="000000"/>
          <w:sz w:val="22"/>
          <w:szCs w:val="22"/>
        </w:rPr>
        <w:t>AUTORIDAD</w:t>
      </w:r>
      <w:r w:rsidR="00F77848" w:rsidRPr="0010512E">
        <w:rPr>
          <w:rFonts w:cs="Arial"/>
          <w:b/>
          <w:color w:val="000000"/>
          <w:sz w:val="22"/>
          <w:szCs w:val="22"/>
        </w:rPr>
        <w:t>ES</w:t>
      </w:r>
      <w:r w:rsidR="004A41DB" w:rsidRPr="0010512E">
        <w:rPr>
          <w:rFonts w:cs="Arial"/>
          <w:b/>
          <w:color w:val="000000"/>
          <w:sz w:val="22"/>
          <w:szCs w:val="22"/>
        </w:rPr>
        <w:t xml:space="preserve"> DEMANDADA</w:t>
      </w:r>
      <w:r w:rsidR="00F77848" w:rsidRPr="0010512E">
        <w:rPr>
          <w:rFonts w:cs="Arial"/>
          <w:b/>
          <w:color w:val="000000"/>
          <w:sz w:val="22"/>
          <w:szCs w:val="22"/>
        </w:rPr>
        <w:t>S</w:t>
      </w:r>
      <w:r w:rsidR="004A41DB" w:rsidRPr="0010512E">
        <w:rPr>
          <w:rFonts w:cs="Arial"/>
          <w:b/>
          <w:color w:val="000000"/>
          <w:sz w:val="22"/>
          <w:szCs w:val="22"/>
        </w:rPr>
        <w:t xml:space="preserve">: </w:t>
      </w:r>
      <w:r w:rsidR="008C25C6" w:rsidRPr="0010512E">
        <w:rPr>
          <w:rFonts w:cs="Arial"/>
          <w:b/>
          <w:color w:val="000000"/>
          <w:sz w:val="22"/>
          <w:szCs w:val="22"/>
        </w:rPr>
        <w:t>RECAUDADORA DE RENTAS DE LA COORDINACIÓN DE FINANZAS Y ADMINISTRACIÓN Y POLICÍAS VIALES PV-</w:t>
      </w:r>
      <w:r w:rsidR="00BA16F7">
        <w:rPr>
          <w:rFonts w:cs="Arial"/>
          <w:b/>
          <w:color w:val="000000"/>
          <w:sz w:val="22"/>
          <w:szCs w:val="22"/>
        </w:rPr>
        <w:t>4</w:t>
      </w:r>
      <w:r w:rsidR="0039344E">
        <w:rPr>
          <w:rFonts w:cs="Arial"/>
          <w:b/>
          <w:color w:val="000000"/>
          <w:sz w:val="22"/>
          <w:szCs w:val="22"/>
        </w:rPr>
        <w:t>5 y</w:t>
      </w:r>
      <w:r w:rsidR="008C25C6" w:rsidRPr="0010512E">
        <w:rPr>
          <w:rFonts w:cs="Arial"/>
          <w:b/>
          <w:color w:val="000000"/>
          <w:sz w:val="22"/>
          <w:szCs w:val="22"/>
        </w:rPr>
        <w:t xml:space="preserve"> PV-</w:t>
      </w:r>
      <w:r w:rsidR="00BA16F7">
        <w:rPr>
          <w:rFonts w:cs="Arial"/>
          <w:b/>
          <w:color w:val="000000"/>
          <w:sz w:val="22"/>
          <w:szCs w:val="22"/>
        </w:rPr>
        <w:t>170</w:t>
      </w:r>
      <w:r w:rsidR="008C25C6" w:rsidRPr="0010512E">
        <w:rPr>
          <w:rFonts w:cs="Arial"/>
          <w:b/>
          <w:color w:val="000000"/>
          <w:sz w:val="22"/>
          <w:szCs w:val="22"/>
        </w:rPr>
        <w:t xml:space="preserve"> </w:t>
      </w:r>
      <w:r w:rsidR="0039344E">
        <w:rPr>
          <w:rFonts w:cs="Arial"/>
          <w:b/>
          <w:color w:val="000000"/>
          <w:sz w:val="22"/>
          <w:szCs w:val="22"/>
        </w:rPr>
        <w:t>DE LA</w:t>
      </w:r>
      <w:r w:rsidR="008C25C6" w:rsidRPr="0010512E">
        <w:rPr>
          <w:rFonts w:cs="Arial"/>
          <w:b/>
          <w:color w:val="000000"/>
          <w:sz w:val="22"/>
          <w:szCs w:val="22"/>
        </w:rPr>
        <w:t xml:space="preserve"> COMIS</w:t>
      </w:r>
      <w:r w:rsidR="00BA16F7">
        <w:rPr>
          <w:rFonts w:cs="Arial"/>
          <w:b/>
          <w:color w:val="000000"/>
          <w:sz w:val="22"/>
          <w:szCs w:val="22"/>
        </w:rPr>
        <w:t>ARÍA DE VIALIDAD MUNICIPAL</w:t>
      </w:r>
      <w:r w:rsidR="008C25C6" w:rsidRPr="0010512E">
        <w:rPr>
          <w:rFonts w:cs="Arial"/>
          <w:b/>
          <w:color w:val="000000"/>
          <w:sz w:val="22"/>
          <w:szCs w:val="22"/>
        </w:rPr>
        <w:t xml:space="preserve"> DE</w:t>
      </w:r>
      <w:r w:rsidRPr="0010512E">
        <w:rPr>
          <w:rFonts w:cs="Arial"/>
          <w:b/>
          <w:color w:val="000000"/>
          <w:sz w:val="22"/>
          <w:szCs w:val="22"/>
        </w:rPr>
        <w:t xml:space="preserve"> OAXACA DE </w:t>
      </w:r>
      <w:r w:rsidR="00976DBD" w:rsidRPr="0010512E">
        <w:rPr>
          <w:rFonts w:cs="Arial"/>
          <w:b/>
          <w:color w:val="000000"/>
          <w:sz w:val="22"/>
          <w:szCs w:val="22"/>
        </w:rPr>
        <w:t>JUÁ</w:t>
      </w:r>
      <w:r w:rsidR="004A41DB" w:rsidRPr="0010512E">
        <w:rPr>
          <w:rFonts w:cs="Arial"/>
          <w:b/>
          <w:color w:val="000000"/>
          <w:sz w:val="22"/>
          <w:szCs w:val="22"/>
        </w:rPr>
        <w:t>REZ.</w:t>
      </w:r>
    </w:p>
    <w:p w:rsidR="004A41DB" w:rsidRPr="0012731F" w:rsidRDefault="004A41DB" w:rsidP="004A41DB">
      <w:pPr>
        <w:pStyle w:val="corte4fondo"/>
        <w:spacing w:line="240" w:lineRule="auto"/>
        <w:ind w:left="3544" w:right="-496" w:firstLine="0"/>
        <w:rPr>
          <w:rFonts w:cs="Arial"/>
          <w:b/>
          <w:color w:val="000000"/>
          <w:sz w:val="24"/>
          <w:szCs w:val="24"/>
        </w:rPr>
      </w:pPr>
    </w:p>
    <w:p w:rsidR="00832A5C" w:rsidRDefault="003C226E" w:rsidP="00832A5C">
      <w:pPr>
        <w:spacing w:line="360" w:lineRule="auto"/>
        <w:ind w:right="-518"/>
        <w:jc w:val="both"/>
        <w:rPr>
          <w:rFonts w:ascii="Arial" w:hAnsi="Arial" w:cs="Arial"/>
          <w:b/>
          <w:sz w:val="24"/>
          <w:szCs w:val="24"/>
        </w:rPr>
      </w:pPr>
      <w:r w:rsidRPr="00003F0B">
        <w:rPr>
          <w:rFonts w:ascii="Arial" w:hAnsi="Arial" w:cs="Arial"/>
          <w:b/>
          <w:sz w:val="24"/>
          <w:szCs w:val="24"/>
        </w:rPr>
        <w:t xml:space="preserve">OAXACA DE JUÁREZ, OAXACA, </w:t>
      </w:r>
      <w:r w:rsidR="00D22E90">
        <w:rPr>
          <w:rFonts w:ascii="Arial" w:hAnsi="Arial" w:cs="Arial"/>
          <w:b/>
          <w:sz w:val="24"/>
          <w:szCs w:val="24"/>
        </w:rPr>
        <w:t>A</w:t>
      </w:r>
      <w:r w:rsidR="00BA16F7">
        <w:rPr>
          <w:rFonts w:ascii="Arial" w:hAnsi="Arial" w:cs="Arial"/>
          <w:b/>
          <w:sz w:val="24"/>
          <w:szCs w:val="24"/>
        </w:rPr>
        <w:t xml:space="preserve"> DOS DE ABRIL DE DOS MIL DIECIOCHO</w:t>
      </w:r>
      <w:r w:rsidR="004A41DB" w:rsidRPr="00003F0B">
        <w:rPr>
          <w:rFonts w:ascii="Arial" w:hAnsi="Arial" w:cs="Arial"/>
          <w:b/>
          <w:sz w:val="24"/>
          <w:szCs w:val="24"/>
        </w:rPr>
        <w:t xml:space="preserve">. </w:t>
      </w:r>
      <w:r w:rsidRPr="00003F0B">
        <w:rPr>
          <w:rFonts w:ascii="Arial" w:hAnsi="Arial" w:cs="Arial"/>
          <w:b/>
          <w:sz w:val="24"/>
          <w:szCs w:val="24"/>
        </w:rPr>
        <w:t xml:space="preserve">- - </w:t>
      </w:r>
    </w:p>
    <w:p w:rsidR="00B73C43" w:rsidRPr="008C25C6" w:rsidRDefault="003C226E" w:rsidP="008C25C6">
      <w:pPr>
        <w:spacing w:line="360" w:lineRule="auto"/>
        <w:ind w:right="-518" w:firstLine="708"/>
        <w:jc w:val="both"/>
        <w:rPr>
          <w:rFonts w:ascii="Arial" w:hAnsi="Arial" w:cs="Arial"/>
          <w:b/>
          <w:sz w:val="24"/>
          <w:szCs w:val="24"/>
        </w:rPr>
      </w:pPr>
      <w:r w:rsidRPr="00003F0B">
        <w:rPr>
          <w:rFonts w:ascii="Arial" w:hAnsi="Arial" w:cs="Arial"/>
          <w:b/>
          <w:bCs/>
          <w:sz w:val="24"/>
          <w:szCs w:val="24"/>
          <w:lang w:val="es-MX"/>
        </w:rPr>
        <w:t>VISTOS,</w:t>
      </w:r>
      <w:r w:rsidRPr="00003F0B">
        <w:rPr>
          <w:rFonts w:ascii="Arial" w:hAnsi="Arial" w:cs="Arial"/>
          <w:b/>
          <w:sz w:val="24"/>
          <w:szCs w:val="24"/>
          <w:lang w:val="es-MX"/>
        </w:rPr>
        <w:t xml:space="preserve"> </w:t>
      </w:r>
      <w:r w:rsidRPr="00003F0B">
        <w:rPr>
          <w:rFonts w:ascii="Arial" w:hAnsi="Arial" w:cs="Arial"/>
          <w:sz w:val="24"/>
          <w:szCs w:val="24"/>
          <w:lang w:val="es-MX"/>
        </w:rPr>
        <w:t>para resolver los autos del juicio de nulidad de número</w:t>
      </w:r>
      <w:r w:rsidRPr="00003F0B">
        <w:rPr>
          <w:rFonts w:ascii="Arial" w:hAnsi="Arial" w:cs="Arial"/>
          <w:b/>
          <w:sz w:val="24"/>
          <w:szCs w:val="24"/>
          <w:lang w:val="es-MX"/>
        </w:rPr>
        <w:t xml:space="preserve"> </w:t>
      </w:r>
      <w:r w:rsidR="00BA16F7">
        <w:rPr>
          <w:rFonts w:ascii="Arial" w:hAnsi="Arial" w:cs="Arial"/>
          <w:b/>
          <w:sz w:val="24"/>
          <w:szCs w:val="24"/>
          <w:lang w:val="es-MX"/>
        </w:rPr>
        <w:t>148</w:t>
      </w:r>
      <w:r w:rsidR="00241B63">
        <w:rPr>
          <w:rFonts w:ascii="Arial" w:hAnsi="Arial" w:cs="Arial"/>
          <w:b/>
          <w:sz w:val="24"/>
          <w:szCs w:val="24"/>
        </w:rPr>
        <w:t>/201</w:t>
      </w:r>
      <w:r w:rsidR="00412CCB">
        <w:rPr>
          <w:rFonts w:ascii="Arial" w:hAnsi="Arial" w:cs="Arial"/>
          <w:b/>
          <w:sz w:val="24"/>
          <w:szCs w:val="24"/>
        </w:rPr>
        <w:t>7</w:t>
      </w:r>
      <w:r w:rsidRPr="00003F0B">
        <w:rPr>
          <w:rFonts w:ascii="Arial" w:hAnsi="Arial" w:cs="Arial"/>
          <w:b/>
          <w:sz w:val="24"/>
          <w:szCs w:val="24"/>
        </w:rPr>
        <w:t>,</w:t>
      </w:r>
      <w:r w:rsidR="001C6624">
        <w:rPr>
          <w:rFonts w:ascii="Arial" w:hAnsi="Arial" w:cs="Arial"/>
          <w:b/>
          <w:sz w:val="24"/>
          <w:szCs w:val="24"/>
        </w:rPr>
        <w:t xml:space="preserve"> </w:t>
      </w:r>
      <w:r w:rsidRPr="00003F0B">
        <w:rPr>
          <w:rFonts w:ascii="Arial" w:hAnsi="Arial" w:cs="Arial"/>
          <w:sz w:val="24"/>
          <w:szCs w:val="24"/>
          <w:lang w:val="es-MX"/>
        </w:rPr>
        <w:t xml:space="preserve">promovido por </w:t>
      </w:r>
      <w:r w:rsidR="00616576">
        <w:rPr>
          <w:rFonts w:cs="Arial"/>
          <w:b/>
          <w:i/>
          <w:sz w:val="22"/>
          <w:szCs w:val="22"/>
        </w:rPr>
        <w:t>**********</w:t>
      </w:r>
      <w:r w:rsidR="001C6624" w:rsidRPr="001C6624">
        <w:rPr>
          <w:rFonts w:ascii="Arial" w:hAnsi="Arial" w:cs="Arial"/>
          <w:b/>
          <w:sz w:val="24"/>
          <w:szCs w:val="24"/>
        </w:rPr>
        <w:t>,</w:t>
      </w:r>
      <w:r w:rsidRPr="001C6624">
        <w:rPr>
          <w:rFonts w:ascii="Arial" w:hAnsi="Arial" w:cs="Arial"/>
          <w:b/>
          <w:sz w:val="24"/>
          <w:szCs w:val="24"/>
        </w:rPr>
        <w:t xml:space="preserve"> </w:t>
      </w:r>
      <w:r w:rsidRPr="001C6624">
        <w:rPr>
          <w:rFonts w:ascii="Arial" w:hAnsi="Arial" w:cs="Arial"/>
          <w:sz w:val="24"/>
          <w:szCs w:val="24"/>
          <w:lang w:val="es-MX"/>
        </w:rPr>
        <w:t>en c</w:t>
      </w:r>
      <w:r w:rsidRPr="00003F0B">
        <w:rPr>
          <w:rFonts w:ascii="Arial" w:hAnsi="Arial" w:cs="Arial"/>
          <w:sz w:val="24"/>
          <w:szCs w:val="24"/>
          <w:lang w:val="es-MX"/>
        </w:rPr>
        <w:t>ontra de</w:t>
      </w:r>
      <w:r w:rsidR="008C25C6">
        <w:rPr>
          <w:rFonts w:ascii="Arial" w:hAnsi="Arial" w:cs="Arial"/>
          <w:sz w:val="24"/>
          <w:szCs w:val="24"/>
          <w:lang w:val="es-MX"/>
        </w:rPr>
        <w:t xml:space="preserve"> </w:t>
      </w:r>
      <w:r w:rsidRPr="00003F0B">
        <w:rPr>
          <w:rFonts w:ascii="Arial" w:hAnsi="Arial" w:cs="Arial"/>
          <w:sz w:val="24"/>
          <w:szCs w:val="24"/>
          <w:lang w:val="es-MX"/>
        </w:rPr>
        <w:t>l</w:t>
      </w:r>
      <w:r w:rsidR="008C25C6">
        <w:rPr>
          <w:rFonts w:ascii="Arial" w:hAnsi="Arial" w:cs="Arial"/>
          <w:sz w:val="24"/>
          <w:szCs w:val="24"/>
          <w:lang w:val="es-MX"/>
        </w:rPr>
        <w:t>a</w:t>
      </w:r>
      <w:r w:rsidRPr="00003F0B">
        <w:rPr>
          <w:rFonts w:ascii="Arial" w:hAnsi="Arial" w:cs="Arial"/>
          <w:b/>
          <w:sz w:val="24"/>
          <w:szCs w:val="24"/>
          <w:lang w:val="es-MX"/>
        </w:rPr>
        <w:t xml:space="preserve"> </w:t>
      </w:r>
      <w:r w:rsidR="00F77848">
        <w:rPr>
          <w:rFonts w:ascii="Arial" w:hAnsi="Arial" w:cs="Arial"/>
          <w:b/>
          <w:sz w:val="24"/>
          <w:szCs w:val="24"/>
          <w:lang w:val="es-MX"/>
        </w:rPr>
        <w:t>RE</w:t>
      </w:r>
      <w:r w:rsidR="008C25C6">
        <w:rPr>
          <w:rFonts w:ascii="Arial" w:hAnsi="Arial" w:cs="Arial"/>
          <w:b/>
          <w:sz w:val="24"/>
          <w:szCs w:val="24"/>
          <w:lang w:val="es-MX"/>
        </w:rPr>
        <w:t>CAUDADORA DE RENTAS DE LA COORDINACIÓN DE FINANZAS Y ADMINISTRACIÓN, ASÍ COMO DE LOS POLICÍAS VIALES PV-</w:t>
      </w:r>
      <w:r w:rsidR="00BA16F7">
        <w:rPr>
          <w:rFonts w:ascii="Arial" w:hAnsi="Arial" w:cs="Arial"/>
          <w:b/>
          <w:sz w:val="24"/>
          <w:szCs w:val="24"/>
          <w:lang w:val="es-MX"/>
        </w:rPr>
        <w:t>4</w:t>
      </w:r>
      <w:r w:rsidR="008C25C6">
        <w:rPr>
          <w:rFonts w:ascii="Arial" w:hAnsi="Arial" w:cs="Arial"/>
          <w:b/>
          <w:sz w:val="24"/>
          <w:szCs w:val="24"/>
          <w:lang w:val="es-MX"/>
        </w:rPr>
        <w:t>5 Y PV-</w:t>
      </w:r>
      <w:r w:rsidR="00BA16F7">
        <w:rPr>
          <w:rFonts w:ascii="Arial" w:hAnsi="Arial" w:cs="Arial"/>
          <w:b/>
          <w:sz w:val="24"/>
          <w:szCs w:val="24"/>
          <w:lang w:val="es-MX"/>
        </w:rPr>
        <w:t>170</w:t>
      </w:r>
      <w:r w:rsidR="00412CCB">
        <w:rPr>
          <w:rFonts w:ascii="Arial" w:hAnsi="Arial" w:cs="Arial"/>
          <w:b/>
          <w:sz w:val="24"/>
          <w:szCs w:val="24"/>
        </w:rPr>
        <w:t xml:space="preserve"> </w:t>
      </w:r>
      <w:r w:rsidRPr="00003F0B">
        <w:rPr>
          <w:rFonts w:ascii="Arial" w:hAnsi="Arial" w:cs="Arial"/>
          <w:b/>
          <w:sz w:val="24"/>
          <w:szCs w:val="24"/>
        </w:rPr>
        <w:t xml:space="preserve">DE LA </w:t>
      </w:r>
      <w:r w:rsidR="00B237AA">
        <w:rPr>
          <w:rFonts w:ascii="Arial" w:hAnsi="Arial" w:cs="Arial"/>
          <w:b/>
          <w:bCs/>
          <w:sz w:val="24"/>
          <w:szCs w:val="24"/>
        </w:rPr>
        <w:t>COMIS</w:t>
      </w:r>
      <w:r w:rsidR="00BA16F7">
        <w:rPr>
          <w:rFonts w:ascii="Arial" w:hAnsi="Arial" w:cs="Arial"/>
          <w:b/>
          <w:bCs/>
          <w:sz w:val="24"/>
          <w:szCs w:val="24"/>
        </w:rPr>
        <w:t>ARÍA DE VIALIDAD MUNICIPAL</w:t>
      </w:r>
      <w:r w:rsidR="00412CCB">
        <w:rPr>
          <w:rFonts w:ascii="Arial" w:hAnsi="Arial" w:cs="Arial"/>
          <w:b/>
          <w:bCs/>
          <w:sz w:val="24"/>
          <w:szCs w:val="24"/>
        </w:rPr>
        <w:t xml:space="preserve"> DE</w:t>
      </w:r>
      <w:r w:rsidR="00964805">
        <w:rPr>
          <w:rFonts w:ascii="Arial" w:hAnsi="Arial" w:cs="Arial"/>
          <w:b/>
          <w:bCs/>
          <w:color w:val="000000"/>
          <w:sz w:val="24"/>
          <w:szCs w:val="24"/>
        </w:rPr>
        <w:t xml:space="preserve"> OAXACA DE JUÁREZ, </w:t>
      </w:r>
      <w:r w:rsidRPr="00003F0B">
        <w:rPr>
          <w:rFonts w:ascii="Arial" w:hAnsi="Arial" w:cs="Arial"/>
          <w:b/>
          <w:bCs/>
          <w:sz w:val="24"/>
          <w:szCs w:val="24"/>
          <w:lang w:val="es-MX"/>
        </w:rPr>
        <w:t>Y</w:t>
      </w:r>
      <w:r w:rsidR="00B237AA">
        <w:rPr>
          <w:rFonts w:ascii="Arial" w:hAnsi="Arial" w:cs="Arial"/>
          <w:b/>
          <w:bCs/>
          <w:sz w:val="24"/>
          <w:szCs w:val="24"/>
          <w:lang w:val="es-MX"/>
        </w:rPr>
        <w:t>:</w:t>
      </w:r>
    </w:p>
    <w:p w:rsidR="00241B63" w:rsidRDefault="00241B63" w:rsidP="00B0645B">
      <w:pPr>
        <w:spacing w:line="360" w:lineRule="auto"/>
        <w:ind w:right="-518"/>
        <w:jc w:val="center"/>
        <w:rPr>
          <w:rFonts w:ascii="Arial" w:hAnsi="Arial" w:cs="Arial"/>
          <w:b/>
          <w:bCs/>
          <w:sz w:val="24"/>
          <w:szCs w:val="24"/>
          <w:lang w:val="es-ES"/>
        </w:rPr>
      </w:pPr>
    </w:p>
    <w:p w:rsidR="003C226E"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0F14A5" w:rsidRDefault="00185E5A" w:rsidP="0039344E">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1E7B78FA" wp14:editId="01DCD94E">
                <wp:simplePos x="0" y="0"/>
                <wp:positionH relativeFrom="column">
                  <wp:posOffset>-1294130</wp:posOffset>
                </wp:positionH>
                <wp:positionV relativeFrom="paragraph">
                  <wp:posOffset>2333625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185E5A" w:rsidRDefault="00185E5A" w:rsidP="00185E5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101.9pt;margin-top:183.7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">
                <v:textbox>
                  <w:txbxContent>
                    <w:p w:rsidR="00185E5A" w:rsidRDefault="00185E5A" w:rsidP="00185E5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de</w:t>
      </w:r>
      <w:r w:rsidR="00BA16F7">
        <w:rPr>
          <w:rFonts w:ascii="Arial" w:hAnsi="Arial" w:cs="Arial"/>
          <w:color w:val="000000"/>
          <w:sz w:val="24"/>
          <w:szCs w:val="24"/>
        </w:rPr>
        <w:t xml:space="preserve"> cinco de diciembre</w:t>
      </w:r>
      <w:r w:rsidR="00412CCB">
        <w:rPr>
          <w:rFonts w:ascii="Arial" w:hAnsi="Arial" w:cs="Arial"/>
          <w:color w:val="000000"/>
          <w:sz w:val="24"/>
          <w:szCs w:val="24"/>
        </w:rPr>
        <w:t xml:space="preserve"> del dos mil diecisiete,</w:t>
      </w:r>
      <w:r w:rsidR="003C226E" w:rsidRPr="001C6624">
        <w:rPr>
          <w:rFonts w:ascii="Arial" w:hAnsi="Arial" w:cs="Arial"/>
          <w:color w:val="000000"/>
          <w:sz w:val="24"/>
          <w:szCs w:val="24"/>
        </w:rPr>
        <w:t xml:space="preserve"> se </w:t>
      </w:r>
      <w:r w:rsidR="00412CCB">
        <w:rPr>
          <w:rFonts w:ascii="Arial" w:hAnsi="Arial" w:cs="Arial"/>
          <w:color w:val="000000"/>
          <w:sz w:val="24"/>
          <w:szCs w:val="24"/>
        </w:rPr>
        <w:t xml:space="preserve">admitió a trámite la demanda interpuesta por </w:t>
      </w:r>
      <w:r w:rsidR="00616576">
        <w:rPr>
          <w:rFonts w:cs="Arial"/>
          <w:b/>
          <w:i/>
          <w:sz w:val="22"/>
          <w:szCs w:val="22"/>
        </w:rPr>
        <w:t>**********</w:t>
      </w:r>
      <w:r w:rsidR="00412CCB">
        <w:rPr>
          <w:rFonts w:ascii="Arial" w:hAnsi="Arial" w:cs="Arial"/>
          <w:b/>
          <w:sz w:val="24"/>
          <w:szCs w:val="24"/>
        </w:rPr>
        <w:t xml:space="preserve">, </w:t>
      </w:r>
      <w:r w:rsidR="00412CCB">
        <w:rPr>
          <w:rFonts w:ascii="Arial" w:hAnsi="Arial" w:cs="Arial"/>
          <w:sz w:val="24"/>
          <w:szCs w:val="24"/>
        </w:rPr>
        <w:t>quien por su</w:t>
      </w:r>
      <w:r w:rsidR="003C226E" w:rsidRPr="001C6624">
        <w:rPr>
          <w:rFonts w:ascii="Arial" w:hAnsi="Arial" w:cs="Arial"/>
          <w:bCs/>
          <w:color w:val="000000"/>
          <w:sz w:val="24"/>
          <w:szCs w:val="24"/>
          <w:lang w:val="es-MX"/>
        </w:rPr>
        <w:t xml:space="preserve"> propio derecho, </w:t>
      </w:r>
      <w:r w:rsidR="005C6ABD" w:rsidRPr="001C6624">
        <w:rPr>
          <w:rFonts w:ascii="Arial" w:hAnsi="Arial" w:cs="Arial"/>
          <w:bCs/>
          <w:color w:val="000000"/>
          <w:sz w:val="24"/>
          <w:szCs w:val="24"/>
          <w:lang w:val="es-MX"/>
        </w:rPr>
        <w:t xml:space="preserve">demandando </w:t>
      </w:r>
      <w:r w:rsidR="003C226E" w:rsidRPr="001C6624">
        <w:rPr>
          <w:rFonts w:ascii="Arial" w:hAnsi="Arial" w:cs="Arial"/>
          <w:color w:val="000000"/>
          <w:sz w:val="24"/>
          <w:szCs w:val="24"/>
          <w:lang w:val="es-ES"/>
        </w:rPr>
        <w:t>la nulidad de</w:t>
      </w:r>
      <w:r w:rsidR="008C25C6">
        <w:rPr>
          <w:rFonts w:ascii="Arial" w:hAnsi="Arial" w:cs="Arial"/>
          <w:color w:val="000000"/>
          <w:sz w:val="24"/>
          <w:szCs w:val="24"/>
          <w:lang w:val="es-ES"/>
        </w:rPr>
        <w:t xml:space="preserve"> </w:t>
      </w:r>
      <w:r w:rsidR="003C226E" w:rsidRPr="001C6624">
        <w:rPr>
          <w:rFonts w:ascii="Arial" w:hAnsi="Arial" w:cs="Arial"/>
          <w:color w:val="000000"/>
          <w:sz w:val="24"/>
          <w:szCs w:val="24"/>
          <w:lang w:val="es-ES"/>
        </w:rPr>
        <w:t>l</w:t>
      </w:r>
      <w:r w:rsidR="008C25C6">
        <w:rPr>
          <w:rFonts w:ascii="Arial" w:hAnsi="Arial" w:cs="Arial"/>
          <w:color w:val="000000"/>
          <w:sz w:val="24"/>
          <w:szCs w:val="24"/>
          <w:lang w:val="es-ES"/>
        </w:rPr>
        <w:t>as</w:t>
      </w:r>
      <w:r w:rsidR="003C226E" w:rsidRPr="001C6624">
        <w:rPr>
          <w:rFonts w:ascii="Arial" w:hAnsi="Arial" w:cs="Arial"/>
          <w:color w:val="000000"/>
          <w:sz w:val="24"/>
          <w:szCs w:val="24"/>
          <w:lang w:val="es-ES"/>
        </w:rPr>
        <w:t xml:space="preserve"> acta</w:t>
      </w:r>
      <w:r w:rsidR="008C25C6">
        <w:rPr>
          <w:rFonts w:ascii="Arial" w:hAnsi="Arial" w:cs="Arial"/>
          <w:color w:val="000000"/>
          <w:sz w:val="24"/>
          <w:szCs w:val="24"/>
          <w:lang w:val="es-ES"/>
        </w:rPr>
        <w:t>s</w:t>
      </w:r>
      <w:r w:rsidR="003C226E" w:rsidRPr="001C6624">
        <w:rPr>
          <w:rFonts w:ascii="Arial" w:hAnsi="Arial" w:cs="Arial"/>
          <w:color w:val="000000"/>
          <w:sz w:val="24"/>
          <w:szCs w:val="24"/>
          <w:lang w:val="es-ES"/>
        </w:rPr>
        <w:t xml:space="preserve"> de infracción de tránsito de folio</w:t>
      </w:r>
      <w:r w:rsidR="008C25C6">
        <w:rPr>
          <w:rFonts w:ascii="Arial" w:hAnsi="Arial" w:cs="Arial"/>
          <w:color w:val="000000"/>
          <w:sz w:val="24"/>
          <w:szCs w:val="24"/>
          <w:lang w:val="es-ES"/>
        </w:rPr>
        <w:t xml:space="preserve"> </w:t>
      </w:r>
      <w:r w:rsidR="00925FB2">
        <w:rPr>
          <w:rFonts w:cs="Arial"/>
          <w:b/>
          <w:i/>
          <w:sz w:val="22"/>
          <w:szCs w:val="22"/>
        </w:rPr>
        <w:t>**********</w:t>
      </w:r>
      <w:r w:rsidR="008C25C6">
        <w:rPr>
          <w:rFonts w:ascii="Arial" w:hAnsi="Arial" w:cs="Arial"/>
          <w:color w:val="000000"/>
          <w:sz w:val="24"/>
          <w:szCs w:val="24"/>
          <w:lang w:val="es-ES"/>
        </w:rPr>
        <w:t xml:space="preserve"> y </w:t>
      </w:r>
      <w:r w:rsidR="00925FB2">
        <w:rPr>
          <w:rFonts w:cs="Arial"/>
          <w:b/>
          <w:i/>
          <w:sz w:val="22"/>
          <w:szCs w:val="22"/>
        </w:rPr>
        <w:t>**********</w:t>
      </w:r>
      <w:r w:rsidR="008C25C6">
        <w:rPr>
          <w:rFonts w:ascii="Arial" w:hAnsi="Arial" w:cs="Arial"/>
          <w:color w:val="000000"/>
          <w:sz w:val="24"/>
          <w:szCs w:val="24"/>
          <w:lang w:val="es-ES"/>
        </w:rPr>
        <w:t xml:space="preserve"> de</w:t>
      </w:r>
      <w:r w:rsidR="00BA16F7">
        <w:rPr>
          <w:rFonts w:ascii="Arial" w:hAnsi="Arial" w:cs="Arial"/>
          <w:color w:val="000000"/>
          <w:sz w:val="24"/>
          <w:szCs w:val="24"/>
          <w:lang w:val="es-ES"/>
        </w:rPr>
        <w:t xml:space="preserve"> once </w:t>
      </w:r>
      <w:r w:rsidR="00D22E90">
        <w:rPr>
          <w:rFonts w:ascii="Arial" w:hAnsi="Arial" w:cs="Arial"/>
          <w:color w:val="000000"/>
          <w:sz w:val="24"/>
          <w:szCs w:val="24"/>
          <w:lang w:val="es-ES"/>
        </w:rPr>
        <w:t xml:space="preserve">y </w:t>
      </w:r>
      <w:r w:rsidR="00BA16F7">
        <w:rPr>
          <w:rFonts w:ascii="Arial" w:hAnsi="Arial" w:cs="Arial"/>
          <w:color w:val="000000"/>
          <w:sz w:val="24"/>
          <w:szCs w:val="24"/>
          <w:lang w:val="es-ES"/>
        </w:rPr>
        <w:t>quince de noviembre</w:t>
      </w:r>
      <w:r w:rsidR="008C25C6">
        <w:rPr>
          <w:rFonts w:ascii="Arial" w:hAnsi="Arial" w:cs="Arial"/>
          <w:color w:val="000000"/>
          <w:sz w:val="24"/>
          <w:szCs w:val="24"/>
          <w:lang w:val="es-ES"/>
        </w:rPr>
        <w:t xml:space="preserve"> </w:t>
      </w:r>
      <w:r w:rsidR="00412CCB">
        <w:rPr>
          <w:rFonts w:ascii="Arial" w:hAnsi="Arial" w:cs="Arial"/>
          <w:color w:val="000000"/>
          <w:sz w:val="24"/>
          <w:szCs w:val="24"/>
          <w:lang w:val="es-ES"/>
        </w:rPr>
        <w:t>del dos mil diecisiete,</w:t>
      </w:r>
      <w:r w:rsidR="008C25C6">
        <w:rPr>
          <w:rFonts w:ascii="Arial" w:hAnsi="Arial" w:cs="Arial"/>
          <w:color w:val="000000"/>
          <w:sz w:val="24"/>
          <w:szCs w:val="24"/>
          <w:lang w:val="es-ES"/>
        </w:rPr>
        <w:t xml:space="preserve"> respectivamente</w:t>
      </w:r>
      <w:r w:rsidR="00E601E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w:t>
      </w:r>
      <w:r w:rsidR="00E601E4">
        <w:rPr>
          <w:rFonts w:ascii="Arial" w:hAnsi="Arial" w:cs="Arial"/>
          <w:color w:val="000000"/>
          <w:sz w:val="24"/>
          <w:szCs w:val="24"/>
          <w:lang w:val="es-ES"/>
        </w:rPr>
        <w:t xml:space="preserve">se tuvo </w:t>
      </w:r>
      <w:r w:rsidR="007E09EE" w:rsidRPr="001C6624">
        <w:rPr>
          <w:rFonts w:ascii="Arial" w:hAnsi="Arial" w:cs="Arial"/>
          <w:color w:val="000000"/>
          <w:sz w:val="24"/>
          <w:szCs w:val="24"/>
          <w:lang w:val="es-ES"/>
        </w:rPr>
        <w:t xml:space="preserve">por </w:t>
      </w:r>
      <w:r w:rsidR="003C226E" w:rsidRPr="001C6624">
        <w:rPr>
          <w:rFonts w:ascii="Arial" w:hAnsi="Arial" w:cs="Arial"/>
          <w:color w:val="000000"/>
          <w:sz w:val="24"/>
          <w:szCs w:val="24"/>
          <w:lang w:val="es-ES"/>
        </w:rPr>
        <w:t>admiti</w:t>
      </w:r>
      <w:r w:rsidR="007E09EE" w:rsidRPr="001C6624">
        <w:rPr>
          <w:rFonts w:ascii="Arial" w:hAnsi="Arial" w:cs="Arial"/>
          <w:color w:val="000000"/>
          <w:sz w:val="24"/>
          <w:szCs w:val="24"/>
          <w:lang w:val="es-ES"/>
        </w:rPr>
        <w:t xml:space="preserve">das </w:t>
      </w:r>
      <w:r w:rsidR="003C226E" w:rsidRPr="001C6624">
        <w:rPr>
          <w:rFonts w:ascii="Arial" w:hAnsi="Arial" w:cs="Arial"/>
          <w:color w:val="000000"/>
          <w:sz w:val="24"/>
          <w:szCs w:val="24"/>
          <w:lang w:val="es-ES"/>
        </w:rPr>
        <w:t>las pruebas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8C25C6">
        <w:rPr>
          <w:rFonts w:ascii="Arial" w:hAnsi="Arial" w:cs="Arial"/>
          <w:color w:val="000000"/>
          <w:sz w:val="24"/>
          <w:szCs w:val="24"/>
        </w:rPr>
        <w:t xml:space="preserve"> </w:t>
      </w:r>
      <w:r w:rsidR="003C226E" w:rsidRPr="003C226E">
        <w:rPr>
          <w:rFonts w:ascii="Arial" w:hAnsi="Arial" w:cs="Arial"/>
          <w:color w:val="000000"/>
          <w:sz w:val="24"/>
          <w:szCs w:val="24"/>
        </w:rPr>
        <w:t>l</w:t>
      </w:r>
      <w:r w:rsidR="008C25C6">
        <w:rPr>
          <w:rFonts w:ascii="Arial" w:hAnsi="Arial" w:cs="Arial"/>
          <w:color w:val="000000"/>
          <w:sz w:val="24"/>
          <w:szCs w:val="24"/>
        </w:rPr>
        <w:t>a Recaudadora de Rentas</w:t>
      </w:r>
      <w:r w:rsidR="00D4774B">
        <w:rPr>
          <w:rFonts w:ascii="Arial" w:hAnsi="Arial" w:cs="Arial"/>
          <w:color w:val="000000"/>
          <w:sz w:val="24"/>
          <w:szCs w:val="24"/>
        </w:rPr>
        <w:t xml:space="preserve"> de la Coordinación de Finanzas y Administración </w:t>
      </w:r>
      <w:r w:rsidR="00E601E4">
        <w:rPr>
          <w:rFonts w:ascii="Arial" w:hAnsi="Arial" w:cs="Arial"/>
          <w:color w:val="000000"/>
          <w:sz w:val="24"/>
          <w:szCs w:val="24"/>
        </w:rPr>
        <w:t>así como</w:t>
      </w:r>
      <w:r w:rsidR="0039344E">
        <w:rPr>
          <w:rFonts w:ascii="Arial" w:hAnsi="Arial" w:cs="Arial"/>
          <w:color w:val="000000"/>
          <w:sz w:val="24"/>
          <w:szCs w:val="24"/>
        </w:rPr>
        <w:t xml:space="preserve"> a los Policías </w:t>
      </w:r>
      <w:r w:rsidR="00D4774B">
        <w:rPr>
          <w:rFonts w:ascii="Arial" w:hAnsi="Arial" w:cs="Arial"/>
          <w:color w:val="000000"/>
          <w:sz w:val="24"/>
          <w:szCs w:val="24"/>
        </w:rPr>
        <w:t>Viales PV-</w:t>
      </w:r>
      <w:r w:rsidR="00BA16F7">
        <w:rPr>
          <w:rFonts w:ascii="Arial" w:hAnsi="Arial" w:cs="Arial"/>
          <w:color w:val="000000"/>
          <w:sz w:val="24"/>
          <w:szCs w:val="24"/>
        </w:rPr>
        <w:t>45 y 170</w:t>
      </w:r>
      <w:r w:rsidR="00D4774B">
        <w:rPr>
          <w:rFonts w:ascii="Arial" w:hAnsi="Arial" w:cs="Arial"/>
          <w:color w:val="000000"/>
          <w:sz w:val="24"/>
          <w:szCs w:val="24"/>
        </w:rPr>
        <w:t xml:space="preserve"> de la </w:t>
      </w:r>
      <w:r w:rsidR="00BA16F7">
        <w:rPr>
          <w:rFonts w:ascii="Arial" w:hAnsi="Arial" w:cs="Arial"/>
          <w:color w:val="000000"/>
          <w:sz w:val="24"/>
          <w:szCs w:val="24"/>
        </w:rPr>
        <w:t>C</w:t>
      </w:r>
      <w:r w:rsidR="00D4774B">
        <w:rPr>
          <w:rFonts w:ascii="Arial" w:hAnsi="Arial" w:cs="Arial"/>
          <w:color w:val="000000"/>
          <w:sz w:val="24"/>
          <w:szCs w:val="24"/>
        </w:rPr>
        <w:t>omis</w:t>
      </w:r>
      <w:r w:rsidR="00BA16F7">
        <w:rPr>
          <w:rFonts w:ascii="Arial" w:hAnsi="Arial" w:cs="Arial"/>
          <w:color w:val="000000"/>
          <w:sz w:val="24"/>
          <w:szCs w:val="24"/>
        </w:rPr>
        <w:t>aría de Vialidad Municipal autoridades del M</w:t>
      </w:r>
      <w:r w:rsidR="00D4774B">
        <w:rPr>
          <w:rFonts w:ascii="Arial" w:hAnsi="Arial" w:cs="Arial"/>
          <w:color w:val="000000"/>
          <w:sz w:val="24"/>
          <w:szCs w:val="24"/>
        </w:rPr>
        <w:t>unicipio de Oaxaca de Juárez,</w:t>
      </w:r>
      <w:r w:rsidR="003C226E" w:rsidRPr="003C226E">
        <w:rPr>
          <w:rFonts w:ascii="Arial" w:hAnsi="Arial" w:cs="Arial"/>
          <w:bCs/>
          <w:sz w:val="24"/>
          <w:szCs w:val="24"/>
        </w:rPr>
        <w:t xml:space="preserve"> </w:t>
      </w:r>
      <w:r w:rsidR="003C226E" w:rsidRPr="003C226E">
        <w:rPr>
          <w:rFonts w:ascii="Arial" w:hAnsi="Arial" w:cs="Arial"/>
          <w:color w:val="000000"/>
          <w:sz w:val="24"/>
          <w:szCs w:val="24"/>
        </w:rPr>
        <w:t>para que produjera</w:t>
      </w:r>
      <w:r w:rsidR="00D4774B">
        <w:rPr>
          <w:rFonts w:ascii="Arial" w:hAnsi="Arial" w:cs="Arial"/>
          <w:color w:val="000000"/>
          <w:sz w:val="24"/>
          <w:szCs w:val="24"/>
        </w:rPr>
        <w:t>n</w:t>
      </w:r>
      <w:r w:rsidR="003C226E" w:rsidRPr="003C226E">
        <w:rPr>
          <w:rFonts w:ascii="Arial" w:hAnsi="Arial" w:cs="Arial"/>
          <w:color w:val="000000"/>
          <w:sz w:val="24"/>
          <w:szCs w:val="24"/>
        </w:rPr>
        <w:t xml:space="preserve"> su contestación en el término d</w:t>
      </w:r>
      <w:r w:rsidR="00BA16F7">
        <w:rPr>
          <w:rFonts w:ascii="Arial" w:hAnsi="Arial" w:cs="Arial"/>
          <w:color w:val="000000"/>
          <w:sz w:val="24"/>
          <w:szCs w:val="24"/>
        </w:rPr>
        <w:t>e l</w:t>
      </w:r>
      <w:r w:rsidR="003C226E" w:rsidRPr="003C226E">
        <w:rPr>
          <w:rFonts w:ascii="Arial" w:hAnsi="Arial" w:cs="Arial"/>
          <w:color w:val="000000"/>
          <w:sz w:val="24"/>
          <w:szCs w:val="24"/>
        </w:rPr>
        <w:t>ey, apercibido</w:t>
      </w:r>
      <w:r w:rsidR="005828D1">
        <w:rPr>
          <w:rFonts w:ascii="Arial" w:hAnsi="Arial" w:cs="Arial"/>
          <w:color w:val="000000"/>
          <w:sz w:val="24"/>
          <w:szCs w:val="24"/>
        </w:rPr>
        <w:t>s</w:t>
      </w:r>
      <w:r w:rsidR="003C226E" w:rsidRPr="003C226E">
        <w:rPr>
          <w:rFonts w:ascii="Arial" w:hAnsi="Arial" w:cs="Arial"/>
          <w:color w:val="000000"/>
          <w:sz w:val="24"/>
          <w:szCs w:val="24"/>
        </w:rPr>
        <w:t xml:space="preserve"> que de no </w:t>
      </w:r>
      <w:r w:rsidR="00F12160">
        <w:rPr>
          <w:rFonts w:ascii="Arial" w:hAnsi="Arial" w:cs="Arial"/>
          <w:color w:val="000000"/>
          <w:sz w:val="24"/>
          <w:szCs w:val="24"/>
        </w:rPr>
        <w:t xml:space="preserve">contestar la demanda, de no acreditar su personalidad o de no exhibir el traslado de ley, </w:t>
      </w:r>
      <w:r w:rsidR="003C226E" w:rsidRPr="003C226E">
        <w:rPr>
          <w:rFonts w:ascii="Arial" w:hAnsi="Arial" w:cs="Arial"/>
          <w:color w:val="000000"/>
          <w:sz w:val="24"/>
          <w:szCs w:val="24"/>
        </w:rPr>
        <w:t xml:space="preserve">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412CCB">
        <w:rPr>
          <w:rFonts w:ascii="Arial" w:hAnsi="Arial" w:cs="Arial"/>
          <w:color w:val="000000"/>
          <w:sz w:val="24"/>
          <w:szCs w:val="24"/>
        </w:rPr>
        <w:t xml:space="preserve"> </w:t>
      </w:r>
      <w:r w:rsidR="003C226E" w:rsidRPr="003C226E">
        <w:rPr>
          <w:rFonts w:ascii="Arial" w:hAnsi="Arial" w:cs="Arial"/>
          <w:color w:val="000000"/>
          <w:sz w:val="24"/>
          <w:szCs w:val="24"/>
        </w:rPr>
        <w:t>tendría por contestada la demanda en sentido afirmativo</w:t>
      </w:r>
      <w:r w:rsidR="00337C0E">
        <w:rPr>
          <w:rFonts w:ascii="Arial" w:hAnsi="Arial" w:cs="Arial"/>
          <w:color w:val="000000"/>
          <w:sz w:val="24"/>
          <w:szCs w:val="24"/>
        </w:rPr>
        <w:t>.- - - - -</w:t>
      </w:r>
      <w:r w:rsidR="00DA2DB7">
        <w:rPr>
          <w:rFonts w:ascii="Arial" w:hAnsi="Arial" w:cs="Arial"/>
          <w:color w:val="000000"/>
          <w:sz w:val="24"/>
          <w:szCs w:val="24"/>
        </w:rPr>
        <w:t xml:space="preserve"> - - - - - - - </w:t>
      </w:r>
      <w:r w:rsidR="00D4774B">
        <w:rPr>
          <w:rFonts w:ascii="Arial" w:hAnsi="Arial" w:cs="Arial"/>
          <w:color w:val="000000"/>
          <w:sz w:val="24"/>
          <w:szCs w:val="24"/>
        </w:rPr>
        <w:t xml:space="preserve">- - - - - - </w:t>
      </w:r>
      <w:r w:rsidR="0039344E">
        <w:rPr>
          <w:rFonts w:ascii="Arial" w:hAnsi="Arial" w:cs="Arial"/>
          <w:color w:val="000000"/>
          <w:sz w:val="24"/>
          <w:szCs w:val="24"/>
        </w:rPr>
        <w:t xml:space="preserve">- - - - - - - - - - - </w:t>
      </w:r>
    </w:p>
    <w:p w:rsidR="00B237AA" w:rsidRDefault="00B237AA" w:rsidP="00B8086C">
      <w:pPr>
        <w:spacing w:line="360" w:lineRule="auto"/>
        <w:ind w:right="-518" w:firstLine="567"/>
        <w:jc w:val="both"/>
        <w:rPr>
          <w:rFonts w:ascii="Arial" w:hAnsi="Arial" w:cs="Arial"/>
          <w:color w:val="000000"/>
          <w:sz w:val="24"/>
          <w:szCs w:val="24"/>
        </w:rPr>
      </w:pPr>
    </w:p>
    <w:p w:rsidR="00905155" w:rsidRDefault="006B6CB5" w:rsidP="001C6624">
      <w:pPr>
        <w:spacing w:line="360" w:lineRule="auto"/>
        <w:ind w:right="-518" w:firstLine="567"/>
        <w:jc w:val="both"/>
        <w:rPr>
          <w:rFonts w:ascii="Arial" w:hAnsi="Arial" w:cs="Arial"/>
          <w:sz w:val="24"/>
          <w:szCs w:val="24"/>
        </w:rPr>
      </w:pPr>
      <w:r w:rsidRPr="00E55533">
        <w:rPr>
          <w:rFonts w:ascii="Arial" w:hAnsi="Arial" w:cs="Arial"/>
          <w:b/>
          <w:bCs/>
          <w:color w:val="000000"/>
          <w:sz w:val="24"/>
          <w:szCs w:val="24"/>
        </w:rPr>
        <w:t>SEGUNDO.</w:t>
      </w:r>
      <w:r w:rsidR="001C6624">
        <w:rPr>
          <w:rFonts w:ascii="Arial" w:hAnsi="Arial" w:cs="Arial"/>
          <w:b/>
          <w:bCs/>
          <w:color w:val="000000"/>
          <w:sz w:val="24"/>
          <w:szCs w:val="24"/>
        </w:rPr>
        <w:t xml:space="preserve"> </w:t>
      </w:r>
      <w:r w:rsidR="001C6624" w:rsidRPr="004045BC">
        <w:rPr>
          <w:rFonts w:ascii="Arial" w:hAnsi="Arial" w:cs="Arial"/>
          <w:sz w:val="24"/>
          <w:szCs w:val="24"/>
        </w:rPr>
        <w:t xml:space="preserve">Mediante proveído de </w:t>
      </w:r>
      <w:r w:rsidR="00D22E90">
        <w:rPr>
          <w:rFonts w:ascii="Arial" w:hAnsi="Arial" w:cs="Arial"/>
          <w:sz w:val="24"/>
          <w:szCs w:val="24"/>
        </w:rPr>
        <w:t xml:space="preserve">veintiséis de enero del </w:t>
      </w:r>
      <w:r w:rsidR="00BA16F7">
        <w:rPr>
          <w:rFonts w:ascii="Arial" w:hAnsi="Arial" w:cs="Arial"/>
          <w:sz w:val="24"/>
          <w:szCs w:val="24"/>
        </w:rPr>
        <w:t>dos mil dieciocho</w:t>
      </w:r>
      <w:r w:rsidR="00DA2DB7">
        <w:rPr>
          <w:rFonts w:ascii="Arial" w:hAnsi="Arial" w:cs="Arial"/>
          <w:sz w:val="24"/>
          <w:szCs w:val="24"/>
        </w:rPr>
        <w:t xml:space="preserve">, se tuvo </w:t>
      </w:r>
      <w:r w:rsidR="005828D1">
        <w:rPr>
          <w:rFonts w:ascii="Arial" w:hAnsi="Arial" w:cs="Arial"/>
          <w:sz w:val="24"/>
          <w:szCs w:val="24"/>
        </w:rPr>
        <w:t>a la</w:t>
      </w:r>
      <w:r w:rsidR="00E601E4">
        <w:rPr>
          <w:rFonts w:ascii="Arial" w:hAnsi="Arial" w:cs="Arial"/>
          <w:sz w:val="24"/>
          <w:szCs w:val="24"/>
        </w:rPr>
        <w:t xml:space="preserve"> J</w:t>
      </w:r>
      <w:r w:rsidR="00B53112">
        <w:rPr>
          <w:rFonts w:ascii="Arial" w:hAnsi="Arial" w:cs="Arial"/>
          <w:sz w:val="24"/>
          <w:szCs w:val="24"/>
        </w:rPr>
        <w:t>efa de Unidad de Recaudación</w:t>
      </w:r>
      <w:r w:rsidR="004E6A89">
        <w:rPr>
          <w:rFonts w:ascii="Arial" w:hAnsi="Arial" w:cs="Arial"/>
          <w:sz w:val="24"/>
          <w:szCs w:val="24"/>
        </w:rPr>
        <w:t xml:space="preserve"> así como a los Policías Viales PV-45 Y PV</w:t>
      </w:r>
      <w:r w:rsidR="0039344E">
        <w:rPr>
          <w:rFonts w:ascii="Arial" w:hAnsi="Arial" w:cs="Arial"/>
          <w:sz w:val="24"/>
          <w:szCs w:val="24"/>
        </w:rPr>
        <w:t>-17</w:t>
      </w:r>
      <w:r w:rsidR="004E6A89">
        <w:rPr>
          <w:rFonts w:ascii="Arial" w:hAnsi="Arial" w:cs="Arial"/>
          <w:sz w:val="24"/>
          <w:szCs w:val="24"/>
        </w:rPr>
        <w:t>0</w:t>
      </w:r>
      <w:r w:rsidR="00905155">
        <w:rPr>
          <w:rFonts w:ascii="Arial" w:hAnsi="Arial" w:cs="Arial"/>
          <w:sz w:val="24"/>
          <w:szCs w:val="24"/>
        </w:rPr>
        <w:t xml:space="preserve"> </w:t>
      </w:r>
      <w:r w:rsidR="004E6A89">
        <w:rPr>
          <w:rFonts w:ascii="Arial" w:hAnsi="Arial" w:cs="Arial"/>
          <w:sz w:val="24"/>
          <w:szCs w:val="24"/>
        </w:rPr>
        <w:t xml:space="preserve">contestando la demanda, </w:t>
      </w:r>
      <w:r w:rsidR="00905155">
        <w:rPr>
          <w:rFonts w:ascii="Arial" w:hAnsi="Arial" w:cs="Arial"/>
          <w:sz w:val="24"/>
          <w:szCs w:val="24"/>
        </w:rPr>
        <w:t xml:space="preserve">haciendo </w:t>
      </w:r>
      <w:r w:rsidR="004E6A89">
        <w:rPr>
          <w:rFonts w:ascii="Arial" w:hAnsi="Arial" w:cs="Arial"/>
          <w:sz w:val="24"/>
          <w:szCs w:val="24"/>
        </w:rPr>
        <w:t>valer sus argumentos y defensas</w:t>
      </w:r>
      <w:r w:rsidR="00905155">
        <w:rPr>
          <w:rFonts w:ascii="Arial" w:hAnsi="Arial" w:cs="Arial"/>
          <w:sz w:val="24"/>
          <w:szCs w:val="24"/>
        </w:rPr>
        <w:t xml:space="preserve"> y con copia de la</w:t>
      </w:r>
      <w:r w:rsidR="004E6A89">
        <w:rPr>
          <w:rFonts w:ascii="Arial" w:hAnsi="Arial" w:cs="Arial"/>
          <w:sz w:val="24"/>
          <w:szCs w:val="24"/>
        </w:rPr>
        <w:t>s</w:t>
      </w:r>
      <w:r w:rsidR="00905155">
        <w:rPr>
          <w:rFonts w:ascii="Arial" w:hAnsi="Arial" w:cs="Arial"/>
          <w:sz w:val="24"/>
          <w:szCs w:val="24"/>
        </w:rPr>
        <w:t xml:space="preserve"> contestaci</w:t>
      </w:r>
      <w:r w:rsidR="004E6A89">
        <w:rPr>
          <w:rFonts w:ascii="Arial" w:hAnsi="Arial" w:cs="Arial"/>
          <w:sz w:val="24"/>
          <w:szCs w:val="24"/>
        </w:rPr>
        <w:t>ones</w:t>
      </w:r>
      <w:r w:rsidR="00905155">
        <w:rPr>
          <w:rFonts w:ascii="Arial" w:hAnsi="Arial" w:cs="Arial"/>
          <w:sz w:val="24"/>
          <w:szCs w:val="24"/>
        </w:rPr>
        <w:t xml:space="preserve"> de la demanda y anexos se ordenó correr traslado a la parte actora, para los efectos legales correspondientes. - - - - - - - </w:t>
      </w:r>
      <w:r w:rsidR="00D22E90">
        <w:rPr>
          <w:rFonts w:ascii="Arial" w:hAnsi="Arial" w:cs="Arial"/>
          <w:sz w:val="24"/>
          <w:szCs w:val="24"/>
        </w:rPr>
        <w:t xml:space="preserve">- - - - - - - - - - - - - - </w:t>
      </w:r>
    </w:p>
    <w:p w:rsidR="004E6A89" w:rsidRDefault="004E6A89" w:rsidP="001C6624">
      <w:pPr>
        <w:spacing w:line="360" w:lineRule="auto"/>
        <w:ind w:right="-518" w:firstLine="567"/>
        <w:jc w:val="both"/>
        <w:rPr>
          <w:rFonts w:ascii="Arial" w:hAnsi="Arial" w:cs="Arial"/>
          <w:sz w:val="24"/>
          <w:szCs w:val="24"/>
        </w:rPr>
      </w:pPr>
    </w:p>
    <w:p w:rsidR="004E6A89" w:rsidRDefault="00905155" w:rsidP="004E6A89">
      <w:pPr>
        <w:spacing w:line="360" w:lineRule="auto"/>
        <w:ind w:right="-518" w:firstLine="567"/>
        <w:jc w:val="both"/>
        <w:rPr>
          <w:rFonts w:ascii="Arial" w:hAnsi="Arial" w:cs="Arial"/>
          <w:sz w:val="24"/>
          <w:szCs w:val="24"/>
          <w:lang w:val="es-MX"/>
        </w:rPr>
      </w:pPr>
      <w:r>
        <w:rPr>
          <w:rFonts w:ascii="Arial" w:hAnsi="Arial" w:cs="Arial"/>
          <w:b/>
          <w:sz w:val="24"/>
          <w:szCs w:val="24"/>
        </w:rPr>
        <w:t xml:space="preserve">TERCERO. </w:t>
      </w:r>
      <w:r w:rsidR="00D22E90">
        <w:rPr>
          <w:rFonts w:ascii="Arial" w:hAnsi="Arial" w:cs="Arial"/>
          <w:sz w:val="24"/>
          <w:szCs w:val="24"/>
          <w:lang w:val="es-MX"/>
        </w:rPr>
        <w:t xml:space="preserve">El </w:t>
      </w:r>
      <w:r w:rsidR="004E6A89">
        <w:rPr>
          <w:rFonts w:ascii="Arial" w:hAnsi="Arial" w:cs="Arial"/>
          <w:sz w:val="24"/>
          <w:szCs w:val="24"/>
          <w:lang w:val="es-MX"/>
        </w:rPr>
        <w:t xml:space="preserve">uno de marzo del presente año, se hizo del conocimiento a las partes del presente juicio, el decreto 786 publicado en el Periódico Oficial del Gobierno del Estado, por el que se derogó el artículo 111 de la Constitución Política del Estado Libre y Soberano del Estado y se adicionó el 114 </w:t>
      </w:r>
      <w:proofErr w:type="spellStart"/>
      <w:r w:rsidR="004E6A89">
        <w:rPr>
          <w:rFonts w:ascii="Arial" w:hAnsi="Arial" w:cs="Arial"/>
          <w:sz w:val="24"/>
          <w:szCs w:val="24"/>
          <w:lang w:val="es-MX"/>
        </w:rPr>
        <w:t>Quáter</w:t>
      </w:r>
      <w:proofErr w:type="spellEnd"/>
      <w:r w:rsidR="004E6A89">
        <w:rPr>
          <w:rFonts w:ascii="Arial" w:hAnsi="Arial" w:cs="Arial"/>
          <w:sz w:val="24"/>
          <w:szCs w:val="24"/>
          <w:lang w:val="es-MX"/>
        </w:rPr>
        <w:t xml:space="preserve"> de la misma, norma que prevé la creación y facultades del Tribunal de Justicia Administrativa del </w:t>
      </w:r>
      <w:r w:rsidR="004E6A89">
        <w:rPr>
          <w:rFonts w:ascii="Arial" w:hAnsi="Arial" w:cs="Arial"/>
          <w:sz w:val="24"/>
          <w:szCs w:val="24"/>
          <w:lang w:val="es-MX"/>
        </w:rPr>
        <w:lastRenderedPageBreak/>
        <w:t>Estado de Oaxaca; así también el decreto 786, que establece la reestructuración y transferencia de los recursos humanos, financieros y materiales del Tribunal de lo Contencioso Administrativo y de Cuentas al nuevo Tribunal de Justicia Administrativa del Estado de Oaxaca.</w:t>
      </w:r>
    </w:p>
    <w:p w:rsidR="004E6A89" w:rsidRDefault="004E6A89" w:rsidP="004E6A89">
      <w:pPr>
        <w:spacing w:line="360" w:lineRule="auto"/>
        <w:ind w:right="-518" w:firstLine="567"/>
        <w:jc w:val="both"/>
        <w:rPr>
          <w:rFonts w:ascii="Arial" w:hAnsi="Arial" w:cs="Arial"/>
          <w:b/>
          <w:sz w:val="24"/>
          <w:szCs w:val="24"/>
        </w:rPr>
      </w:pPr>
      <w:r>
        <w:rPr>
          <w:rFonts w:ascii="Arial" w:hAnsi="Arial" w:cs="Arial"/>
          <w:sz w:val="24"/>
          <w:szCs w:val="24"/>
          <w:lang w:val="es-MX"/>
        </w:rPr>
        <w:t>Por último se señaló fecha para la celebración de la audiencia final. - - - - - - - -</w:t>
      </w:r>
    </w:p>
    <w:p w:rsidR="005828D1" w:rsidRDefault="005828D1" w:rsidP="001C6624">
      <w:pPr>
        <w:spacing w:line="360" w:lineRule="auto"/>
        <w:ind w:right="-518" w:firstLine="567"/>
        <w:jc w:val="both"/>
        <w:rPr>
          <w:rFonts w:ascii="Arial" w:hAnsi="Arial" w:cs="Arial"/>
          <w:sz w:val="24"/>
          <w:szCs w:val="24"/>
        </w:rPr>
      </w:pPr>
    </w:p>
    <w:p w:rsidR="004045BC" w:rsidRPr="00E6060B" w:rsidRDefault="00913F06" w:rsidP="00E6060B">
      <w:pPr>
        <w:spacing w:line="360" w:lineRule="auto"/>
        <w:ind w:right="-518" w:firstLine="567"/>
        <w:jc w:val="both"/>
        <w:rPr>
          <w:rFonts w:ascii="Arial" w:hAnsi="Arial" w:cs="Arial"/>
          <w:bCs/>
          <w:color w:val="000000"/>
          <w:sz w:val="24"/>
          <w:szCs w:val="24"/>
        </w:rPr>
      </w:pPr>
      <w:r>
        <w:rPr>
          <w:rFonts w:ascii="Arial" w:hAnsi="Arial" w:cs="Arial"/>
          <w:b/>
          <w:sz w:val="24"/>
          <w:szCs w:val="24"/>
        </w:rPr>
        <w:t>CUARTO</w:t>
      </w:r>
      <w:r w:rsidR="004A399A">
        <w:rPr>
          <w:rFonts w:ascii="Arial" w:hAnsi="Arial" w:cs="Arial"/>
          <w:b/>
          <w:sz w:val="24"/>
          <w:szCs w:val="24"/>
        </w:rPr>
        <w:t>.</w:t>
      </w:r>
      <w:r w:rsidR="00F66607">
        <w:rPr>
          <w:rFonts w:ascii="Arial" w:hAnsi="Arial" w:cs="Arial"/>
          <w:b/>
          <w:bCs/>
          <w:color w:val="000000"/>
          <w:sz w:val="24"/>
          <w:szCs w:val="24"/>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4E6A89">
        <w:rPr>
          <w:rFonts w:ascii="Arial" w:hAnsi="Arial" w:cs="Arial"/>
          <w:sz w:val="24"/>
          <w:szCs w:val="24"/>
          <w:lang w:val="es-MX"/>
        </w:rPr>
        <w:t>veinte de marzo</w:t>
      </w:r>
      <w:r>
        <w:rPr>
          <w:rFonts w:ascii="Arial" w:hAnsi="Arial" w:cs="Arial"/>
          <w:sz w:val="24"/>
          <w:szCs w:val="24"/>
          <w:lang w:val="es-MX"/>
        </w:rPr>
        <w:t xml:space="preserve"> del presente año</w:t>
      </w:r>
      <w:r w:rsidR="00530E85" w:rsidRPr="00E6060B">
        <w:rPr>
          <w:rFonts w:ascii="Arial" w:hAnsi="Arial" w:cs="Arial"/>
          <w:sz w:val="24"/>
          <w:szCs w:val="24"/>
          <w:lang w:val="es-MX"/>
        </w:rPr>
        <w:t xml:space="preserve">, </w:t>
      </w:r>
      <w:r w:rsidR="002159A2" w:rsidRPr="00E6060B">
        <w:rPr>
          <w:rFonts w:ascii="Arial" w:hAnsi="Arial" w:cs="Arial"/>
          <w:sz w:val="24"/>
          <w:szCs w:val="24"/>
          <w:lang w:val="es-MX"/>
        </w:rPr>
        <w:t>s</w:t>
      </w:r>
      <w:r w:rsidR="002E248A" w:rsidRPr="00E6060B">
        <w:rPr>
          <w:rFonts w:ascii="Arial" w:hAnsi="Arial" w:cs="Arial"/>
          <w:sz w:val="24"/>
          <w:szCs w:val="24"/>
          <w:lang w:val="es-MX"/>
        </w:rPr>
        <w:t xml:space="preserve">in la asistencia de las partes, </w:t>
      </w:r>
      <w:r w:rsidR="002159A2" w:rsidRPr="00E6060B">
        <w:rPr>
          <w:rFonts w:ascii="Arial" w:hAnsi="Arial" w:cs="Arial"/>
          <w:sz w:val="24"/>
          <w:szCs w:val="24"/>
          <w:lang w:val="es-ES"/>
        </w:rPr>
        <w:t xml:space="preserve">ni persona alguna que legalmente las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B8086C" w:rsidRPr="00E6060B">
        <w:rPr>
          <w:rFonts w:ascii="Arial" w:hAnsi="Arial" w:cs="Arial"/>
          <w:bCs/>
          <w:sz w:val="24"/>
          <w:szCs w:val="24"/>
          <w:lang w:val="es-ES"/>
        </w:rPr>
        <w:t xml:space="preserve">asimismo, </w:t>
      </w:r>
      <w:r w:rsidR="004045BC" w:rsidRPr="00E6060B">
        <w:rPr>
          <w:rFonts w:ascii="Arial" w:hAnsi="Arial" w:cs="Arial"/>
          <w:bCs/>
          <w:sz w:val="24"/>
          <w:szCs w:val="24"/>
          <w:lang w:val="es-ES"/>
        </w:rPr>
        <w:t>se dio cuenta</w:t>
      </w:r>
      <w:r w:rsidR="009D30EC">
        <w:rPr>
          <w:rFonts w:ascii="Arial" w:hAnsi="Arial" w:cs="Arial"/>
          <w:bCs/>
          <w:sz w:val="24"/>
          <w:szCs w:val="24"/>
          <w:lang w:val="es-ES"/>
        </w:rPr>
        <w:t xml:space="preserve"> con el escrito de la autorizada legal de la parte actora, por el cual formula alegatos, mismo que fueron agregados a autos para los efectos legales correspondientes</w:t>
      </w:r>
      <w:r w:rsidR="004045BC" w:rsidRPr="00E6060B">
        <w:rPr>
          <w:rFonts w:ascii="Arial" w:hAnsi="Arial" w:cs="Arial"/>
          <w:bCs/>
          <w:sz w:val="24"/>
          <w:szCs w:val="24"/>
          <w:lang w:val="es-ES"/>
        </w:rPr>
        <w:t>;</w:t>
      </w:r>
      <w:r w:rsidR="003970CD" w:rsidRPr="00E6060B">
        <w:rPr>
          <w:rFonts w:ascii="Arial" w:hAnsi="Arial" w:cs="Arial"/>
          <w:bCs/>
          <w:sz w:val="24"/>
          <w:szCs w:val="24"/>
          <w:lang w:val="es-ES"/>
        </w:rPr>
        <w:t xml:space="preserve"> </w:t>
      </w:r>
      <w:r w:rsidR="004045BC" w:rsidRPr="00E6060B">
        <w:rPr>
          <w:rFonts w:ascii="Arial" w:hAnsi="Arial" w:cs="Arial"/>
          <w:bCs/>
          <w:sz w:val="24"/>
          <w:szCs w:val="24"/>
          <w:lang w:val="es-ES"/>
        </w:rPr>
        <w:t xml:space="preserve">y </w:t>
      </w:r>
      <w:r w:rsidR="004E6A89">
        <w:rPr>
          <w:rFonts w:ascii="Arial" w:hAnsi="Arial" w:cs="Arial"/>
          <w:bCs/>
          <w:sz w:val="24"/>
          <w:szCs w:val="24"/>
          <w:lang w:val="es-ES"/>
        </w:rPr>
        <w:t>se citó para oír</w:t>
      </w:r>
      <w:r w:rsidR="004045BC" w:rsidRPr="00E6060B">
        <w:rPr>
          <w:rFonts w:ascii="Arial" w:hAnsi="Arial" w:cs="Arial"/>
          <w:bCs/>
          <w:sz w:val="24"/>
          <w:szCs w:val="24"/>
          <w:lang w:val="es-ES"/>
        </w:rPr>
        <w:t xml:space="preserve"> sentencia, la que ahora se pronuncia, y: - - - - </w:t>
      </w:r>
      <w:r w:rsidR="004E6A89">
        <w:rPr>
          <w:rFonts w:ascii="Arial" w:hAnsi="Arial" w:cs="Arial"/>
          <w:bCs/>
          <w:sz w:val="24"/>
          <w:szCs w:val="24"/>
          <w:lang w:val="es-ES"/>
        </w:rPr>
        <w:t xml:space="preserve">- - </w:t>
      </w:r>
    </w:p>
    <w:p w:rsidR="005B3140" w:rsidRPr="00E6060B" w:rsidRDefault="005B3140" w:rsidP="00C108C5">
      <w:pPr>
        <w:spacing w:line="360" w:lineRule="auto"/>
        <w:ind w:right="-518" w:firstLine="567"/>
        <w:jc w:val="both"/>
        <w:rPr>
          <w:rFonts w:ascii="Arial" w:hAnsi="Arial" w:cs="Arial"/>
          <w:bCs/>
          <w:sz w:val="24"/>
          <w:szCs w:val="24"/>
          <w:lang w:val="es-ES"/>
        </w:rPr>
      </w:pPr>
    </w:p>
    <w:p w:rsidR="002159A2" w:rsidRPr="002159A2" w:rsidRDefault="002159A2" w:rsidP="005B3140">
      <w:pPr>
        <w:spacing w:line="360" w:lineRule="auto"/>
        <w:ind w:firstLine="708"/>
        <w:jc w:val="center"/>
        <w:rPr>
          <w:rFonts w:ascii="Arial" w:hAnsi="Arial" w:cs="Arial"/>
          <w:b/>
          <w:bCs/>
          <w:sz w:val="24"/>
          <w:szCs w:val="24"/>
        </w:rPr>
      </w:pPr>
      <w:r w:rsidRPr="00E6060B">
        <w:rPr>
          <w:rFonts w:ascii="Arial" w:hAnsi="Arial" w:cs="Arial"/>
          <w:b/>
          <w:bCs/>
          <w:sz w:val="24"/>
          <w:szCs w:val="24"/>
        </w:rPr>
        <w:t>C O N S I D E</w:t>
      </w:r>
      <w:r w:rsidRPr="002159A2">
        <w:rPr>
          <w:rFonts w:ascii="Arial" w:hAnsi="Arial" w:cs="Arial"/>
          <w:b/>
          <w:bCs/>
          <w:sz w:val="24"/>
          <w:szCs w:val="24"/>
        </w:rPr>
        <w:t xml:space="preserve"> R A N D O</w:t>
      </w:r>
    </w:p>
    <w:p w:rsidR="002159A2" w:rsidRPr="002159A2" w:rsidRDefault="002159A2" w:rsidP="002159A2">
      <w:pPr>
        <w:spacing w:line="360" w:lineRule="auto"/>
        <w:ind w:firstLine="708"/>
        <w:jc w:val="both"/>
        <w:rPr>
          <w:rFonts w:ascii="Arial" w:hAnsi="Arial" w:cs="Arial"/>
          <w:b/>
          <w:bCs/>
          <w:sz w:val="24"/>
          <w:szCs w:val="24"/>
        </w:rPr>
      </w:pPr>
    </w:p>
    <w:p w:rsidR="00CE468D" w:rsidRPr="00CE468D" w:rsidRDefault="002159A2" w:rsidP="00CE468D">
      <w:pPr>
        <w:pStyle w:val="corte4fondo"/>
        <w:tabs>
          <w:tab w:val="left" w:pos="7371"/>
        </w:tabs>
        <w:ind w:right="-539" w:firstLine="567"/>
        <w:rPr>
          <w:rFonts w:cs="Arial"/>
          <w:sz w:val="24"/>
          <w:szCs w:val="24"/>
        </w:rPr>
      </w:pPr>
      <w:r w:rsidRPr="00CE468D">
        <w:rPr>
          <w:rFonts w:cs="Arial"/>
          <w:b/>
          <w:bCs/>
          <w:color w:val="000000"/>
          <w:sz w:val="24"/>
          <w:szCs w:val="24"/>
        </w:rPr>
        <w:t xml:space="preserve">PRIMERO. </w:t>
      </w:r>
      <w:r w:rsidR="004E6A89" w:rsidRPr="00CD763E">
        <w:rPr>
          <w:rFonts w:cs="Arial"/>
          <w:color w:val="000000"/>
          <w:sz w:val="24"/>
          <w:szCs w:val="24"/>
        </w:rPr>
        <w:t xml:space="preserve">Esta Tercera Sala Unitaria de Primera Instancia del Tribunal de Justicia Administrativa del Estado, es competente para conocer y resolver del presente juicio, con fundamento en el acuerdo 02/2018 de la Sala Superior del </w:t>
      </w:r>
      <w:r w:rsidR="004E6A89">
        <w:rPr>
          <w:rFonts w:cs="Arial"/>
          <w:color w:val="000000"/>
          <w:sz w:val="24"/>
          <w:szCs w:val="24"/>
        </w:rPr>
        <w:t xml:space="preserve">anterior </w:t>
      </w:r>
      <w:r w:rsidR="004E6A89" w:rsidRPr="00CD763E">
        <w:rPr>
          <w:rFonts w:cs="Arial"/>
          <w:color w:val="000000"/>
          <w:sz w:val="24"/>
          <w:szCs w:val="24"/>
        </w:rPr>
        <w:t>Tribunal de lo Contencioso Administrativo y de Cuentas del Poder Judicial del Estado de Oaxaca, por el que se decreta el cierre de actividades del Tribunal de lo Contencioso antes citado</w:t>
      </w:r>
      <w:r w:rsidR="004E6A89">
        <w:rPr>
          <w:rFonts w:cs="Arial"/>
          <w:color w:val="000000"/>
          <w:sz w:val="24"/>
          <w:szCs w:val="24"/>
        </w:rPr>
        <w:t xml:space="preserve">; </w:t>
      </w:r>
      <w:r w:rsidR="004E6A89" w:rsidRPr="00CD763E">
        <w:rPr>
          <w:rFonts w:cs="Arial"/>
          <w:color w:val="000000"/>
          <w:sz w:val="24"/>
          <w:szCs w:val="24"/>
        </w:rPr>
        <w:t xml:space="preserve">Acuerdo </w:t>
      </w:r>
      <w:r w:rsidR="004E6A89" w:rsidRPr="007F68D0">
        <w:rPr>
          <w:rFonts w:cs="Arial"/>
          <w:sz w:val="24"/>
          <w:szCs w:val="24"/>
        </w:rPr>
        <w:t xml:space="preserve">General AG/TJAO/01/2018 del Pleno </w:t>
      </w:r>
      <w:r w:rsidR="004E6A89" w:rsidRPr="00CD763E">
        <w:rPr>
          <w:rFonts w:cs="Arial"/>
          <w:color w:val="000000"/>
          <w:sz w:val="24"/>
          <w:szCs w:val="24"/>
        </w:rPr>
        <w:t>de la Sala Superior del Tribunal de Justicia Administrativa del Estado de Oax</w:t>
      </w:r>
      <w:r w:rsidR="004E6A89">
        <w:rPr>
          <w:rFonts w:cs="Arial"/>
          <w:color w:val="000000"/>
          <w:sz w:val="24"/>
          <w:szCs w:val="24"/>
        </w:rPr>
        <w:t>aca, mediante el cual se declaró</w:t>
      </w:r>
      <w:r w:rsidR="004E6A89" w:rsidRPr="00CD763E">
        <w:rPr>
          <w:rFonts w:cs="Arial"/>
          <w:color w:val="000000"/>
          <w:sz w:val="24"/>
          <w:szCs w:val="24"/>
        </w:rPr>
        <w:t xml:space="preserve"> el inicio de actividades de este Tribunal de Justicia Administrativa del Estado; ambos acuerdos en cumplimiento a las reformas publicadas en el Peri</w:t>
      </w:r>
      <w:r w:rsidR="004E6A89">
        <w:rPr>
          <w:rFonts w:cs="Arial"/>
          <w:color w:val="000000"/>
          <w:sz w:val="24"/>
          <w:szCs w:val="24"/>
        </w:rPr>
        <w:t>ó</w:t>
      </w:r>
      <w:r w:rsidR="004E6A89" w:rsidRPr="00CD763E">
        <w:rPr>
          <w:rFonts w:cs="Arial"/>
          <w:color w:val="000000"/>
          <w:sz w:val="24"/>
          <w:szCs w:val="24"/>
        </w:rPr>
        <w:t>dico Oficial del Estado, mediante decreto 786 por el cual,</w:t>
      </w:r>
      <w:r w:rsidR="004E6A89">
        <w:rPr>
          <w:rFonts w:cs="Arial"/>
          <w:color w:val="000000"/>
          <w:sz w:val="24"/>
          <w:szCs w:val="24"/>
        </w:rPr>
        <w:t xml:space="preserve"> </w:t>
      </w:r>
      <w:r w:rsidR="004E6A89" w:rsidRPr="00CD763E">
        <w:rPr>
          <w:rFonts w:cs="Arial"/>
          <w:color w:val="000000"/>
          <w:sz w:val="24"/>
          <w:szCs w:val="24"/>
        </w:rPr>
        <w:t>deroga el artículo 111, apartado C, y adicional el 114 Quá</w:t>
      </w:r>
      <w:r w:rsidR="006944B3">
        <w:rPr>
          <w:rFonts w:cs="Arial"/>
          <w:color w:val="000000"/>
          <w:sz w:val="24"/>
          <w:szCs w:val="24"/>
        </w:rPr>
        <w:t>r</w:t>
      </w:r>
      <w:r w:rsidR="004E6A89" w:rsidRPr="00CD763E">
        <w:rPr>
          <w:rFonts w:cs="Arial"/>
          <w:color w:val="000000"/>
          <w:sz w:val="24"/>
          <w:szCs w:val="24"/>
        </w:rPr>
        <w:t>ter, de la Constitución Política del Est</w:t>
      </w:r>
      <w:r w:rsidR="00337C0E">
        <w:rPr>
          <w:rFonts w:cs="Arial"/>
          <w:color w:val="000000"/>
          <w:sz w:val="24"/>
          <w:szCs w:val="24"/>
        </w:rPr>
        <w:t xml:space="preserve">ado Libre y Soberano de Oaxaca </w:t>
      </w:r>
      <w:r w:rsidR="004E6A89" w:rsidRPr="006755D4">
        <w:rPr>
          <w:rFonts w:cs="Arial"/>
          <w:bCs/>
          <w:color w:val="000000"/>
          <w:sz w:val="24"/>
          <w:szCs w:val="24"/>
          <w:lang w:val="es-ES"/>
        </w:rPr>
        <w:t>y los</w:t>
      </w:r>
      <w:r w:rsidR="004E6A89" w:rsidRPr="006755D4">
        <w:rPr>
          <w:rFonts w:cs="Arial"/>
          <w:bCs/>
          <w:color w:val="FF0000"/>
          <w:sz w:val="24"/>
          <w:szCs w:val="24"/>
          <w:lang w:val="es-ES"/>
        </w:rPr>
        <w:t xml:space="preserve"> </w:t>
      </w:r>
      <w:r w:rsidR="004E6A89" w:rsidRPr="006755D4">
        <w:rPr>
          <w:rFonts w:cs="Arial"/>
          <w:bCs/>
          <w:color w:val="000000"/>
          <w:sz w:val="24"/>
          <w:szCs w:val="24"/>
          <w:lang w:val="es-ES"/>
        </w:rPr>
        <w:t xml:space="preserve">numerales </w:t>
      </w:r>
      <w:r w:rsidR="00337C0E">
        <w:rPr>
          <w:rFonts w:cs="Arial"/>
          <w:bCs/>
          <w:color w:val="000000"/>
          <w:sz w:val="24"/>
          <w:szCs w:val="24"/>
          <w:lang w:val="es-ES"/>
        </w:rPr>
        <w:t>119, 1</w:t>
      </w:r>
      <w:r w:rsidR="004E6A89" w:rsidRPr="006755D4">
        <w:rPr>
          <w:rFonts w:cs="Arial"/>
          <w:bCs/>
          <w:color w:val="000000"/>
          <w:sz w:val="24"/>
          <w:szCs w:val="24"/>
          <w:lang w:val="es-ES"/>
        </w:rPr>
        <w:t>2</w:t>
      </w:r>
      <w:r w:rsidR="00337C0E">
        <w:rPr>
          <w:rFonts w:cs="Arial"/>
          <w:bCs/>
          <w:color w:val="000000"/>
          <w:sz w:val="24"/>
          <w:szCs w:val="24"/>
          <w:lang w:val="es-ES"/>
        </w:rPr>
        <w:t>0</w:t>
      </w:r>
      <w:r w:rsidR="00FF68C8">
        <w:rPr>
          <w:rFonts w:cs="Arial"/>
          <w:bCs/>
          <w:color w:val="000000"/>
          <w:sz w:val="24"/>
          <w:szCs w:val="24"/>
          <w:lang w:val="es-ES"/>
        </w:rPr>
        <w:t xml:space="preserve"> fracción IV</w:t>
      </w:r>
      <w:r w:rsidR="00337C0E">
        <w:rPr>
          <w:rFonts w:cs="Arial"/>
          <w:bCs/>
          <w:color w:val="000000"/>
          <w:sz w:val="24"/>
          <w:szCs w:val="24"/>
          <w:lang w:val="es-ES"/>
        </w:rPr>
        <w:t>, 129</w:t>
      </w:r>
      <w:r w:rsidR="004E6A89" w:rsidRPr="006755D4">
        <w:rPr>
          <w:rFonts w:cs="Arial"/>
          <w:bCs/>
          <w:color w:val="000000"/>
          <w:sz w:val="24"/>
          <w:szCs w:val="24"/>
          <w:lang w:val="es-ES"/>
        </w:rPr>
        <w:t xml:space="preserve">,  </w:t>
      </w:r>
      <w:r w:rsidR="00337C0E">
        <w:rPr>
          <w:rFonts w:cs="Arial"/>
          <w:bCs/>
          <w:color w:val="000000"/>
          <w:sz w:val="24"/>
          <w:szCs w:val="24"/>
          <w:lang w:val="es-ES"/>
        </w:rPr>
        <w:t>133</w:t>
      </w:r>
      <w:r w:rsidR="004E6A89" w:rsidRPr="006755D4">
        <w:rPr>
          <w:rFonts w:cs="Arial"/>
          <w:bCs/>
          <w:color w:val="000000"/>
          <w:sz w:val="24"/>
          <w:szCs w:val="24"/>
          <w:lang w:val="es-ES"/>
        </w:rPr>
        <w:t xml:space="preserve">, fracción </w:t>
      </w:r>
      <w:r w:rsidR="004E6A89">
        <w:rPr>
          <w:rFonts w:cs="Arial"/>
          <w:bCs/>
          <w:color w:val="000000"/>
          <w:sz w:val="24"/>
          <w:szCs w:val="24"/>
          <w:lang w:val="es-ES"/>
        </w:rPr>
        <w:t>II</w:t>
      </w:r>
      <w:r w:rsidR="004E6A89" w:rsidRPr="006755D4">
        <w:rPr>
          <w:rFonts w:cs="Arial"/>
          <w:bCs/>
          <w:color w:val="000000"/>
          <w:sz w:val="24"/>
          <w:szCs w:val="24"/>
          <w:lang w:val="es-ES"/>
        </w:rPr>
        <w:t xml:space="preserve">, y </w:t>
      </w:r>
      <w:r w:rsidR="00337C0E">
        <w:rPr>
          <w:rFonts w:cs="Arial"/>
          <w:bCs/>
          <w:color w:val="000000"/>
          <w:sz w:val="24"/>
          <w:szCs w:val="24"/>
          <w:lang w:val="es-ES"/>
        </w:rPr>
        <w:t>146</w:t>
      </w:r>
      <w:r w:rsidR="004E6A89" w:rsidRPr="006755D4">
        <w:rPr>
          <w:rFonts w:cs="Arial"/>
          <w:bCs/>
          <w:color w:val="000000"/>
          <w:sz w:val="24"/>
          <w:szCs w:val="24"/>
          <w:lang w:val="es-ES"/>
        </w:rPr>
        <w:t xml:space="preserve"> de la Ley de</w:t>
      </w:r>
      <w:r w:rsidR="00337C0E">
        <w:rPr>
          <w:rFonts w:cs="Arial"/>
          <w:bCs/>
          <w:color w:val="000000"/>
          <w:sz w:val="24"/>
          <w:szCs w:val="24"/>
          <w:lang w:val="es-ES"/>
        </w:rPr>
        <w:t xml:space="preserve"> Procedimiento y</w:t>
      </w:r>
      <w:r w:rsidR="004E6A89" w:rsidRPr="006755D4">
        <w:rPr>
          <w:rFonts w:cs="Arial"/>
          <w:bCs/>
          <w:color w:val="000000"/>
          <w:sz w:val="24"/>
          <w:szCs w:val="24"/>
          <w:lang w:val="es-ES"/>
        </w:rPr>
        <w:t xml:space="preserve"> Justicia Administrativa para el Estado de Oaxaca,</w:t>
      </w:r>
      <w:r w:rsidR="004E6A89">
        <w:rPr>
          <w:rFonts w:cs="Arial"/>
          <w:bCs/>
          <w:color w:val="000000"/>
          <w:sz w:val="24"/>
          <w:szCs w:val="24"/>
          <w:lang w:val="es-ES"/>
        </w:rPr>
        <w:t xml:space="preserve"> </w:t>
      </w:r>
      <w:r w:rsidR="004E6A89" w:rsidRPr="006755D4">
        <w:rPr>
          <w:rFonts w:cs="Arial"/>
          <w:bCs/>
          <w:color w:val="000000"/>
          <w:sz w:val="24"/>
          <w:szCs w:val="24"/>
          <w:lang w:val="es-ES"/>
        </w:rPr>
        <w:t xml:space="preserve">por tratarse </w:t>
      </w:r>
      <w:r w:rsidR="004E6A89" w:rsidRPr="006755D4">
        <w:rPr>
          <w:rFonts w:cs="Arial"/>
          <w:color w:val="000000"/>
          <w:sz w:val="24"/>
          <w:szCs w:val="24"/>
        </w:rPr>
        <w:t>de un acto atribuido a autoridad</w:t>
      </w:r>
      <w:r w:rsidR="004E6A89">
        <w:rPr>
          <w:rFonts w:cs="Arial"/>
          <w:sz w:val="24"/>
          <w:szCs w:val="24"/>
        </w:rPr>
        <w:t xml:space="preserve"> administrativa </w:t>
      </w:r>
      <w:r w:rsidR="004E6A89" w:rsidRPr="006755D4">
        <w:rPr>
          <w:rFonts w:cs="Arial"/>
          <w:sz w:val="24"/>
          <w:szCs w:val="24"/>
        </w:rPr>
        <w:t xml:space="preserve">de carácter </w:t>
      </w:r>
      <w:r w:rsidR="00FF68C8">
        <w:rPr>
          <w:rFonts w:cs="Arial"/>
          <w:sz w:val="24"/>
          <w:szCs w:val="24"/>
        </w:rPr>
        <w:t>municipal</w:t>
      </w:r>
      <w:r w:rsidR="004E6A89" w:rsidRPr="006755D4">
        <w:rPr>
          <w:rFonts w:cs="Arial"/>
          <w:sz w:val="24"/>
          <w:szCs w:val="24"/>
        </w:rPr>
        <w:t>, ya que de conformidad con el último de los preceptos citados, este Tribunal tiene jurisdicción en todo el territorio del Estado</w:t>
      </w:r>
      <w:r w:rsidR="004E6A89">
        <w:rPr>
          <w:rFonts w:cs="Arial"/>
          <w:sz w:val="24"/>
          <w:szCs w:val="24"/>
        </w:rPr>
        <w:t xml:space="preserve">. </w:t>
      </w:r>
      <w:r w:rsidR="004E6A89" w:rsidRPr="006755D4">
        <w:rPr>
          <w:rFonts w:cs="Arial"/>
          <w:sz w:val="24"/>
          <w:szCs w:val="24"/>
        </w:rPr>
        <w:t xml:space="preserve">-  - - </w:t>
      </w:r>
    </w:p>
    <w:p w:rsidR="002A3764" w:rsidRPr="00CE468D" w:rsidRDefault="002A3764" w:rsidP="00CE468D">
      <w:pPr>
        <w:spacing w:line="360" w:lineRule="auto"/>
        <w:ind w:right="-518" w:firstLine="567"/>
        <w:jc w:val="both"/>
        <w:rPr>
          <w:rFonts w:ascii="Arial" w:hAnsi="Arial" w:cs="Arial"/>
          <w:sz w:val="24"/>
          <w:szCs w:val="24"/>
        </w:rPr>
      </w:pPr>
    </w:p>
    <w:p w:rsidR="007E5AFE" w:rsidRPr="0032546E" w:rsidRDefault="002A3764" w:rsidP="007E5AFE">
      <w:pPr>
        <w:spacing w:line="360" w:lineRule="auto"/>
        <w:ind w:right="-518" w:firstLine="567"/>
        <w:jc w:val="both"/>
        <w:rPr>
          <w:rFonts w:ascii="Arial" w:hAnsi="Arial" w:cs="Arial"/>
          <w:b/>
          <w:bCs/>
          <w:color w:val="000000"/>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7E5AFE">
        <w:rPr>
          <w:rFonts w:ascii="Arial" w:hAnsi="Arial" w:cs="Arial"/>
          <w:sz w:val="24"/>
          <w:szCs w:val="24"/>
        </w:rPr>
        <w:t>La personalidad de las partes, quedó acreditada en términos de</w:t>
      </w:r>
      <w:r w:rsidR="00E601E4">
        <w:rPr>
          <w:rFonts w:ascii="Arial" w:hAnsi="Arial" w:cs="Arial"/>
          <w:sz w:val="24"/>
          <w:szCs w:val="24"/>
        </w:rPr>
        <w:t xml:space="preserve"> los</w:t>
      </w:r>
      <w:r w:rsidR="007E5AFE">
        <w:rPr>
          <w:rFonts w:ascii="Arial" w:hAnsi="Arial" w:cs="Arial"/>
          <w:sz w:val="24"/>
          <w:szCs w:val="24"/>
        </w:rPr>
        <w:t xml:space="preserve"> artículo</w:t>
      </w:r>
      <w:r w:rsidR="00AE1C9A">
        <w:rPr>
          <w:rFonts w:ascii="Arial" w:hAnsi="Arial" w:cs="Arial"/>
          <w:sz w:val="24"/>
          <w:szCs w:val="24"/>
        </w:rPr>
        <w:t>s</w:t>
      </w:r>
      <w:r w:rsidR="007E5AFE">
        <w:rPr>
          <w:rFonts w:ascii="Arial" w:hAnsi="Arial" w:cs="Arial"/>
          <w:sz w:val="24"/>
          <w:szCs w:val="24"/>
        </w:rPr>
        <w:t xml:space="preserve"> </w:t>
      </w:r>
      <w:r w:rsidR="00337C0E">
        <w:rPr>
          <w:rFonts w:ascii="Arial" w:hAnsi="Arial" w:cs="Arial"/>
          <w:sz w:val="24"/>
          <w:szCs w:val="24"/>
        </w:rPr>
        <w:t>148</w:t>
      </w:r>
      <w:r w:rsidR="007E5AFE" w:rsidRPr="000C0153">
        <w:rPr>
          <w:rFonts w:ascii="Arial" w:hAnsi="Arial" w:cs="Arial"/>
          <w:sz w:val="24"/>
          <w:szCs w:val="24"/>
        </w:rPr>
        <w:t xml:space="preserve"> y 1</w:t>
      </w:r>
      <w:r w:rsidR="00337C0E">
        <w:rPr>
          <w:rFonts w:ascii="Arial" w:hAnsi="Arial" w:cs="Arial"/>
          <w:sz w:val="24"/>
          <w:szCs w:val="24"/>
        </w:rPr>
        <w:t>51</w:t>
      </w:r>
      <w:r w:rsidR="007E5AFE" w:rsidRPr="000C0153">
        <w:rPr>
          <w:rFonts w:ascii="Arial" w:hAnsi="Arial" w:cs="Arial"/>
          <w:sz w:val="24"/>
          <w:szCs w:val="24"/>
        </w:rPr>
        <w:t xml:space="preserve"> de la Ley de </w:t>
      </w:r>
      <w:r w:rsidR="00337C0E">
        <w:rPr>
          <w:rFonts w:ascii="Arial" w:hAnsi="Arial" w:cs="Arial"/>
          <w:sz w:val="24"/>
          <w:szCs w:val="24"/>
        </w:rPr>
        <w:t xml:space="preserve">Procedimiento y </w:t>
      </w:r>
      <w:r w:rsidR="007E5AFE" w:rsidRPr="000C0153">
        <w:rPr>
          <w:rFonts w:ascii="Arial" w:hAnsi="Arial" w:cs="Arial"/>
          <w:sz w:val="24"/>
          <w:szCs w:val="24"/>
        </w:rPr>
        <w:t xml:space="preserve">Justicia Administrativa para el Estado, </w:t>
      </w:r>
      <w:r w:rsidR="007E5AFE" w:rsidRPr="000C0153">
        <w:rPr>
          <w:rFonts w:ascii="Arial" w:hAnsi="Arial" w:cs="Arial"/>
          <w:bCs/>
          <w:color w:val="000000"/>
          <w:sz w:val="24"/>
          <w:szCs w:val="24"/>
        </w:rPr>
        <w:t xml:space="preserve">ya que </w:t>
      </w:r>
      <w:r w:rsidR="00FF68C8">
        <w:rPr>
          <w:rFonts w:ascii="Arial" w:hAnsi="Arial" w:cs="Arial"/>
          <w:bCs/>
          <w:color w:val="000000"/>
          <w:sz w:val="24"/>
          <w:szCs w:val="24"/>
        </w:rPr>
        <w:t xml:space="preserve">la  actora </w:t>
      </w:r>
      <w:r w:rsidR="00616576">
        <w:rPr>
          <w:rFonts w:cs="Arial"/>
          <w:b/>
          <w:i/>
          <w:sz w:val="22"/>
          <w:szCs w:val="22"/>
        </w:rPr>
        <w:t xml:space="preserve">**********  </w:t>
      </w:r>
      <w:r w:rsidR="007E5AFE" w:rsidRPr="000C0153">
        <w:rPr>
          <w:rFonts w:ascii="Arial" w:hAnsi="Arial" w:cs="Arial"/>
          <w:bCs/>
          <w:color w:val="000000"/>
          <w:sz w:val="24"/>
          <w:szCs w:val="24"/>
        </w:rPr>
        <w:t>promueve por su propio derecho</w:t>
      </w:r>
      <w:r w:rsidR="006944B3">
        <w:rPr>
          <w:rFonts w:ascii="Arial" w:hAnsi="Arial" w:cs="Arial"/>
          <w:bCs/>
          <w:color w:val="000000"/>
          <w:sz w:val="24"/>
          <w:szCs w:val="24"/>
        </w:rPr>
        <w:t xml:space="preserve"> y</w:t>
      </w:r>
      <w:r w:rsidR="007E5AFE" w:rsidRPr="000C0153">
        <w:rPr>
          <w:rFonts w:ascii="Arial" w:hAnsi="Arial" w:cs="Arial"/>
          <w:bCs/>
          <w:color w:val="000000"/>
          <w:sz w:val="24"/>
          <w:szCs w:val="24"/>
        </w:rPr>
        <w:t xml:space="preserve"> </w:t>
      </w:r>
      <w:r w:rsidR="007E5AFE">
        <w:rPr>
          <w:rFonts w:ascii="Arial" w:hAnsi="Arial" w:cs="Arial"/>
          <w:bCs/>
          <w:color w:val="000000"/>
          <w:sz w:val="24"/>
          <w:szCs w:val="24"/>
        </w:rPr>
        <w:t>la</w:t>
      </w:r>
      <w:r w:rsidR="00913F06">
        <w:rPr>
          <w:rFonts w:ascii="Arial" w:hAnsi="Arial" w:cs="Arial"/>
          <w:bCs/>
          <w:color w:val="000000"/>
          <w:sz w:val="24"/>
          <w:szCs w:val="24"/>
        </w:rPr>
        <w:t>s</w:t>
      </w:r>
      <w:r w:rsidR="007E5AFE">
        <w:rPr>
          <w:rFonts w:ascii="Arial" w:hAnsi="Arial" w:cs="Arial"/>
          <w:bCs/>
          <w:color w:val="000000"/>
          <w:sz w:val="24"/>
          <w:szCs w:val="24"/>
        </w:rPr>
        <w:t xml:space="preserve"> autoridad</w:t>
      </w:r>
      <w:r w:rsidR="00913F06">
        <w:rPr>
          <w:rFonts w:ascii="Arial" w:hAnsi="Arial" w:cs="Arial"/>
          <w:bCs/>
          <w:color w:val="000000"/>
          <w:sz w:val="24"/>
          <w:szCs w:val="24"/>
        </w:rPr>
        <w:t>es</w:t>
      </w:r>
      <w:r w:rsidR="007E5AFE">
        <w:rPr>
          <w:rFonts w:ascii="Arial" w:hAnsi="Arial" w:cs="Arial"/>
          <w:bCs/>
          <w:color w:val="000000"/>
          <w:sz w:val="24"/>
          <w:szCs w:val="24"/>
        </w:rPr>
        <w:t xml:space="preserve"> demandada</w:t>
      </w:r>
      <w:r w:rsidR="00913F06">
        <w:rPr>
          <w:rFonts w:ascii="Arial" w:hAnsi="Arial" w:cs="Arial"/>
          <w:bCs/>
          <w:color w:val="000000"/>
          <w:sz w:val="24"/>
          <w:szCs w:val="24"/>
        </w:rPr>
        <w:t>s</w:t>
      </w:r>
      <w:r w:rsidR="007E5AFE">
        <w:rPr>
          <w:rFonts w:ascii="Arial" w:hAnsi="Arial" w:cs="Arial"/>
          <w:bCs/>
          <w:color w:val="000000"/>
          <w:sz w:val="24"/>
          <w:szCs w:val="24"/>
        </w:rPr>
        <w:t xml:space="preserve"> </w:t>
      </w:r>
      <w:r w:rsidR="00FF68C8">
        <w:rPr>
          <w:rFonts w:ascii="Arial" w:hAnsi="Arial" w:cs="Arial"/>
          <w:b/>
          <w:bCs/>
          <w:color w:val="000000"/>
          <w:sz w:val="24"/>
          <w:szCs w:val="24"/>
        </w:rPr>
        <w:t>p</w:t>
      </w:r>
      <w:r w:rsidR="00913F06">
        <w:rPr>
          <w:rFonts w:ascii="Arial" w:hAnsi="Arial" w:cs="Arial"/>
          <w:b/>
          <w:bCs/>
          <w:color w:val="000000"/>
          <w:sz w:val="24"/>
          <w:szCs w:val="24"/>
        </w:rPr>
        <w:t>olicía</w:t>
      </w:r>
      <w:r w:rsidR="00FF68C8">
        <w:rPr>
          <w:rFonts w:ascii="Arial" w:hAnsi="Arial" w:cs="Arial"/>
          <w:b/>
          <w:bCs/>
          <w:color w:val="000000"/>
          <w:sz w:val="24"/>
          <w:szCs w:val="24"/>
        </w:rPr>
        <w:t>s</w:t>
      </w:r>
      <w:r w:rsidR="00913F06">
        <w:rPr>
          <w:rFonts w:ascii="Arial" w:hAnsi="Arial" w:cs="Arial"/>
          <w:b/>
          <w:bCs/>
          <w:color w:val="000000"/>
          <w:sz w:val="24"/>
          <w:szCs w:val="24"/>
        </w:rPr>
        <w:t xml:space="preserve"> vial</w:t>
      </w:r>
      <w:r w:rsidR="00FF68C8">
        <w:rPr>
          <w:rFonts w:ascii="Arial" w:hAnsi="Arial" w:cs="Arial"/>
          <w:b/>
          <w:bCs/>
          <w:color w:val="000000"/>
          <w:sz w:val="24"/>
          <w:szCs w:val="24"/>
        </w:rPr>
        <w:t>es</w:t>
      </w:r>
      <w:r w:rsidR="00913F06">
        <w:rPr>
          <w:rFonts w:ascii="Arial" w:hAnsi="Arial" w:cs="Arial"/>
          <w:b/>
          <w:bCs/>
          <w:color w:val="000000"/>
          <w:sz w:val="24"/>
          <w:szCs w:val="24"/>
        </w:rPr>
        <w:t xml:space="preserve"> PV-</w:t>
      </w:r>
      <w:r w:rsidR="00FF68C8">
        <w:rPr>
          <w:rFonts w:ascii="Arial" w:hAnsi="Arial" w:cs="Arial"/>
          <w:b/>
          <w:bCs/>
          <w:color w:val="000000"/>
          <w:sz w:val="24"/>
          <w:szCs w:val="24"/>
        </w:rPr>
        <w:t>4</w:t>
      </w:r>
      <w:r w:rsidR="00913F06">
        <w:rPr>
          <w:rFonts w:ascii="Arial" w:hAnsi="Arial" w:cs="Arial"/>
          <w:b/>
          <w:bCs/>
          <w:color w:val="000000"/>
          <w:sz w:val="24"/>
          <w:szCs w:val="24"/>
        </w:rPr>
        <w:t>5 y PV-</w:t>
      </w:r>
      <w:r w:rsidR="00FF68C8">
        <w:rPr>
          <w:rFonts w:ascii="Arial" w:hAnsi="Arial" w:cs="Arial"/>
          <w:b/>
          <w:bCs/>
          <w:color w:val="000000"/>
          <w:sz w:val="24"/>
          <w:szCs w:val="24"/>
        </w:rPr>
        <w:t>170</w:t>
      </w:r>
      <w:r w:rsidR="00913F06">
        <w:rPr>
          <w:rFonts w:ascii="Arial" w:hAnsi="Arial" w:cs="Arial"/>
          <w:b/>
          <w:bCs/>
          <w:color w:val="000000"/>
          <w:sz w:val="24"/>
          <w:szCs w:val="24"/>
        </w:rPr>
        <w:t>, de la C</w:t>
      </w:r>
      <w:r w:rsidR="00FF68C8">
        <w:rPr>
          <w:rFonts w:ascii="Arial" w:hAnsi="Arial" w:cs="Arial"/>
          <w:b/>
          <w:bCs/>
          <w:color w:val="000000"/>
          <w:sz w:val="24"/>
          <w:szCs w:val="24"/>
        </w:rPr>
        <w:t>omisaría de Vialidad  Municipal</w:t>
      </w:r>
      <w:r w:rsidR="00913F06">
        <w:rPr>
          <w:rFonts w:ascii="Arial" w:hAnsi="Arial" w:cs="Arial"/>
          <w:bCs/>
          <w:color w:val="000000"/>
          <w:sz w:val="24"/>
          <w:szCs w:val="24"/>
        </w:rPr>
        <w:t xml:space="preserve"> </w:t>
      </w:r>
      <w:r w:rsidR="00AE1C9A">
        <w:rPr>
          <w:rFonts w:ascii="Arial" w:hAnsi="Arial" w:cs="Arial"/>
          <w:bCs/>
          <w:color w:val="000000"/>
          <w:sz w:val="24"/>
          <w:szCs w:val="24"/>
        </w:rPr>
        <w:t>y</w:t>
      </w:r>
      <w:r w:rsidR="00913F06">
        <w:rPr>
          <w:rFonts w:ascii="Arial" w:hAnsi="Arial" w:cs="Arial"/>
          <w:bCs/>
          <w:color w:val="000000"/>
          <w:sz w:val="24"/>
          <w:szCs w:val="24"/>
        </w:rPr>
        <w:t xml:space="preserve"> </w:t>
      </w:r>
      <w:r w:rsidR="00913F06">
        <w:rPr>
          <w:rFonts w:ascii="Arial" w:hAnsi="Arial" w:cs="Arial"/>
          <w:b/>
          <w:bCs/>
          <w:color w:val="000000"/>
          <w:sz w:val="24"/>
          <w:szCs w:val="24"/>
        </w:rPr>
        <w:t xml:space="preserve">la </w:t>
      </w:r>
      <w:r w:rsidR="00FF68C8">
        <w:rPr>
          <w:rFonts w:ascii="Arial" w:hAnsi="Arial" w:cs="Arial"/>
          <w:b/>
          <w:bCs/>
          <w:color w:val="000000"/>
          <w:sz w:val="24"/>
          <w:szCs w:val="24"/>
        </w:rPr>
        <w:t>j</w:t>
      </w:r>
      <w:r w:rsidR="00913F06">
        <w:rPr>
          <w:rFonts w:ascii="Arial" w:hAnsi="Arial" w:cs="Arial"/>
          <w:b/>
          <w:bCs/>
          <w:color w:val="000000"/>
          <w:sz w:val="24"/>
          <w:szCs w:val="24"/>
        </w:rPr>
        <w:t xml:space="preserve">efa de la Unidad de Recaudación de Oaxaca de Juárez, </w:t>
      </w:r>
      <w:r w:rsidR="007E5AFE">
        <w:rPr>
          <w:rFonts w:ascii="Arial" w:hAnsi="Arial" w:cs="Arial"/>
          <w:bCs/>
          <w:color w:val="000000"/>
          <w:sz w:val="24"/>
          <w:szCs w:val="24"/>
        </w:rPr>
        <w:t>exhibi</w:t>
      </w:r>
      <w:r w:rsidR="00913F06">
        <w:rPr>
          <w:rFonts w:ascii="Arial" w:hAnsi="Arial" w:cs="Arial"/>
          <w:bCs/>
          <w:color w:val="000000"/>
          <w:sz w:val="24"/>
          <w:szCs w:val="24"/>
        </w:rPr>
        <w:t>eron</w:t>
      </w:r>
      <w:r w:rsidR="007E5AFE">
        <w:rPr>
          <w:rFonts w:ascii="Arial" w:hAnsi="Arial" w:cs="Arial"/>
          <w:bCs/>
          <w:color w:val="000000"/>
          <w:sz w:val="24"/>
          <w:szCs w:val="24"/>
        </w:rPr>
        <w:t xml:space="preserve"> copia certificada de su nombramiento y protesta de ley </w:t>
      </w:r>
      <w:r w:rsidR="007E5AFE">
        <w:rPr>
          <w:rFonts w:ascii="Arial" w:hAnsi="Arial" w:cs="Arial"/>
          <w:sz w:val="24"/>
          <w:szCs w:val="24"/>
        </w:rPr>
        <w:t>documentos</w:t>
      </w:r>
      <w:r w:rsidR="007E5AFE" w:rsidRPr="000C0153">
        <w:rPr>
          <w:rFonts w:ascii="Arial" w:hAnsi="Arial" w:cs="Arial"/>
          <w:sz w:val="24"/>
          <w:szCs w:val="24"/>
        </w:rPr>
        <w:t xml:space="preserve"> que al ser cotejado</w:t>
      </w:r>
      <w:r w:rsidR="007E5AFE">
        <w:rPr>
          <w:rFonts w:ascii="Arial" w:hAnsi="Arial" w:cs="Arial"/>
          <w:sz w:val="24"/>
          <w:szCs w:val="24"/>
        </w:rPr>
        <w:t>s</w:t>
      </w:r>
      <w:r w:rsidR="007E5AFE" w:rsidRPr="000C0153">
        <w:rPr>
          <w:rFonts w:ascii="Arial" w:hAnsi="Arial" w:cs="Arial"/>
          <w:sz w:val="24"/>
          <w:szCs w:val="24"/>
        </w:rPr>
        <w:t xml:space="preserve"> con su original por servidor público en ejercicio de sus funciones, se le</w:t>
      </w:r>
      <w:r w:rsidR="007E5AFE">
        <w:rPr>
          <w:rFonts w:ascii="Arial" w:hAnsi="Arial" w:cs="Arial"/>
          <w:sz w:val="24"/>
          <w:szCs w:val="24"/>
        </w:rPr>
        <w:t>s</w:t>
      </w:r>
      <w:r w:rsidR="007E5AFE" w:rsidRPr="000C0153">
        <w:rPr>
          <w:rFonts w:ascii="Arial" w:hAnsi="Arial" w:cs="Arial"/>
          <w:sz w:val="24"/>
          <w:szCs w:val="24"/>
        </w:rPr>
        <w:t xml:space="preserve"> concede pleno valor probatorio, conforme a lo dispuesto por el artículo </w:t>
      </w:r>
      <w:r w:rsidR="00E940CC">
        <w:rPr>
          <w:rFonts w:ascii="Arial" w:hAnsi="Arial" w:cs="Arial"/>
          <w:sz w:val="24"/>
          <w:szCs w:val="24"/>
        </w:rPr>
        <w:t>20</w:t>
      </w:r>
      <w:r w:rsidR="007E5AFE" w:rsidRPr="000C0153">
        <w:rPr>
          <w:rFonts w:ascii="Arial" w:hAnsi="Arial" w:cs="Arial"/>
          <w:sz w:val="24"/>
          <w:szCs w:val="24"/>
        </w:rPr>
        <w:t>3</w:t>
      </w:r>
      <w:r w:rsidR="007E5AFE">
        <w:rPr>
          <w:rFonts w:ascii="Arial" w:hAnsi="Arial" w:cs="Arial"/>
          <w:sz w:val="24"/>
          <w:szCs w:val="24"/>
        </w:rPr>
        <w:t>,</w:t>
      </w:r>
      <w:r w:rsidR="007E5AFE" w:rsidRPr="000C0153">
        <w:rPr>
          <w:rFonts w:ascii="Arial" w:hAnsi="Arial" w:cs="Arial"/>
          <w:sz w:val="24"/>
          <w:szCs w:val="24"/>
        </w:rPr>
        <w:t xml:space="preserve"> fracción I de la Ley de la </w:t>
      </w:r>
      <w:r w:rsidR="007E5AFE">
        <w:rPr>
          <w:rFonts w:ascii="Arial" w:hAnsi="Arial" w:cs="Arial"/>
          <w:sz w:val="24"/>
          <w:szCs w:val="24"/>
        </w:rPr>
        <w:t>m</w:t>
      </w:r>
      <w:r w:rsidR="007E5AFE" w:rsidRPr="000C0153">
        <w:rPr>
          <w:rFonts w:ascii="Arial" w:hAnsi="Arial" w:cs="Arial"/>
          <w:sz w:val="24"/>
          <w:szCs w:val="24"/>
        </w:rPr>
        <w:t>ateria.</w:t>
      </w:r>
      <w:r w:rsidR="007E5AFE">
        <w:rPr>
          <w:rFonts w:ascii="Arial" w:hAnsi="Arial" w:cs="Arial"/>
          <w:sz w:val="24"/>
          <w:szCs w:val="24"/>
        </w:rPr>
        <w:t xml:space="preserve">  - - - - - </w:t>
      </w:r>
      <w:r w:rsidR="00913F06">
        <w:rPr>
          <w:rFonts w:ascii="Arial" w:hAnsi="Arial" w:cs="Arial"/>
          <w:sz w:val="24"/>
          <w:szCs w:val="24"/>
        </w:rPr>
        <w:t xml:space="preserve"> - - - - - - - - - - - - - - - - - - - - </w:t>
      </w:r>
    </w:p>
    <w:p w:rsidR="007E5AFE" w:rsidRDefault="007E5AFE" w:rsidP="007E5AFE">
      <w:pPr>
        <w:spacing w:line="360" w:lineRule="auto"/>
        <w:ind w:right="-518" w:firstLine="708"/>
        <w:jc w:val="both"/>
        <w:rPr>
          <w:rFonts w:ascii="Arial" w:hAnsi="Arial" w:cs="Arial"/>
          <w:sz w:val="24"/>
          <w:szCs w:val="24"/>
        </w:rPr>
      </w:pPr>
    </w:p>
    <w:p w:rsidR="007E5AFE" w:rsidRPr="00D22E90" w:rsidRDefault="007E5AFE" w:rsidP="007E5AFE">
      <w:pPr>
        <w:spacing w:line="360" w:lineRule="auto"/>
        <w:ind w:right="-518" w:firstLine="708"/>
        <w:jc w:val="both"/>
        <w:rPr>
          <w:rFonts w:ascii="Arial" w:hAnsi="Arial" w:cs="Arial"/>
          <w:sz w:val="24"/>
          <w:szCs w:val="24"/>
        </w:rPr>
      </w:pPr>
      <w:r w:rsidRPr="00D55B75">
        <w:rPr>
          <w:rFonts w:ascii="Arial" w:hAnsi="Arial" w:cs="Arial"/>
          <w:b/>
          <w:sz w:val="24"/>
          <w:szCs w:val="24"/>
        </w:rPr>
        <w:lastRenderedPageBreak/>
        <w:t>TERCERO.</w:t>
      </w:r>
      <w:r w:rsidRPr="00D55B75">
        <w:rPr>
          <w:rFonts w:ascii="Arial" w:hAnsi="Arial" w:cs="Arial"/>
          <w:sz w:val="24"/>
          <w:szCs w:val="24"/>
        </w:rPr>
        <w:t xml:space="preserve"> Por ser las causales de improcedencia y sobreseimiento de orden público y de estudio preferente a cualquier otra cuestión, es procedente analizar si en el caso, se actualiza alguna causal de improcedencia, ya sea invocada por las partes o que se advierta de oficio, porque de actualizarse alguna hipótesis normativa, impide la resolución del fondo del asunto y deberá decretarse su sobreseimiento en términos de </w:t>
      </w:r>
      <w:r w:rsidRPr="00D22E90">
        <w:rPr>
          <w:rFonts w:ascii="Arial" w:hAnsi="Arial" w:cs="Arial"/>
          <w:sz w:val="24"/>
          <w:szCs w:val="24"/>
        </w:rPr>
        <w:t xml:space="preserve">los </w:t>
      </w:r>
      <w:r w:rsidR="00E940CC" w:rsidRPr="00D22E90">
        <w:rPr>
          <w:rFonts w:ascii="Arial" w:hAnsi="Arial" w:cs="Arial"/>
          <w:sz w:val="24"/>
          <w:szCs w:val="24"/>
        </w:rPr>
        <w:t>artículo 16</w:t>
      </w:r>
      <w:r w:rsidRPr="00D22E90">
        <w:rPr>
          <w:rFonts w:ascii="Arial" w:hAnsi="Arial" w:cs="Arial"/>
          <w:sz w:val="24"/>
          <w:szCs w:val="24"/>
        </w:rPr>
        <w:t>1 y 1</w:t>
      </w:r>
      <w:r w:rsidR="00E940CC" w:rsidRPr="00D22E90">
        <w:rPr>
          <w:rFonts w:ascii="Arial" w:hAnsi="Arial" w:cs="Arial"/>
          <w:sz w:val="24"/>
          <w:szCs w:val="24"/>
        </w:rPr>
        <w:t>6</w:t>
      </w:r>
      <w:r w:rsidRPr="00D22E90">
        <w:rPr>
          <w:rFonts w:ascii="Arial" w:hAnsi="Arial" w:cs="Arial"/>
          <w:sz w:val="24"/>
          <w:szCs w:val="24"/>
        </w:rPr>
        <w:t>2 de la ley de la materia.</w:t>
      </w:r>
    </w:p>
    <w:p w:rsidR="007E5AFE" w:rsidRPr="00D22E90" w:rsidRDefault="007E5AFE" w:rsidP="007E5AFE">
      <w:pPr>
        <w:spacing w:line="360" w:lineRule="auto"/>
        <w:ind w:right="-518" w:firstLine="708"/>
        <w:jc w:val="both"/>
        <w:rPr>
          <w:rFonts w:ascii="Arial" w:hAnsi="Arial" w:cs="Arial"/>
          <w:sz w:val="24"/>
          <w:szCs w:val="24"/>
        </w:rPr>
      </w:pPr>
    </w:p>
    <w:p w:rsidR="007E5AFE" w:rsidRDefault="008F6EE1" w:rsidP="007E5AFE">
      <w:pPr>
        <w:tabs>
          <w:tab w:val="left" w:pos="567"/>
        </w:tabs>
        <w:spacing w:line="360" w:lineRule="auto"/>
        <w:ind w:right="-518" w:firstLine="567"/>
        <w:jc w:val="both"/>
        <w:rPr>
          <w:rFonts w:ascii="Arial" w:hAnsi="Arial" w:cs="Arial"/>
          <w:sz w:val="24"/>
          <w:szCs w:val="24"/>
        </w:rPr>
      </w:pPr>
      <w:r w:rsidRPr="00D22E90">
        <w:rPr>
          <w:rFonts w:ascii="Arial" w:hAnsi="Arial" w:cs="Arial"/>
          <w:sz w:val="24"/>
          <w:szCs w:val="24"/>
        </w:rPr>
        <w:t xml:space="preserve">Los </w:t>
      </w:r>
      <w:r w:rsidR="0052707C" w:rsidRPr="00D22E90">
        <w:rPr>
          <w:rFonts w:ascii="Arial" w:hAnsi="Arial" w:cs="Arial"/>
          <w:b/>
          <w:bCs/>
          <w:sz w:val="24"/>
          <w:szCs w:val="24"/>
        </w:rPr>
        <w:t>POLICÍA</w:t>
      </w:r>
      <w:r w:rsidRPr="00D22E90">
        <w:rPr>
          <w:rFonts w:ascii="Arial" w:hAnsi="Arial" w:cs="Arial"/>
          <w:b/>
          <w:bCs/>
          <w:sz w:val="24"/>
          <w:szCs w:val="24"/>
        </w:rPr>
        <w:t>S</w:t>
      </w:r>
      <w:r w:rsidR="0052707C" w:rsidRPr="00D22E90">
        <w:rPr>
          <w:rFonts w:ascii="Arial" w:hAnsi="Arial" w:cs="Arial"/>
          <w:b/>
          <w:bCs/>
          <w:sz w:val="24"/>
          <w:szCs w:val="24"/>
        </w:rPr>
        <w:t xml:space="preserve"> VIAL</w:t>
      </w:r>
      <w:r w:rsidRPr="00D22E90">
        <w:rPr>
          <w:rFonts w:ascii="Arial" w:hAnsi="Arial" w:cs="Arial"/>
          <w:b/>
          <w:bCs/>
          <w:sz w:val="24"/>
          <w:szCs w:val="24"/>
        </w:rPr>
        <w:t>ES PV-</w:t>
      </w:r>
      <w:r w:rsidR="00A779DA" w:rsidRPr="00D22E90">
        <w:rPr>
          <w:rFonts w:ascii="Arial" w:hAnsi="Arial" w:cs="Arial"/>
          <w:b/>
          <w:bCs/>
          <w:sz w:val="24"/>
          <w:szCs w:val="24"/>
        </w:rPr>
        <w:t xml:space="preserve">45 y </w:t>
      </w:r>
      <w:r w:rsidR="006944B3">
        <w:rPr>
          <w:rFonts w:ascii="Arial" w:hAnsi="Arial" w:cs="Arial"/>
          <w:b/>
          <w:bCs/>
          <w:sz w:val="24"/>
          <w:szCs w:val="24"/>
        </w:rPr>
        <w:t>PV-</w:t>
      </w:r>
      <w:r w:rsidR="00A779DA" w:rsidRPr="00D22E90">
        <w:rPr>
          <w:rFonts w:ascii="Arial" w:hAnsi="Arial" w:cs="Arial"/>
          <w:b/>
          <w:bCs/>
          <w:sz w:val="24"/>
          <w:szCs w:val="24"/>
        </w:rPr>
        <w:t>17</w:t>
      </w:r>
      <w:r w:rsidRPr="00D22E90">
        <w:rPr>
          <w:rFonts w:ascii="Arial" w:hAnsi="Arial" w:cs="Arial"/>
          <w:b/>
          <w:bCs/>
          <w:sz w:val="24"/>
          <w:szCs w:val="24"/>
        </w:rPr>
        <w:t>0</w:t>
      </w:r>
      <w:r w:rsidR="007E5AFE" w:rsidRPr="00D22E90">
        <w:rPr>
          <w:rFonts w:ascii="Arial" w:hAnsi="Arial" w:cs="Arial"/>
          <w:b/>
          <w:bCs/>
          <w:sz w:val="24"/>
          <w:szCs w:val="24"/>
        </w:rPr>
        <w:t>, de la COMIS</w:t>
      </w:r>
      <w:r w:rsidR="00A779DA" w:rsidRPr="00D22E90">
        <w:rPr>
          <w:rFonts w:ascii="Arial" w:hAnsi="Arial" w:cs="Arial"/>
          <w:b/>
          <w:bCs/>
          <w:sz w:val="24"/>
          <w:szCs w:val="24"/>
        </w:rPr>
        <w:t xml:space="preserve">ARÍA DE VIALIDAD MUNICIPAL DE OAXACA DE JUÁREZ, </w:t>
      </w:r>
      <w:r w:rsidR="007E5AFE">
        <w:rPr>
          <w:rFonts w:ascii="Arial" w:hAnsi="Arial" w:cs="Arial"/>
          <w:bCs/>
          <w:sz w:val="24"/>
          <w:szCs w:val="24"/>
        </w:rPr>
        <w:t xml:space="preserve">al </w:t>
      </w:r>
      <w:r w:rsidR="007E5AFE" w:rsidRPr="00B25ACF">
        <w:rPr>
          <w:rFonts w:ascii="Arial" w:hAnsi="Arial" w:cs="Arial"/>
          <w:sz w:val="24"/>
          <w:szCs w:val="24"/>
        </w:rPr>
        <w:t>contesta</w:t>
      </w:r>
      <w:r w:rsidR="007E5AFE">
        <w:rPr>
          <w:rFonts w:ascii="Arial" w:hAnsi="Arial" w:cs="Arial"/>
          <w:sz w:val="24"/>
          <w:szCs w:val="24"/>
        </w:rPr>
        <w:t>r</w:t>
      </w:r>
      <w:r w:rsidR="007E5AFE" w:rsidRPr="00B25ACF">
        <w:rPr>
          <w:rFonts w:ascii="Arial" w:hAnsi="Arial" w:cs="Arial"/>
          <w:sz w:val="24"/>
          <w:szCs w:val="24"/>
        </w:rPr>
        <w:t xml:space="preserve"> la demanda, </w:t>
      </w:r>
      <w:r>
        <w:rPr>
          <w:rFonts w:ascii="Arial" w:hAnsi="Arial" w:cs="Arial"/>
          <w:sz w:val="24"/>
          <w:szCs w:val="24"/>
        </w:rPr>
        <w:t xml:space="preserve">de manera similar </w:t>
      </w:r>
      <w:r w:rsidR="007E5AFE" w:rsidRPr="00B25ACF">
        <w:rPr>
          <w:rFonts w:ascii="Arial" w:hAnsi="Arial" w:cs="Arial"/>
          <w:sz w:val="24"/>
          <w:szCs w:val="24"/>
        </w:rPr>
        <w:t>señal</w:t>
      </w:r>
      <w:r>
        <w:rPr>
          <w:rFonts w:ascii="Arial" w:hAnsi="Arial" w:cs="Arial"/>
          <w:sz w:val="24"/>
          <w:szCs w:val="24"/>
        </w:rPr>
        <w:t>aron</w:t>
      </w:r>
      <w:r w:rsidR="007E5AFE" w:rsidRPr="00B25ACF">
        <w:rPr>
          <w:rFonts w:ascii="Arial" w:hAnsi="Arial" w:cs="Arial"/>
          <w:sz w:val="24"/>
          <w:szCs w:val="24"/>
        </w:rPr>
        <w:t xml:space="preserve"> que l</w:t>
      </w:r>
      <w:r w:rsidR="007E5AFE">
        <w:rPr>
          <w:rFonts w:ascii="Arial" w:hAnsi="Arial" w:cs="Arial"/>
          <w:sz w:val="24"/>
          <w:szCs w:val="24"/>
        </w:rPr>
        <w:t>a</w:t>
      </w:r>
      <w:r w:rsidR="007E5AFE" w:rsidRPr="00B25ACF">
        <w:rPr>
          <w:rFonts w:ascii="Arial" w:hAnsi="Arial" w:cs="Arial"/>
          <w:sz w:val="24"/>
          <w:szCs w:val="24"/>
        </w:rPr>
        <w:t xml:space="preserve"> actor</w:t>
      </w:r>
      <w:r w:rsidR="007E5AFE">
        <w:rPr>
          <w:rFonts w:ascii="Arial" w:hAnsi="Arial" w:cs="Arial"/>
          <w:sz w:val="24"/>
          <w:szCs w:val="24"/>
        </w:rPr>
        <w:t>a</w:t>
      </w:r>
      <w:r w:rsidR="007E5AFE" w:rsidRPr="00B25ACF">
        <w:rPr>
          <w:rFonts w:ascii="Arial" w:hAnsi="Arial" w:cs="Arial"/>
          <w:sz w:val="24"/>
          <w:szCs w:val="24"/>
        </w:rPr>
        <w:t xml:space="preserve"> carece de interés legítimo para impugnar el acto</w:t>
      </w:r>
      <w:r w:rsidR="007E5AFE">
        <w:rPr>
          <w:rFonts w:ascii="Arial" w:hAnsi="Arial" w:cs="Arial"/>
          <w:sz w:val="24"/>
          <w:szCs w:val="24"/>
        </w:rPr>
        <w:t xml:space="preserve"> porque existe un ordenamiento específico que regula el procedimiento relativo a la imposición de sanciones por infracciones en materia de tránsito; asimismo</w:t>
      </w:r>
      <w:r w:rsidR="007E5AFE" w:rsidRPr="00B25ACF">
        <w:rPr>
          <w:rFonts w:ascii="Arial" w:hAnsi="Arial" w:cs="Arial"/>
          <w:sz w:val="24"/>
          <w:szCs w:val="24"/>
        </w:rPr>
        <w:t>, agreg</w:t>
      </w:r>
      <w:r>
        <w:rPr>
          <w:rFonts w:ascii="Arial" w:hAnsi="Arial" w:cs="Arial"/>
          <w:sz w:val="24"/>
          <w:szCs w:val="24"/>
        </w:rPr>
        <w:t>aron</w:t>
      </w:r>
      <w:r w:rsidR="007E5AFE" w:rsidRPr="00B25ACF">
        <w:rPr>
          <w:rFonts w:ascii="Arial" w:hAnsi="Arial" w:cs="Arial"/>
          <w:sz w:val="24"/>
          <w:szCs w:val="24"/>
        </w:rPr>
        <w:t xml:space="preserve"> que el acto impugnado </w:t>
      </w:r>
      <w:r w:rsidR="007E5AFE" w:rsidRPr="00B25ACF">
        <w:rPr>
          <w:rFonts w:ascii="Arial" w:hAnsi="Arial" w:cs="Arial"/>
          <w:color w:val="000000"/>
          <w:sz w:val="24"/>
          <w:szCs w:val="24"/>
        </w:rPr>
        <w:t>se encuentra debidamente fundado y motivado, e hizo</w:t>
      </w:r>
      <w:r w:rsidR="007E5AFE" w:rsidRPr="00B25ACF">
        <w:rPr>
          <w:rFonts w:ascii="Arial" w:hAnsi="Arial" w:cs="Arial"/>
          <w:sz w:val="24"/>
          <w:szCs w:val="24"/>
        </w:rPr>
        <w:t xml:space="preserve"> valer las causales de improcedencia contenidas en las fracciones V, VI y </w:t>
      </w:r>
      <w:r w:rsidR="00E940CC">
        <w:rPr>
          <w:rFonts w:ascii="Arial" w:hAnsi="Arial" w:cs="Arial"/>
          <w:sz w:val="24"/>
          <w:szCs w:val="24"/>
        </w:rPr>
        <w:t>X del artículo 161</w:t>
      </w:r>
      <w:r w:rsidR="007E5AFE">
        <w:rPr>
          <w:rFonts w:ascii="Arial" w:hAnsi="Arial" w:cs="Arial"/>
          <w:sz w:val="24"/>
          <w:szCs w:val="24"/>
        </w:rPr>
        <w:t xml:space="preserve"> de la L</w:t>
      </w:r>
      <w:r w:rsidR="007E5AFE" w:rsidRPr="00B25ACF">
        <w:rPr>
          <w:rFonts w:ascii="Arial" w:hAnsi="Arial" w:cs="Arial"/>
          <w:sz w:val="24"/>
          <w:szCs w:val="24"/>
        </w:rPr>
        <w:t>ey de la materia</w:t>
      </w:r>
      <w:r w:rsidR="007E5AFE">
        <w:rPr>
          <w:rFonts w:ascii="Arial" w:hAnsi="Arial" w:cs="Arial"/>
          <w:sz w:val="24"/>
          <w:szCs w:val="24"/>
        </w:rPr>
        <w:t>, al considerar que el acto fue</w:t>
      </w:r>
      <w:r w:rsidR="007E5AFE" w:rsidRPr="00B25ACF">
        <w:rPr>
          <w:rFonts w:ascii="Arial" w:hAnsi="Arial" w:cs="Arial"/>
          <w:sz w:val="24"/>
          <w:szCs w:val="24"/>
        </w:rPr>
        <w:t xml:space="preserve"> consenti</w:t>
      </w:r>
      <w:r w:rsidR="007E5AFE">
        <w:rPr>
          <w:rFonts w:ascii="Arial" w:hAnsi="Arial" w:cs="Arial"/>
          <w:sz w:val="24"/>
          <w:szCs w:val="24"/>
        </w:rPr>
        <w:t>d</w:t>
      </w:r>
      <w:r w:rsidR="007E5AFE" w:rsidRPr="00B25ACF">
        <w:rPr>
          <w:rFonts w:ascii="Arial" w:hAnsi="Arial" w:cs="Arial"/>
          <w:sz w:val="24"/>
          <w:szCs w:val="24"/>
        </w:rPr>
        <w:t xml:space="preserve">o expresamente </w:t>
      </w:r>
      <w:r w:rsidR="007E5AFE">
        <w:rPr>
          <w:rFonts w:ascii="Arial" w:hAnsi="Arial" w:cs="Arial"/>
          <w:sz w:val="24"/>
          <w:szCs w:val="24"/>
        </w:rPr>
        <w:t>y por haberse consumado</w:t>
      </w:r>
      <w:r w:rsidR="007E5AFE" w:rsidRPr="00A30862">
        <w:rPr>
          <w:rFonts w:ascii="Arial" w:hAnsi="Arial" w:cs="Arial"/>
          <w:sz w:val="24"/>
          <w:szCs w:val="24"/>
        </w:rPr>
        <w:t xml:space="preserve">. </w:t>
      </w:r>
    </w:p>
    <w:p w:rsidR="007E5AFE" w:rsidRDefault="007E5AFE" w:rsidP="007E5AFE">
      <w:pPr>
        <w:tabs>
          <w:tab w:val="left" w:pos="567"/>
        </w:tabs>
        <w:spacing w:line="360" w:lineRule="auto"/>
        <w:ind w:right="-518" w:firstLine="567"/>
        <w:jc w:val="both"/>
        <w:rPr>
          <w:rFonts w:ascii="Arial" w:hAnsi="Arial" w:cs="Arial"/>
          <w:sz w:val="24"/>
          <w:szCs w:val="24"/>
        </w:rPr>
      </w:pPr>
    </w:p>
    <w:p w:rsidR="007E5AFE" w:rsidRDefault="007E5AFE" w:rsidP="007E5AFE">
      <w:pPr>
        <w:tabs>
          <w:tab w:val="left" w:pos="567"/>
        </w:tabs>
        <w:spacing w:line="360" w:lineRule="auto"/>
        <w:ind w:right="-518" w:firstLine="567"/>
        <w:jc w:val="both"/>
        <w:rPr>
          <w:rFonts w:ascii="Arial" w:hAnsi="Arial" w:cs="Arial"/>
          <w:sz w:val="24"/>
          <w:szCs w:val="24"/>
        </w:rPr>
      </w:pPr>
      <w:r w:rsidRPr="005C07B2">
        <w:rPr>
          <w:rFonts w:ascii="Arial" w:hAnsi="Arial" w:cs="Arial"/>
          <w:sz w:val="24"/>
          <w:szCs w:val="24"/>
        </w:rPr>
        <w:t>Al respecto, la Ley de</w:t>
      </w:r>
      <w:r w:rsidR="00E940CC">
        <w:rPr>
          <w:rFonts w:ascii="Arial" w:hAnsi="Arial" w:cs="Arial"/>
          <w:sz w:val="24"/>
          <w:szCs w:val="24"/>
        </w:rPr>
        <w:t xml:space="preserve"> Procedimiento y</w:t>
      </w:r>
      <w:r w:rsidRPr="005C07B2">
        <w:rPr>
          <w:rFonts w:ascii="Arial" w:hAnsi="Arial" w:cs="Arial"/>
          <w:sz w:val="24"/>
          <w:szCs w:val="24"/>
        </w:rPr>
        <w:t xml:space="preserve"> Justicia Administrativa para el Estado de Oaxaca, establece:</w:t>
      </w:r>
    </w:p>
    <w:p w:rsidR="007E5AFE" w:rsidRPr="004D20D8" w:rsidRDefault="00E940CC" w:rsidP="007E5AFE">
      <w:pPr>
        <w:tabs>
          <w:tab w:val="left" w:pos="0"/>
        </w:tabs>
        <w:ind w:left="709" w:right="-516"/>
        <w:jc w:val="both"/>
        <w:rPr>
          <w:rFonts w:ascii="Arial" w:hAnsi="Arial" w:cs="Arial"/>
          <w:sz w:val="22"/>
          <w:szCs w:val="22"/>
        </w:rPr>
      </w:pPr>
      <w:r>
        <w:rPr>
          <w:rFonts w:ascii="Arial" w:hAnsi="Arial" w:cs="Arial"/>
          <w:b/>
          <w:sz w:val="22"/>
          <w:szCs w:val="22"/>
        </w:rPr>
        <w:t>Artículo 16</w:t>
      </w:r>
      <w:r w:rsidR="007E5AFE" w:rsidRPr="004D20D8">
        <w:rPr>
          <w:rFonts w:ascii="Arial" w:hAnsi="Arial" w:cs="Arial"/>
          <w:b/>
          <w:sz w:val="22"/>
          <w:szCs w:val="22"/>
        </w:rPr>
        <w:t>1.-</w:t>
      </w:r>
      <w:r w:rsidR="007E5AFE" w:rsidRPr="004D20D8">
        <w:rPr>
          <w:rFonts w:ascii="Arial" w:hAnsi="Arial" w:cs="Arial"/>
          <w:sz w:val="22"/>
          <w:szCs w:val="22"/>
        </w:rPr>
        <w:t xml:space="preserve"> Es improcedente el juicio ante el Tribunal de lo Contencioso Administrativo contra actos:</w:t>
      </w:r>
    </w:p>
    <w:p w:rsidR="007E5AFE" w:rsidRPr="004D20D8" w:rsidRDefault="007E5AFE" w:rsidP="007E5AFE">
      <w:pPr>
        <w:tabs>
          <w:tab w:val="left" w:pos="0"/>
        </w:tabs>
        <w:ind w:left="709" w:right="-516"/>
        <w:jc w:val="both"/>
        <w:rPr>
          <w:rFonts w:ascii="Arial" w:hAnsi="Arial" w:cs="Arial"/>
          <w:sz w:val="22"/>
          <w:szCs w:val="22"/>
        </w:rPr>
      </w:pPr>
      <w:r w:rsidRPr="004D20D8">
        <w:rPr>
          <w:rFonts w:ascii="Arial" w:hAnsi="Arial" w:cs="Arial"/>
          <w:sz w:val="22"/>
          <w:szCs w:val="22"/>
        </w:rPr>
        <w:t>II. Que no afecten los intereses jurídicos o legítimos del actor;</w:t>
      </w:r>
    </w:p>
    <w:p w:rsidR="007E5AFE" w:rsidRPr="004D20D8" w:rsidRDefault="007E5AFE" w:rsidP="007E5AFE">
      <w:pPr>
        <w:tabs>
          <w:tab w:val="left" w:pos="0"/>
        </w:tabs>
        <w:ind w:left="709" w:right="-516"/>
        <w:jc w:val="both"/>
        <w:rPr>
          <w:rFonts w:ascii="Arial" w:hAnsi="Arial" w:cs="Arial"/>
          <w:sz w:val="22"/>
          <w:szCs w:val="22"/>
        </w:rPr>
      </w:pPr>
      <w:r w:rsidRPr="004D20D8">
        <w:rPr>
          <w:rFonts w:ascii="Arial" w:hAnsi="Arial" w:cs="Arial"/>
          <w:sz w:val="22"/>
          <w:szCs w:val="22"/>
        </w:rPr>
        <w:t xml:space="preserve">V.- Contra actos consumados de un modo irreparable; </w:t>
      </w:r>
    </w:p>
    <w:p w:rsidR="007E5AFE" w:rsidRPr="004D20D8" w:rsidRDefault="007E5AFE" w:rsidP="007E5AFE">
      <w:pPr>
        <w:tabs>
          <w:tab w:val="left" w:pos="0"/>
        </w:tabs>
        <w:ind w:left="709" w:right="-516"/>
        <w:jc w:val="both"/>
        <w:rPr>
          <w:rFonts w:ascii="Arial" w:hAnsi="Arial" w:cs="Arial"/>
          <w:sz w:val="22"/>
          <w:szCs w:val="22"/>
        </w:rPr>
      </w:pPr>
      <w:r w:rsidRPr="004D20D8">
        <w:rPr>
          <w:rFonts w:ascii="Arial" w:hAnsi="Arial" w:cs="Arial"/>
          <w:sz w:val="22"/>
          <w:szCs w:val="22"/>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7E5AFE" w:rsidRPr="004D20D8" w:rsidRDefault="007E5AFE" w:rsidP="007E5AFE">
      <w:pPr>
        <w:tabs>
          <w:tab w:val="left" w:pos="0"/>
        </w:tabs>
        <w:ind w:left="709" w:right="-516"/>
        <w:jc w:val="both"/>
        <w:rPr>
          <w:rFonts w:ascii="Arial" w:hAnsi="Arial" w:cs="Arial"/>
          <w:sz w:val="22"/>
          <w:szCs w:val="22"/>
        </w:rPr>
      </w:pPr>
      <w:r w:rsidRPr="004D20D8">
        <w:rPr>
          <w:rFonts w:ascii="Arial" w:hAnsi="Arial" w:cs="Arial"/>
          <w:sz w:val="22"/>
          <w:szCs w:val="22"/>
        </w:rPr>
        <w:t>X.- En los demás casos en que la improcedencia resulte de alguna disposición de esta Ley o de cualquiera otra de naturaleza fiscal o administrativa.</w:t>
      </w:r>
    </w:p>
    <w:p w:rsidR="007E5AFE" w:rsidRPr="000B101D" w:rsidRDefault="007E5AFE" w:rsidP="007E5AFE">
      <w:pPr>
        <w:tabs>
          <w:tab w:val="left" w:pos="0"/>
        </w:tabs>
        <w:spacing w:line="360" w:lineRule="auto"/>
        <w:ind w:right="-518"/>
        <w:jc w:val="both"/>
        <w:rPr>
          <w:rFonts w:ascii="Arial" w:hAnsi="Arial" w:cs="Arial"/>
          <w:sz w:val="24"/>
          <w:szCs w:val="24"/>
        </w:rPr>
      </w:pPr>
    </w:p>
    <w:p w:rsidR="007E5AFE" w:rsidRPr="00D22E90" w:rsidRDefault="00185E5A" w:rsidP="0083191B">
      <w:pPr>
        <w:tabs>
          <w:tab w:val="left" w:pos="567"/>
        </w:tabs>
        <w:spacing w:line="360" w:lineRule="auto"/>
        <w:ind w:right="-518"/>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6FB09B97" wp14:editId="654DE5A4">
                <wp:simplePos x="0" y="0"/>
                <wp:positionH relativeFrom="column">
                  <wp:posOffset>-1094105</wp:posOffset>
                </wp:positionH>
                <wp:positionV relativeFrom="paragraph">
                  <wp:posOffset>194310</wp:posOffset>
                </wp:positionV>
                <wp:extent cx="1038225" cy="86677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185E5A" w:rsidRDefault="00185E5A" w:rsidP="00185E5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86.15pt;margin-top:15.3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">
                <v:textbox>
                  <w:txbxContent>
                    <w:p w:rsidR="00185E5A" w:rsidRDefault="00185E5A" w:rsidP="00185E5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7E5AFE" w:rsidRPr="000B101D">
        <w:rPr>
          <w:rFonts w:ascii="Arial" w:hAnsi="Arial" w:cs="Arial"/>
          <w:sz w:val="24"/>
          <w:szCs w:val="24"/>
        </w:rPr>
        <w:tab/>
        <w:t xml:space="preserve">En primer término, con respecto a la objeción de falta de interés legítimo de la parte actora, para incoar el presente juicio, se tiene que </w:t>
      </w:r>
      <w:r w:rsidR="007E5AFE">
        <w:rPr>
          <w:rFonts w:ascii="Arial" w:hAnsi="Arial" w:cs="Arial"/>
          <w:sz w:val="24"/>
          <w:szCs w:val="24"/>
        </w:rPr>
        <w:t>e</w:t>
      </w:r>
      <w:r w:rsidR="007E5AFE" w:rsidRPr="000B101D">
        <w:rPr>
          <w:rFonts w:ascii="Arial" w:hAnsi="Arial" w:cs="Arial"/>
          <w:sz w:val="24"/>
          <w:szCs w:val="24"/>
        </w:rPr>
        <w:t>l ac</w:t>
      </w:r>
      <w:r w:rsidR="007E5AFE">
        <w:rPr>
          <w:rFonts w:ascii="Arial" w:hAnsi="Arial" w:cs="Arial"/>
          <w:sz w:val="24"/>
          <w:szCs w:val="24"/>
        </w:rPr>
        <w:t>cionante acompañó a su demanda</w:t>
      </w:r>
      <w:r w:rsidR="0052707C">
        <w:rPr>
          <w:rFonts w:ascii="Arial" w:hAnsi="Arial" w:cs="Arial"/>
          <w:sz w:val="24"/>
          <w:szCs w:val="24"/>
        </w:rPr>
        <w:t xml:space="preserve"> </w:t>
      </w:r>
      <w:r w:rsidR="008F6EE1">
        <w:rPr>
          <w:rFonts w:ascii="Arial" w:hAnsi="Arial" w:cs="Arial"/>
          <w:sz w:val="24"/>
          <w:szCs w:val="24"/>
        </w:rPr>
        <w:t xml:space="preserve">las actas de infracción de folios </w:t>
      </w:r>
      <w:r w:rsidR="00925FB2">
        <w:rPr>
          <w:rFonts w:cs="Arial"/>
          <w:b/>
          <w:i/>
          <w:sz w:val="22"/>
          <w:szCs w:val="22"/>
        </w:rPr>
        <w:t>**********</w:t>
      </w:r>
      <w:r w:rsidR="008F6EE1">
        <w:rPr>
          <w:rFonts w:ascii="Arial" w:hAnsi="Arial" w:cs="Arial"/>
          <w:sz w:val="24"/>
          <w:szCs w:val="24"/>
        </w:rPr>
        <w:t xml:space="preserve">  y </w:t>
      </w:r>
      <w:r w:rsidR="00925FB2">
        <w:rPr>
          <w:rFonts w:cs="Arial"/>
          <w:b/>
          <w:i/>
          <w:sz w:val="22"/>
          <w:szCs w:val="22"/>
        </w:rPr>
        <w:t>**********</w:t>
      </w:r>
      <w:r w:rsidR="00A779DA">
        <w:rPr>
          <w:rFonts w:ascii="Arial" w:hAnsi="Arial" w:cs="Arial"/>
          <w:sz w:val="24"/>
          <w:szCs w:val="24"/>
        </w:rPr>
        <w:t xml:space="preserve"> </w:t>
      </w:r>
      <w:r w:rsidR="008F6EE1">
        <w:rPr>
          <w:rFonts w:ascii="Arial" w:hAnsi="Arial" w:cs="Arial"/>
          <w:sz w:val="24"/>
          <w:szCs w:val="24"/>
        </w:rPr>
        <w:t xml:space="preserve">de fechas </w:t>
      </w:r>
      <w:r w:rsidR="00A779DA">
        <w:rPr>
          <w:rFonts w:ascii="Arial" w:hAnsi="Arial" w:cs="Arial"/>
          <w:sz w:val="24"/>
          <w:szCs w:val="24"/>
        </w:rPr>
        <w:t xml:space="preserve"> once y </w:t>
      </w:r>
      <w:r w:rsidR="006944B3">
        <w:rPr>
          <w:rFonts w:ascii="Arial" w:hAnsi="Arial" w:cs="Arial"/>
          <w:sz w:val="24"/>
          <w:szCs w:val="24"/>
        </w:rPr>
        <w:t>quince</w:t>
      </w:r>
      <w:r w:rsidR="00A779DA">
        <w:rPr>
          <w:rFonts w:ascii="Arial" w:hAnsi="Arial" w:cs="Arial"/>
          <w:sz w:val="24"/>
          <w:szCs w:val="24"/>
        </w:rPr>
        <w:t xml:space="preserve"> de noviembre </w:t>
      </w:r>
      <w:r w:rsidR="008F6EE1">
        <w:rPr>
          <w:rFonts w:ascii="Arial" w:hAnsi="Arial" w:cs="Arial"/>
          <w:sz w:val="24"/>
          <w:szCs w:val="24"/>
        </w:rPr>
        <w:t>del dos mil diecisiete; respecto del auto</w:t>
      </w:r>
      <w:r w:rsidR="00A779DA">
        <w:rPr>
          <w:rFonts w:ascii="Arial" w:hAnsi="Arial" w:cs="Arial"/>
          <w:sz w:val="24"/>
          <w:szCs w:val="24"/>
        </w:rPr>
        <w:t xml:space="preserve">móvil particular con placas de circulación </w:t>
      </w:r>
      <w:r w:rsidR="00616576">
        <w:rPr>
          <w:rFonts w:cs="Arial"/>
          <w:b/>
          <w:i/>
          <w:sz w:val="22"/>
          <w:szCs w:val="22"/>
        </w:rPr>
        <w:t>**********</w:t>
      </w:r>
      <w:r w:rsidR="008F6EE1">
        <w:rPr>
          <w:rFonts w:ascii="Arial" w:hAnsi="Arial" w:cs="Arial"/>
          <w:sz w:val="24"/>
          <w:szCs w:val="24"/>
        </w:rPr>
        <w:t>,</w:t>
      </w:r>
      <w:r w:rsidR="00A779DA">
        <w:rPr>
          <w:rFonts w:ascii="Arial" w:hAnsi="Arial" w:cs="Arial"/>
          <w:sz w:val="24"/>
          <w:szCs w:val="24"/>
        </w:rPr>
        <w:t xml:space="preserve"> la primera al responsable y se desconoce el infractor y la segunda  a nombre de </w:t>
      </w:r>
      <w:r w:rsidR="00616576">
        <w:rPr>
          <w:rFonts w:cs="Arial"/>
          <w:b/>
          <w:i/>
          <w:sz w:val="22"/>
          <w:szCs w:val="22"/>
        </w:rPr>
        <w:t>**********</w:t>
      </w:r>
      <w:r w:rsidR="00A779DA">
        <w:rPr>
          <w:rFonts w:ascii="Arial" w:hAnsi="Arial" w:cs="Arial"/>
          <w:sz w:val="24"/>
          <w:szCs w:val="24"/>
        </w:rPr>
        <w:t xml:space="preserve">. Así también exhibió el recibo </w:t>
      </w:r>
      <w:r w:rsidR="00925FB2">
        <w:rPr>
          <w:rFonts w:cs="Arial"/>
          <w:b/>
          <w:i/>
          <w:sz w:val="22"/>
          <w:szCs w:val="22"/>
        </w:rPr>
        <w:t>**********</w:t>
      </w:r>
      <w:r w:rsidR="00A779DA">
        <w:rPr>
          <w:rFonts w:ascii="Arial" w:hAnsi="Arial" w:cs="Arial"/>
          <w:sz w:val="24"/>
          <w:szCs w:val="24"/>
        </w:rPr>
        <w:t xml:space="preserve"> de veinticuatro de noviembre de  dos mil diecisiete, relativo al pago de las infracci</w:t>
      </w:r>
      <w:r w:rsidR="00E940CC">
        <w:rPr>
          <w:rFonts w:ascii="Arial" w:hAnsi="Arial" w:cs="Arial"/>
          <w:sz w:val="24"/>
          <w:szCs w:val="24"/>
        </w:rPr>
        <w:t>ones</w:t>
      </w:r>
      <w:r w:rsidR="00A779DA">
        <w:rPr>
          <w:rFonts w:ascii="Arial" w:hAnsi="Arial" w:cs="Arial"/>
          <w:sz w:val="24"/>
          <w:szCs w:val="24"/>
        </w:rPr>
        <w:t xml:space="preserve"> </w:t>
      </w:r>
      <w:r w:rsidR="00925FB2">
        <w:rPr>
          <w:rFonts w:cs="Arial"/>
          <w:b/>
          <w:i/>
          <w:sz w:val="22"/>
          <w:szCs w:val="22"/>
        </w:rPr>
        <w:t>**********</w:t>
      </w:r>
      <w:r w:rsidR="00A779DA">
        <w:rPr>
          <w:rFonts w:ascii="Arial" w:hAnsi="Arial" w:cs="Arial"/>
          <w:sz w:val="24"/>
          <w:szCs w:val="24"/>
        </w:rPr>
        <w:t xml:space="preserve"> y </w:t>
      </w:r>
      <w:r w:rsidR="00925FB2">
        <w:rPr>
          <w:rFonts w:cs="Arial"/>
          <w:b/>
          <w:i/>
          <w:sz w:val="22"/>
          <w:szCs w:val="22"/>
        </w:rPr>
        <w:t>**********</w:t>
      </w:r>
      <w:r w:rsidR="00E940CC">
        <w:rPr>
          <w:rFonts w:ascii="Arial" w:hAnsi="Arial" w:cs="Arial"/>
          <w:sz w:val="24"/>
          <w:szCs w:val="24"/>
        </w:rPr>
        <w:t>,</w:t>
      </w:r>
      <w:r w:rsidR="008F6EE1">
        <w:rPr>
          <w:rFonts w:ascii="Arial" w:hAnsi="Arial" w:cs="Arial"/>
          <w:sz w:val="24"/>
          <w:szCs w:val="24"/>
        </w:rPr>
        <w:t xml:space="preserve"> emitid</w:t>
      </w:r>
      <w:r w:rsidR="00E940CC">
        <w:rPr>
          <w:rFonts w:ascii="Arial" w:hAnsi="Arial" w:cs="Arial"/>
          <w:sz w:val="24"/>
          <w:szCs w:val="24"/>
        </w:rPr>
        <w:t>o</w:t>
      </w:r>
      <w:r w:rsidR="008F6EE1">
        <w:rPr>
          <w:rFonts w:ascii="Arial" w:hAnsi="Arial" w:cs="Arial"/>
          <w:sz w:val="24"/>
          <w:szCs w:val="24"/>
        </w:rPr>
        <w:t xml:space="preserve"> a nombre </w:t>
      </w:r>
      <w:r w:rsidR="00A779DA">
        <w:rPr>
          <w:rFonts w:ascii="Arial" w:hAnsi="Arial" w:cs="Arial"/>
          <w:sz w:val="24"/>
          <w:szCs w:val="24"/>
        </w:rPr>
        <w:t xml:space="preserve">de </w:t>
      </w:r>
      <w:r w:rsidR="00616576">
        <w:rPr>
          <w:rFonts w:cs="Arial"/>
          <w:b/>
          <w:i/>
          <w:sz w:val="22"/>
          <w:szCs w:val="22"/>
        </w:rPr>
        <w:t>**********</w:t>
      </w:r>
      <w:r w:rsidR="00E940CC">
        <w:rPr>
          <w:rFonts w:ascii="Arial" w:hAnsi="Arial" w:cs="Arial"/>
          <w:sz w:val="24"/>
          <w:szCs w:val="24"/>
        </w:rPr>
        <w:t xml:space="preserve"> </w:t>
      </w:r>
      <w:r w:rsidR="007E5AFE" w:rsidRPr="009724E0">
        <w:rPr>
          <w:rFonts w:ascii="Arial" w:hAnsi="Arial" w:cs="Arial"/>
          <w:sz w:val="24"/>
          <w:szCs w:val="24"/>
        </w:rPr>
        <w:t>por</w:t>
      </w:r>
      <w:r w:rsidR="00A779DA">
        <w:rPr>
          <w:rFonts w:ascii="Arial" w:hAnsi="Arial" w:cs="Arial"/>
          <w:sz w:val="24"/>
          <w:szCs w:val="24"/>
        </w:rPr>
        <w:t xml:space="preserve"> la Recaudación de Rentas de la Coordinación de Finanzas y Administración</w:t>
      </w:r>
      <w:r w:rsidR="00337C0E">
        <w:rPr>
          <w:rFonts w:ascii="Arial" w:hAnsi="Arial" w:cs="Arial"/>
          <w:sz w:val="24"/>
          <w:szCs w:val="24"/>
        </w:rPr>
        <w:t xml:space="preserve">, documentales que hacen prueba plena en términos </w:t>
      </w:r>
      <w:r w:rsidR="00337C0E" w:rsidRPr="00D22E90">
        <w:rPr>
          <w:rFonts w:ascii="Arial" w:hAnsi="Arial" w:cs="Arial"/>
          <w:sz w:val="24"/>
          <w:szCs w:val="24"/>
        </w:rPr>
        <w:t xml:space="preserve">del artículo </w:t>
      </w:r>
      <w:r w:rsidR="00E940CC" w:rsidRPr="00D22E90">
        <w:rPr>
          <w:rFonts w:ascii="Arial" w:hAnsi="Arial" w:cs="Arial"/>
          <w:sz w:val="24"/>
          <w:szCs w:val="24"/>
        </w:rPr>
        <w:t xml:space="preserve">203 fracción de la Ley de Procedimiento y Justicia Administrativa </w:t>
      </w:r>
      <w:r w:rsidR="0083191B" w:rsidRPr="00D22E90">
        <w:rPr>
          <w:rFonts w:ascii="Arial" w:hAnsi="Arial" w:cs="Arial"/>
          <w:sz w:val="24"/>
          <w:szCs w:val="24"/>
        </w:rPr>
        <w:t>para el Estado.</w:t>
      </w:r>
    </w:p>
    <w:p w:rsidR="008F6EE1" w:rsidRDefault="008F6EE1" w:rsidP="007E5AFE">
      <w:pPr>
        <w:tabs>
          <w:tab w:val="left" w:pos="567"/>
        </w:tabs>
        <w:spacing w:line="360" w:lineRule="auto"/>
        <w:ind w:right="-518"/>
        <w:jc w:val="both"/>
        <w:rPr>
          <w:rFonts w:ascii="Arial" w:hAnsi="Arial" w:cs="Arial"/>
          <w:sz w:val="24"/>
          <w:szCs w:val="24"/>
        </w:rPr>
      </w:pPr>
    </w:p>
    <w:p w:rsidR="007E5AFE" w:rsidRPr="009724E0" w:rsidRDefault="007E5AFE" w:rsidP="007E5AFE">
      <w:pPr>
        <w:tabs>
          <w:tab w:val="left" w:pos="567"/>
        </w:tabs>
        <w:spacing w:line="360" w:lineRule="auto"/>
        <w:ind w:right="-658" w:firstLine="567"/>
        <w:jc w:val="both"/>
        <w:rPr>
          <w:rFonts w:ascii="Arial" w:hAnsi="Arial" w:cs="Arial"/>
          <w:sz w:val="24"/>
          <w:szCs w:val="24"/>
        </w:rPr>
      </w:pPr>
      <w:r>
        <w:rPr>
          <w:rFonts w:ascii="Arial" w:hAnsi="Arial" w:cs="Arial"/>
          <w:sz w:val="24"/>
          <w:szCs w:val="24"/>
        </w:rPr>
        <w:t xml:space="preserve">Por lo tanto, </w:t>
      </w:r>
      <w:r w:rsidR="0083191B">
        <w:rPr>
          <w:rFonts w:ascii="Arial" w:hAnsi="Arial" w:cs="Arial"/>
          <w:sz w:val="24"/>
          <w:szCs w:val="24"/>
        </w:rPr>
        <w:t xml:space="preserve">adminiculadas </w:t>
      </w:r>
      <w:r w:rsidR="00FD7A5E">
        <w:rPr>
          <w:rFonts w:ascii="Arial" w:hAnsi="Arial" w:cs="Arial"/>
          <w:sz w:val="24"/>
          <w:szCs w:val="24"/>
        </w:rPr>
        <w:t xml:space="preserve">las citadas </w:t>
      </w:r>
      <w:r>
        <w:rPr>
          <w:rFonts w:ascii="Arial" w:hAnsi="Arial" w:cs="Arial"/>
          <w:sz w:val="24"/>
          <w:szCs w:val="24"/>
        </w:rPr>
        <w:t xml:space="preserve">documentales, </w:t>
      </w:r>
      <w:r w:rsidR="00FD7A5E">
        <w:rPr>
          <w:rFonts w:ascii="Arial" w:hAnsi="Arial" w:cs="Arial"/>
          <w:sz w:val="24"/>
          <w:szCs w:val="24"/>
        </w:rPr>
        <w:t xml:space="preserve">el actor </w:t>
      </w:r>
      <w:r w:rsidRPr="009724E0">
        <w:rPr>
          <w:rFonts w:ascii="Arial" w:hAnsi="Arial" w:cs="Arial"/>
          <w:sz w:val="24"/>
          <w:szCs w:val="24"/>
        </w:rPr>
        <w:t xml:space="preserve">acredita la afectación a </w:t>
      </w:r>
      <w:r>
        <w:rPr>
          <w:rFonts w:ascii="Arial" w:hAnsi="Arial" w:cs="Arial"/>
          <w:sz w:val="24"/>
          <w:szCs w:val="24"/>
        </w:rPr>
        <w:t>la</w:t>
      </w:r>
      <w:r w:rsidRPr="009724E0">
        <w:rPr>
          <w:rFonts w:ascii="Arial" w:hAnsi="Arial" w:cs="Arial"/>
          <w:sz w:val="24"/>
          <w:szCs w:val="24"/>
        </w:rPr>
        <w:t xml:space="preserve"> esfera de</w:t>
      </w:r>
      <w:r w:rsidR="00FD7A5E">
        <w:rPr>
          <w:rFonts w:ascii="Arial" w:hAnsi="Arial" w:cs="Arial"/>
          <w:sz w:val="24"/>
          <w:szCs w:val="24"/>
        </w:rPr>
        <w:t xml:space="preserve"> sus </w:t>
      </w:r>
      <w:r w:rsidRPr="009724E0">
        <w:rPr>
          <w:rFonts w:ascii="Arial" w:hAnsi="Arial" w:cs="Arial"/>
          <w:sz w:val="24"/>
          <w:szCs w:val="24"/>
        </w:rPr>
        <w:t>derechos</w:t>
      </w:r>
      <w:r w:rsidRPr="007B77F8">
        <w:rPr>
          <w:rFonts w:ascii="Arial" w:hAnsi="Arial" w:cs="Arial"/>
          <w:bCs/>
          <w:color w:val="000000"/>
          <w:sz w:val="24"/>
          <w:szCs w:val="24"/>
        </w:rPr>
        <w:t>,</w:t>
      </w:r>
      <w:r>
        <w:rPr>
          <w:rFonts w:ascii="Arial" w:hAnsi="Arial" w:cs="Arial"/>
          <w:bCs/>
          <w:color w:val="000000"/>
          <w:sz w:val="24"/>
          <w:szCs w:val="24"/>
        </w:rPr>
        <w:t xml:space="preserve"> </w:t>
      </w:r>
      <w:r>
        <w:rPr>
          <w:rFonts w:ascii="Arial" w:hAnsi="Arial" w:cs="Arial"/>
          <w:sz w:val="24"/>
          <w:szCs w:val="24"/>
        </w:rPr>
        <w:t xml:space="preserve">respecto del vehículo de motor con placas </w:t>
      </w:r>
      <w:r w:rsidRPr="009724E0">
        <w:rPr>
          <w:rFonts w:ascii="Arial" w:hAnsi="Arial" w:cs="Arial"/>
          <w:sz w:val="24"/>
          <w:szCs w:val="24"/>
        </w:rPr>
        <w:t>de circulación</w:t>
      </w:r>
      <w:r>
        <w:rPr>
          <w:rFonts w:ascii="Arial" w:hAnsi="Arial" w:cs="Arial"/>
          <w:sz w:val="24"/>
          <w:szCs w:val="24"/>
        </w:rPr>
        <w:t xml:space="preserve"> </w:t>
      </w:r>
      <w:r w:rsidR="00616576">
        <w:rPr>
          <w:rFonts w:cs="Arial"/>
          <w:b/>
          <w:i/>
          <w:sz w:val="22"/>
          <w:szCs w:val="22"/>
        </w:rPr>
        <w:t>**********</w:t>
      </w:r>
      <w:r w:rsidRPr="009724E0">
        <w:rPr>
          <w:rFonts w:ascii="Arial" w:hAnsi="Arial" w:cs="Arial"/>
          <w:sz w:val="24"/>
          <w:szCs w:val="24"/>
        </w:rPr>
        <w:t xml:space="preserve">, </w:t>
      </w:r>
      <w:r w:rsidRPr="00463DB7">
        <w:rPr>
          <w:rFonts w:ascii="Arial" w:hAnsi="Arial" w:cs="Arial"/>
          <w:bCs/>
          <w:color w:val="000000"/>
          <w:sz w:val="24"/>
          <w:szCs w:val="24"/>
        </w:rPr>
        <w:t xml:space="preserve">y por tanto, se satisface </w:t>
      </w:r>
      <w:r>
        <w:rPr>
          <w:rFonts w:ascii="Arial" w:hAnsi="Arial" w:cs="Arial"/>
          <w:bCs/>
          <w:color w:val="000000"/>
          <w:sz w:val="24"/>
          <w:szCs w:val="24"/>
        </w:rPr>
        <w:t>su</w:t>
      </w:r>
      <w:r w:rsidRPr="00463DB7">
        <w:rPr>
          <w:rFonts w:ascii="Arial" w:hAnsi="Arial" w:cs="Arial"/>
          <w:bCs/>
          <w:color w:val="000000"/>
          <w:sz w:val="24"/>
          <w:szCs w:val="24"/>
        </w:rPr>
        <w:t xml:space="preserve"> interés legítimo</w:t>
      </w:r>
      <w:r w:rsidRPr="009724E0">
        <w:rPr>
          <w:rFonts w:ascii="Arial" w:hAnsi="Arial" w:cs="Arial"/>
          <w:sz w:val="24"/>
          <w:szCs w:val="24"/>
        </w:rPr>
        <w:t xml:space="preserve"> para accionar el contencioso administrativo que se resuelve, de conformidad con lo establecido por el </w:t>
      </w:r>
      <w:r w:rsidRPr="009724E0">
        <w:rPr>
          <w:rFonts w:ascii="Arial" w:hAnsi="Arial" w:cs="Arial"/>
          <w:sz w:val="24"/>
          <w:szCs w:val="24"/>
        </w:rPr>
        <w:lastRenderedPageBreak/>
        <w:t>artículo 1</w:t>
      </w:r>
      <w:r w:rsidR="0083191B">
        <w:rPr>
          <w:rFonts w:ascii="Arial" w:hAnsi="Arial" w:cs="Arial"/>
          <w:sz w:val="24"/>
          <w:szCs w:val="24"/>
        </w:rPr>
        <w:t>6</w:t>
      </w:r>
      <w:r w:rsidRPr="009724E0">
        <w:rPr>
          <w:rFonts w:ascii="Arial" w:hAnsi="Arial" w:cs="Arial"/>
          <w:sz w:val="24"/>
          <w:szCs w:val="24"/>
        </w:rPr>
        <w:t xml:space="preserve">4 de la </w:t>
      </w:r>
      <w:r>
        <w:rPr>
          <w:rFonts w:ascii="Arial" w:hAnsi="Arial" w:cs="Arial"/>
          <w:sz w:val="24"/>
          <w:szCs w:val="24"/>
        </w:rPr>
        <w:t>l</w:t>
      </w:r>
      <w:r w:rsidRPr="009724E0">
        <w:rPr>
          <w:rFonts w:ascii="Arial" w:hAnsi="Arial" w:cs="Arial"/>
          <w:sz w:val="24"/>
          <w:szCs w:val="24"/>
        </w:rPr>
        <w:t xml:space="preserve">ey </w:t>
      </w:r>
      <w:r>
        <w:rPr>
          <w:rFonts w:ascii="Arial" w:hAnsi="Arial" w:cs="Arial"/>
          <w:sz w:val="24"/>
          <w:szCs w:val="24"/>
        </w:rPr>
        <w:t>invocada</w:t>
      </w:r>
      <w:r w:rsidRPr="009724E0">
        <w:rPr>
          <w:rFonts w:ascii="Arial" w:hAnsi="Arial" w:cs="Arial"/>
          <w:sz w:val="24"/>
          <w:szCs w:val="24"/>
        </w:rPr>
        <w:t>, que dispone que sólo podrán demandar o intervenir en el juicio, las personas que tengan un interés jurídico o legítimo que funde su pretensión. Lo anterior</w:t>
      </w:r>
      <w:r>
        <w:rPr>
          <w:rFonts w:ascii="Arial" w:hAnsi="Arial" w:cs="Arial"/>
          <w:sz w:val="24"/>
          <w:szCs w:val="24"/>
        </w:rPr>
        <w:t>,</w:t>
      </w:r>
      <w:r w:rsidRPr="009724E0">
        <w:rPr>
          <w:rFonts w:ascii="Arial" w:hAnsi="Arial" w:cs="Arial"/>
          <w:sz w:val="24"/>
          <w:szCs w:val="24"/>
        </w:rPr>
        <w:t xml:space="preserve"> encuentra sustento legal en la Jurisprudencia de la Segunda Sala de la Suprema Corte de Justicia de la Federación, Materia: Administrativa, Novena Época, Fuente: Semanario Judicial de la Federación y su Gaceta, tomo XVI, Diciembre de 2002, Visible en la Página: 241 bajo el rubro y texto siguiente</w:t>
      </w:r>
      <w:r>
        <w:rPr>
          <w:rFonts w:ascii="Arial" w:hAnsi="Arial" w:cs="Arial"/>
          <w:sz w:val="24"/>
          <w:szCs w:val="24"/>
        </w:rPr>
        <w:t>s</w:t>
      </w:r>
      <w:r w:rsidRPr="009724E0">
        <w:rPr>
          <w:rFonts w:ascii="Arial" w:hAnsi="Arial" w:cs="Arial"/>
          <w:sz w:val="24"/>
          <w:szCs w:val="24"/>
        </w:rPr>
        <w:t>:</w:t>
      </w:r>
    </w:p>
    <w:p w:rsidR="007E5AFE" w:rsidRPr="009724E0" w:rsidRDefault="007E5AFE" w:rsidP="007E5AFE">
      <w:pPr>
        <w:tabs>
          <w:tab w:val="left" w:pos="567"/>
        </w:tabs>
        <w:spacing w:line="360" w:lineRule="auto"/>
        <w:ind w:right="-658" w:firstLine="567"/>
        <w:jc w:val="both"/>
        <w:rPr>
          <w:rFonts w:ascii="Arial" w:hAnsi="Arial" w:cs="Arial"/>
          <w:sz w:val="24"/>
          <w:szCs w:val="24"/>
        </w:rPr>
      </w:pPr>
    </w:p>
    <w:p w:rsidR="007E5AFE" w:rsidRDefault="007E5AFE" w:rsidP="009B75AA">
      <w:pPr>
        <w:spacing w:line="360" w:lineRule="auto"/>
        <w:ind w:left="567" w:right="-658"/>
        <w:jc w:val="both"/>
        <w:rPr>
          <w:rFonts w:ascii="Arial" w:hAnsi="Arial" w:cs="Arial"/>
          <w:sz w:val="22"/>
          <w:szCs w:val="22"/>
        </w:rPr>
      </w:pPr>
      <w:r w:rsidRPr="009B75AA">
        <w:rPr>
          <w:rFonts w:ascii="Arial" w:hAnsi="Arial" w:cs="Arial"/>
          <w:b/>
          <w:i/>
          <w:sz w:val="24"/>
          <w:szCs w:val="24"/>
        </w:rPr>
        <w:t>INTERÉS LEGÍTIMO E INTERÉS JURÍDICO. AMBOS TÉRMINOS TIENEN DIFERENTE CONNOTACIÓN EN EL JUICIO CONTENCIOSO ADMINISTRATIVO.</w:t>
      </w:r>
      <w:r w:rsidRPr="009B75AA">
        <w:rPr>
          <w:rFonts w:ascii="Arial" w:hAnsi="Arial" w:cs="Arial"/>
          <w:i/>
          <w:sz w:val="24"/>
          <w:szCs w:val="24"/>
        </w:rPr>
        <w:t xml:space="preserve"> 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(interés legítimo), no obstante carecieran de la titularidad del derecho subjetivo respectivo (interés jurídico), con la finalidad clara de ampliar el número de gobernados que pudieran </w:t>
      </w:r>
      <w:proofErr w:type="spellStart"/>
      <w:r w:rsidRPr="009B75AA">
        <w:rPr>
          <w:rFonts w:ascii="Arial" w:hAnsi="Arial" w:cs="Arial"/>
          <w:i/>
          <w:sz w:val="24"/>
          <w:szCs w:val="24"/>
        </w:rPr>
        <w:t>accesar</w:t>
      </w:r>
      <w:proofErr w:type="spellEnd"/>
      <w:r w:rsidRPr="009B75AA">
        <w:rPr>
          <w:rFonts w:ascii="Arial" w:hAnsi="Arial" w:cs="Arial"/>
          <w:i/>
          <w:sz w:val="24"/>
          <w:szCs w:val="24"/>
        </w:rPr>
        <w:t xml:space="preserve">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r w:rsidRPr="004D20D8">
        <w:rPr>
          <w:rFonts w:ascii="Arial" w:hAnsi="Arial" w:cs="Arial"/>
          <w:sz w:val="22"/>
          <w:szCs w:val="22"/>
        </w:rPr>
        <w:t>.</w:t>
      </w:r>
    </w:p>
    <w:p w:rsidR="007E5AFE" w:rsidRDefault="007E5AFE" w:rsidP="007E5AFE">
      <w:pPr>
        <w:tabs>
          <w:tab w:val="left" w:pos="0"/>
        </w:tabs>
        <w:spacing w:line="360" w:lineRule="auto"/>
        <w:ind w:right="-518"/>
        <w:jc w:val="both"/>
        <w:rPr>
          <w:rFonts w:ascii="Arial" w:hAnsi="Arial" w:cs="Arial"/>
          <w:color w:val="000000"/>
          <w:sz w:val="24"/>
          <w:szCs w:val="24"/>
        </w:rPr>
      </w:pPr>
    </w:p>
    <w:p w:rsidR="007E5AFE" w:rsidRPr="00DE2995" w:rsidRDefault="007E5AFE" w:rsidP="007E5AFE">
      <w:pPr>
        <w:tabs>
          <w:tab w:val="left" w:pos="0"/>
        </w:tabs>
        <w:spacing w:line="360" w:lineRule="auto"/>
        <w:ind w:right="-518"/>
        <w:jc w:val="both"/>
        <w:rPr>
          <w:rFonts w:ascii="Arial" w:hAnsi="Arial" w:cs="Arial"/>
          <w:sz w:val="24"/>
          <w:szCs w:val="24"/>
        </w:rPr>
      </w:pPr>
      <w:r>
        <w:rPr>
          <w:rFonts w:ascii="Arial" w:hAnsi="Arial" w:cs="Arial"/>
          <w:color w:val="000000"/>
          <w:sz w:val="24"/>
          <w:szCs w:val="24"/>
        </w:rPr>
        <w:tab/>
      </w:r>
      <w:r w:rsidRPr="00DE2995">
        <w:rPr>
          <w:rFonts w:ascii="Arial" w:hAnsi="Arial" w:cs="Arial"/>
          <w:color w:val="000000"/>
          <w:sz w:val="24"/>
          <w:szCs w:val="24"/>
        </w:rPr>
        <w:t>Asimismo,</w:t>
      </w:r>
      <w:r w:rsidR="00C11646">
        <w:rPr>
          <w:rFonts w:ascii="Arial" w:hAnsi="Arial" w:cs="Arial"/>
          <w:color w:val="000000"/>
          <w:sz w:val="24"/>
          <w:szCs w:val="24"/>
        </w:rPr>
        <w:t xml:space="preserve"> la recaudadora de r</w:t>
      </w:r>
      <w:r w:rsidR="00D0197B">
        <w:rPr>
          <w:rFonts w:ascii="Arial" w:hAnsi="Arial" w:cs="Arial"/>
          <w:color w:val="000000"/>
          <w:sz w:val="24"/>
          <w:szCs w:val="24"/>
        </w:rPr>
        <w:t>entas de la Coordinación de</w:t>
      </w:r>
      <w:r w:rsidR="006944B3">
        <w:rPr>
          <w:rFonts w:ascii="Arial" w:hAnsi="Arial" w:cs="Arial"/>
          <w:color w:val="000000"/>
          <w:sz w:val="24"/>
          <w:szCs w:val="24"/>
        </w:rPr>
        <w:t xml:space="preserve"> Finanzas y Administración del M</w:t>
      </w:r>
      <w:r w:rsidR="00D0197B">
        <w:rPr>
          <w:rFonts w:ascii="Arial" w:hAnsi="Arial" w:cs="Arial"/>
          <w:color w:val="000000"/>
          <w:sz w:val="24"/>
          <w:szCs w:val="24"/>
        </w:rPr>
        <w:t xml:space="preserve">unicipio de Oaxaca de Juárez, así como los </w:t>
      </w:r>
      <w:r w:rsidR="00C11646">
        <w:rPr>
          <w:rFonts w:ascii="Arial" w:hAnsi="Arial" w:cs="Arial"/>
          <w:color w:val="000000"/>
          <w:sz w:val="24"/>
          <w:szCs w:val="24"/>
        </w:rPr>
        <w:t>policías v</w:t>
      </w:r>
      <w:r w:rsidR="00D0197B">
        <w:rPr>
          <w:rFonts w:ascii="Arial" w:hAnsi="Arial" w:cs="Arial"/>
          <w:color w:val="000000"/>
          <w:sz w:val="24"/>
          <w:szCs w:val="24"/>
        </w:rPr>
        <w:t>iales demandados,</w:t>
      </w:r>
      <w:r w:rsidRPr="00DE2995">
        <w:rPr>
          <w:rFonts w:ascii="Arial" w:hAnsi="Arial" w:cs="Arial"/>
          <w:color w:val="000000"/>
          <w:sz w:val="24"/>
          <w:szCs w:val="24"/>
        </w:rPr>
        <w:t xml:space="preserve"> adujeron el sobreseimiento del</w:t>
      </w:r>
      <w:r w:rsidRPr="00DE2995">
        <w:rPr>
          <w:rFonts w:ascii="Arial" w:hAnsi="Arial" w:cs="Arial"/>
          <w:sz w:val="24"/>
          <w:szCs w:val="24"/>
        </w:rPr>
        <w:t xml:space="preserve"> juicio, toda vez, que se actualizan las causales de improcedencia previstas en las fracciones V, VI y X del artículo 1</w:t>
      </w:r>
      <w:r w:rsidR="0083191B">
        <w:rPr>
          <w:rFonts w:ascii="Arial" w:hAnsi="Arial" w:cs="Arial"/>
          <w:sz w:val="24"/>
          <w:szCs w:val="24"/>
        </w:rPr>
        <w:t>6</w:t>
      </w:r>
      <w:r w:rsidR="00C11646">
        <w:rPr>
          <w:rFonts w:ascii="Arial" w:hAnsi="Arial" w:cs="Arial"/>
          <w:sz w:val="24"/>
          <w:szCs w:val="24"/>
        </w:rPr>
        <w:t>1, de la ley que rige este T</w:t>
      </w:r>
      <w:r w:rsidRPr="00DE2995">
        <w:rPr>
          <w:rFonts w:ascii="Arial" w:hAnsi="Arial" w:cs="Arial"/>
          <w:sz w:val="24"/>
          <w:szCs w:val="24"/>
        </w:rPr>
        <w:t>ribunal, virtud que el actor efectuó el pago de</w:t>
      </w:r>
      <w:r>
        <w:rPr>
          <w:rFonts w:ascii="Arial" w:hAnsi="Arial" w:cs="Arial"/>
          <w:sz w:val="24"/>
          <w:szCs w:val="24"/>
        </w:rPr>
        <w:t xml:space="preserve"> la</w:t>
      </w:r>
      <w:r w:rsidR="00BB2828">
        <w:rPr>
          <w:rFonts w:ascii="Arial" w:hAnsi="Arial" w:cs="Arial"/>
          <w:sz w:val="24"/>
          <w:szCs w:val="24"/>
        </w:rPr>
        <w:t>s</w:t>
      </w:r>
      <w:r>
        <w:rPr>
          <w:rFonts w:ascii="Arial" w:hAnsi="Arial" w:cs="Arial"/>
          <w:sz w:val="24"/>
          <w:szCs w:val="24"/>
        </w:rPr>
        <w:t xml:space="preserve"> infracci</w:t>
      </w:r>
      <w:r w:rsidR="00BB2828">
        <w:rPr>
          <w:rFonts w:ascii="Arial" w:hAnsi="Arial" w:cs="Arial"/>
          <w:sz w:val="24"/>
          <w:szCs w:val="24"/>
        </w:rPr>
        <w:t>ones</w:t>
      </w:r>
      <w:r>
        <w:rPr>
          <w:rFonts w:ascii="Arial" w:hAnsi="Arial" w:cs="Arial"/>
          <w:sz w:val="24"/>
          <w:szCs w:val="24"/>
        </w:rPr>
        <w:t xml:space="preserve">, como consta en </w:t>
      </w:r>
      <w:r w:rsidR="00166BFA">
        <w:rPr>
          <w:rFonts w:ascii="Arial" w:hAnsi="Arial" w:cs="Arial"/>
          <w:sz w:val="24"/>
          <w:szCs w:val="24"/>
        </w:rPr>
        <w:t>e</w:t>
      </w:r>
      <w:r w:rsidRPr="00DE2995">
        <w:rPr>
          <w:rFonts w:ascii="Arial" w:hAnsi="Arial" w:cs="Arial"/>
          <w:sz w:val="24"/>
          <w:szCs w:val="24"/>
        </w:rPr>
        <w:t>l recibo oficial de pago con folio</w:t>
      </w:r>
      <w:r w:rsidR="00166BFA">
        <w:rPr>
          <w:rFonts w:ascii="Arial" w:hAnsi="Arial" w:cs="Arial"/>
          <w:sz w:val="24"/>
          <w:szCs w:val="24"/>
        </w:rPr>
        <w:t xml:space="preserve"> </w:t>
      </w:r>
      <w:r w:rsidR="00925FB2">
        <w:rPr>
          <w:rFonts w:cs="Arial"/>
          <w:b/>
          <w:i/>
          <w:sz w:val="22"/>
          <w:szCs w:val="22"/>
        </w:rPr>
        <w:t>**********</w:t>
      </w:r>
      <w:r w:rsidR="00BB2828">
        <w:rPr>
          <w:rFonts w:ascii="Arial" w:hAnsi="Arial" w:cs="Arial"/>
          <w:sz w:val="24"/>
          <w:szCs w:val="24"/>
        </w:rPr>
        <w:t>, de fecha veinticuatro de noviembre de  dos mil diecisiete</w:t>
      </w:r>
      <w:r w:rsidR="00166BFA" w:rsidRPr="00BF608E">
        <w:rPr>
          <w:rFonts w:ascii="Arial" w:hAnsi="Arial" w:cs="Arial"/>
          <w:sz w:val="24"/>
          <w:szCs w:val="24"/>
        </w:rPr>
        <w:t xml:space="preserve">, </w:t>
      </w:r>
      <w:r w:rsidR="00166BFA">
        <w:rPr>
          <w:rFonts w:ascii="Arial" w:hAnsi="Arial" w:cs="Arial"/>
          <w:sz w:val="24"/>
          <w:szCs w:val="24"/>
        </w:rPr>
        <w:t xml:space="preserve">y </w:t>
      </w:r>
      <w:r w:rsidRPr="00DE2995">
        <w:rPr>
          <w:rFonts w:ascii="Arial" w:hAnsi="Arial" w:cs="Arial"/>
          <w:sz w:val="24"/>
          <w:szCs w:val="24"/>
        </w:rPr>
        <w:t>por tanto, se trata de un acto consumado y consentido.</w:t>
      </w:r>
    </w:p>
    <w:p w:rsidR="007E5AFE" w:rsidRDefault="007E5AFE" w:rsidP="007E5AFE">
      <w:pPr>
        <w:tabs>
          <w:tab w:val="left" w:pos="0"/>
        </w:tabs>
        <w:spacing w:line="360" w:lineRule="auto"/>
        <w:ind w:right="-518"/>
        <w:jc w:val="both"/>
        <w:rPr>
          <w:rFonts w:ascii="Arial" w:hAnsi="Arial" w:cs="Arial"/>
          <w:sz w:val="24"/>
          <w:szCs w:val="24"/>
        </w:rPr>
      </w:pPr>
    </w:p>
    <w:p w:rsidR="007E5AFE" w:rsidRDefault="007E5AFE" w:rsidP="007E5AFE">
      <w:pPr>
        <w:tabs>
          <w:tab w:val="left" w:pos="0"/>
        </w:tabs>
        <w:spacing w:line="360" w:lineRule="auto"/>
        <w:ind w:right="-518"/>
        <w:jc w:val="both"/>
        <w:rPr>
          <w:rFonts w:ascii="Arial" w:hAnsi="Arial" w:cs="Arial"/>
          <w:sz w:val="24"/>
          <w:szCs w:val="24"/>
        </w:rPr>
      </w:pPr>
      <w:r>
        <w:rPr>
          <w:rFonts w:ascii="Arial" w:hAnsi="Arial" w:cs="Arial"/>
          <w:sz w:val="24"/>
          <w:szCs w:val="24"/>
        </w:rPr>
        <w:tab/>
      </w:r>
      <w:r w:rsidRPr="003D43D6">
        <w:rPr>
          <w:rFonts w:ascii="Arial" w:hAnsi="Arial" w:cs="Arial"/>
          <w:sz w:val="24"/>
          <w:szCs w:val="24"/>
        </w:rPr>
        <w:t>Esto no es así, porque el actor impugna la nulidad de</w:t>
      </w:r>
      <w:r w:rsidR="007161AF">
        <w:rPr>
          <w:rFonts w:ascii="Arial" w:hAnsi="Arial" w:cs="Arial"/>
          <w:sz w:val="24"/>
          <w:szCs w:val="24"/>
        </w:rPr>
        <w:t xml:space="preserve"> </w:t>
      </w:r>
      <w:r w:rsidRPr="003D43D6">
        <w:rPr>
          <w:rFonts w:ascii="Arial" w:hAnsi="Arial" w:cs="Arial"/>
          <w:sz w:val="24"/>
          <w:szCs w:val="24"/>
        </w:rPr>
        <w:t>l</w:t>
      </w:r>
      <w:r w:rsidR="007161AF">
        <w:rPr>
          <w:rFonts w:ascii="Arial" w:hAnsi="Arial" w:cs="Arial"/>
          <w:sz w:val="24"/>
          <w:szCs w:val="24"/>
        </w:rPr>
        <w:t>as</w:t>
      </w:r>
      <w:r w:rsidRPr="003D43D6">
        <w:rPr>
          <w:rFonts w:ascii="Arial" w:hAnsi="Arial" w:cs="Arial"/>
          <w:sz w:val="24"/>
          <w:szCs w:val="24"/>
        </w:rPr>
        <w:t xml:space="preserve"> acta</w:t>
      </w:r>
      <w:r w:rsidR="007161AF">
        <w:rPr>
          <w:rFonts w:ascii="Arial" w:hAnsi="Arial" w:cs="Arial"/>
          <w:sz w:val="24"/>
          <w:szCs w:val="24"/>
        </w:rPr>
        <w:t>s</w:t>
      </w:r>
      <w:r w:rsidRPr="003D43D6">
        <w:rPr>
          <w:rFonts w:ascii="Arial" w:hAnsi="Arial" w:cs="Arial"/>
          <w:sz w:val="24"/>
          <w:szCs w:val="24"/>
        </w:rPr>
        <w:t xml:space="preserve"> de infracción de tránsito de folio </w:t>
      </w:r>
      <w:r w:rsidR="00925FB2">
        <w:rPr>
          <w:rFonts w:cs="Arial"/>
          <w:b/>
          <w:i/>
          <w:sz w:val="22"/>
          <w:szCs w:val="22"/>
        </w:rPr>
        <w:t>**********</w:t>
      </w:r>
      <w:r w:rsidR="007161AF">
        <w:rPr>
          <w:rFonts w:ascii="Arial" w:hAnsi="Arial" w:cs="Arial"/>
          <w:sz w:val="24"/>
          <w:szCs w:val="24"/>
        </w:rPr>
        <w:t xml:space="preserve"> y </w:t>
      </w:r>
      <w:r w:rsidR="00925FB2">
        <w:rPr>
          <w:rFonts w:cs="Arial"/>
          <w:b/>
          <w:i/>
          <w:sz w:val="22"/>
          <w:szCs w:val="22"/>
        </w:rPr>
        <w:t>**********</w:t>
      </w:r>
      <w:r w:rsidRPr="003D43D6">
        <w:rPr>
          <w:rFonts w:ascii="Arial" w:hAnsi="Arial" w:cs="Arial"/>
          <w:sz w:val="24"/>
          <w:szCs w:val="24"/>
        </w:rPr>
        <w:t xml:space="preserve">, de </w:t>
      </w:r>
      <w:r w:rsidR="00D22E90">
        <w:rPr>
          <w:rFonts w:ascii="Arial" w:hAnsi="Arial" w:cs="Arial"/>
          <w:sz w:val="24"/>
          <w:szCs w:val="24"/>
        </w:rPr>
        <w:t xml:space="preserve">once </w:t>
      </w:r>
      <w:r w:rsidR="00BB2828">
        <w:rPr>
          <w:rFonts w:ascii="Arial" w:hAnsi="Arial" w:cs="Arial"/>
          <w:sz w:val="24"/>
          <w:szCs w:val="24"/>
        </w:rPr>
        <w:t xml:space="preserve">y </w:t>
      </w:r>
      <w:r w:rsidR="00C11646">
        <w:rPr>
          <w:rFonts w:ascii="Arial" w:hAnsi="Arial" w:cs="Arial"/>
          <w:sz w:val="24"/>
          <w:szCs w:val="24"/>
        </w:rPr>
        <w:t xml:space="preserve">quince de noviembre de </w:t>
      </w:r>
      <w:r w:rsidR="00D22E90">
        <w:rPr>
          <w:rFonts w:ascii="Arial" w:hAnsi="Arial" w:cs="Arial"/>
          <w:sz w:val="24"/>
          <w:szCs w:val="24"/>
        </w:rPr>
        <w:t>dos mil diecisiete</w:t>
      </w:r>
      <w:r w:rsidRPr="003D43D6">
        <w:rPr>
          <w:rFonts w:ascii="Arial" w:hAnsi="Arial" w:cs="Arial"/>
          <w:sz w:val="24"/>
          <w:szCs w:val="24"/>
        </w:rPr>
        <w:t>, levantada por l</w:t>
      </w:r>
      <w:r w:rsidR="007161AF">
        <w:rPr>
          <w:rFonts w:ascii="Arial" w:hAnsi="Arial" w:cs="Arial"/>
          <w:sz w:val="24"/>
          <w:szCs w:val="24"/>
        </w:rPr>
        <w:t>os</w:t>
      </w:r>
      <w:r w:rsidRPr="003D43D6">
        <w:rPr>
          <w:rFonts w:ascii="Arial" w:hAnsi="Arial" w:cs="Arial"/>
          <w:sz w:val="24"/>
          <w:szCs w:val="24"/>
        </w:rPr>
        <w:t xml:space="preserve"> </w:t>
      </w:r>
      <w:r w:rsidR="00D22E90">
        <w:rPr>
          <w:rFonts w:ascii="Arial" w:hAnsi="Arial" w:cs="Arial"/>
          <w:sz w:val="24"/>
          <w:szCs w:val="24"/>
        </w:rPr>
        <w:t>p</w:t>
      </w:r>
      <w:r>
        <w:rPr>
          <w:rFonts w:ascii="Arial" w:hAnsi="Arial" w:cs="Arial"/>
          <w:sz w:val="24"/>
          <w:szCs w:val="24"/>
        </w:rPr>
        <w:t>olicía</w:t>
      </w:r>
      <w:r w:rsidR="007161AF">
        <w:rPr>
          <w:rFonts w:ascii="Arial" w:hAnsi="Arial" w:cs="Arial"/>
          <w:sz w:val="24"/>
          <w:szCs w:val="24"/>
        </w:rPr>
        <w:t>s</w:t>
      </w:r>
      <w:r>
        <w:rPr>
          <w:rFonts w:ascii="Arial" w:hAnsi="Arial" w:cs="Arial"/>
          <w:sz w:val="24"/>
          <w:szCs w:val="24"/>
        </w:rPr>
        <w:t xml:space="preserve"> </w:t>
      </w:r>
      <w:r w:rsidR="00D22E90">
        <w:rPr>
          <w:rFonts w:ascii="Arial" w:hAnsi="Arial" w:cs="Arial"/>
          <w:sz w:val="24"/>
          <w:szCs w:val="24"/>
        </w:rPr>
        <w:t>v</w:t>
      </w:r>
      <w:r>
        <w:rPr>
          <w:rFonts w:ascii="Arial" w:hAnsi="Arial" w:cs="Arial"/>
          <w:sz w:val="24"/>
          <w:szCs w:val="24"/>
        </w:rPr>
        <w:t>ial</w:t>
      </w:r>
      <w:r w:rsidR="007161AF">
        <w:rPr>
          <w:rFonts w:ascii="Arial" w:hAnsi="Arial" w:cs="Arial"/>
          <w:sz w:val="24"/>
          <w:szCs w:val="24"/>
        </w:rPr>
        <w:t>es</w:t>
      </w:r>
      <w:r>
        <w:rPr>
          <w:rFonts w:ascii="Arial" w:hAnsi="Arial" w:cs="Arial"/>
          <w:sz w:val="24"/>
          <w:szCs w:val="24"/>
        </w:rPr>
        <w:t xml:space="preserve"> de la Comisaría de Vialidad del Municipio de </w:t>
      </w:r>
      <w:r w:rsidR="003A432F">
        <w:rPr>
          <w:rFonts w:ascii="Arial" w:hAnsi="Arial" w:cs="Arial"/>
          <w:sz w:val="24"/>
          <w:szCs w:val="24"/>
        </w:rPr>
        <w:t>Oaxaca de Juárez, con placa PV-</w:t>
      </w:r>
      <w:r w:rsidR="00D22E90">
        <w:rPr>
          <w:rFonts w:ascii="Arial" w:hAnsi="Arial" w:cs="Arial"/>
          <w:sz w:val="24"/>
          <w:szCs w:val="24"/>
        </w:rPr>
        <w:t>4</w:t>
      </w:r>
      <w:r w:rsidR="007161AF">
        <w:rPr>
          <w:rFonts w:ascii="Arial" w:hAnsi="Arial" w:cs="Arial"/>
          <w:sz w:val="24"/>
          <w:szCs w:val="24"/>
        </w:rPr>
        <w:t xml:space="preserve">5 y </w:t>
      </w:r>
      <w:r w:rsidR="00AE1C9A">
        <w:rPr>
          <w:rFonts w:ascii="Arial" w:hAnsi="Arial" w:cs="Arial"/>
          <w:sz w:val="24"/>
          <w:szCs w:val="24"/>
        </w:rPr>
        <w:t>PV-</w:t>
      </w:r>
      <w:r w:rsidR="006C418E">
        <w:rPr>
          <w:rFonts w:ascii="Arial" w:hAnsi="Arial" w:cs="Arial"/>
          <w:sz w:val="24"/>
          <w:szCs w:val="24"/>
        </w:rPr>
        <w:t>17</w:t>
      </w:r>
      <w:r w:rsidR="007161AF">
        <w:rPr>
          <w:rFonts w:ascii="Arial" w:hAnsi="Arial" w:cs="Arial"/>
          <w:sz w:val="24"/>
          <w:szCs w:val="24"/>
        </w:rPr>
        <w:t xml:space="preserve">0 respectivamente, </w:t>
      </w:r>
      <w:r w:rsidRPr="003D43D6">
        <w:rPr>
          <w:rFonts w:ascii="Arial" w:hAnsi="Arial" w:cs="Arial"/>
          <w:sz w:val="24"/>
          <w:szCs w:val="24"/>
        </w:rPr>
        <w:t>y señaló como pretensión en el juicio la devolución de la cantidad de</w:t>
      </w:r>
      <w:r w:rsidRPr="00BF608E">
        <w:rPr>
          <w:rFonts w:ascii="Arial" w:hAnsi="Arial" w:cs="Arial"/>
          <w:sz w:val="24"/>
          <w:szCs w:val="24"/>
        </w:rPr>
        <w:t xml:space="preserve"> $</w:t>
      </w:r>
      <w:r w:rsidR="00D22E90">
        <w:rPr>
          <w:rFonts w:ascii="Arial" w:hAnsi="Arial" w:cs="Arial"/>
          <w:sz w:val="24"/>
          <w:szCs w:val="24"/>
        </w:rPr>
        <w:t>772</w:t>
      </w:r>
      <w:r w:rsidR="007161AF">
        <w:rPr>
          <w:rFonts w:ascii="Arial" w:hAnsi="Arial" w:cs="Arial"/>
          <w:sz w:val="24"/>
          <w:szCs w:val="24"/>
        </w:rPr>
        <w:t>.00</w:t>
      </w:r>
      <w:r w:rsidRPr="00BF608E">
        <w:rPr>
          <w:rFonts w:ascii="Arial" w:hAnsi="Arial" w:cs="Arial"/>
          <w:sz w:val="24"/>
          <w:szCs w:val="24"/>
        </w:rPr>
        <w:t xml:space="preserve"> </w:t>
      </w:r>
      <w:r w:rsidRPr="00BF608E">
        <w:rPr>
          <w:rFonts w:ascii="Arial" w:hAnsi="Arial" w:cs="Arial"/>
          <w:sz w:val="24"/>
          <w:szCs w:val="24"/>
        </w:rPr>
        <w:lastRenderedPageBreak/>
        <w:t>(</w:t>
      </w:r>
      <w:r w:rsidR="00D22E90">
        <w:rPr>
          <w:rFonts w:ascii="Arial" w:hAnsi="Arial" w:cs="Arial"/>
          <w:sz w:val="24"/>
          <w:szCs w:val="24"/>
        </w:rPr>
        <w:t>SETECIENTOS SETENTA Y DOS</w:t>
      </w:r>
      <w:r w:rsidR="003A432F">
        <w:rPr>
          <w:rFonts w:ascii="Arial" w:hAnsi="Arial" w:cs="Arial"/>
          <w:sz w:val="24"/>
          <w:szCs w:val="24"/>
        </w:rPr>
        <w:t xml:space="preserve"> </w:t>
      </w:r>
      <w:r w:rsidR="00D22E90">
        <w:rPr>
          <w:rFonts w:ascii="Arial" w:hAnsi="Arial" w:cs="Arial"/>
          <w:sz w:val="24"/>
          <w:szCs w:val="24"/>
        </w:rPr>
        <w:t>PESOS 00/100 MONEDA NACIONAL</w:t>
      </w:r>
      <w:r>
        <w:rPr>
          <w:rFonts w:ascii="Arial" w:hAnsi="Arial" w:cs="Arial"/>
          <w:sz w:val="24"/>
          <w:szCs w:val="24"/>
        </w:rPr>
        <w:t xml:space="preserve">) </w:t>
      </w:r>
      <w:r w:rsidRPr="00BF608E">
        <w:rPr>
          <w:rFonts w:ascii="Arial" w:hAnsi="Arial" w:cs="Arial"/>
          <w:sz w:val="24"/>
          <w:szCs w:val="24"/>
        </w:rPr>
        <w:t xml:space="preserve"> </w:t>
      </w:r>
      <w:r w:rsidRPr="003D43D6">
        <w:rPr>
          <w:rFonts w:ascii="Arial" w:hAnsi="Arial" w:cs="Arial"/>
          <w:sz w:val="24"/>
          <w:szCs w:val="24"/>
        </w:rPr>
        <w:t xml:space="preserve">que indebidamente pagó, contenida en </w:t>
      </w:r>
      <w:r w:rsidR="003A432F">
        <w:rPr>
          <w:rFonts w:ascii="Arial" w:hAnsi="Arial" w:cs="Arial"/>
          <w:sz w:val="24"/>
          <w:szCs w:val="24"/>
        </w:rPr>
        <w:t>e</w:t>
      </w:r>
      <w:r w:rsidRPr="003D43D6">
        <w:rPr>
          <w:rFonts w:ascii="Arial" w:hAnsi="Arial" w:cs="Arial"/>
          <w:sz w:val="24"/>
          <w:szCs w:val="24"/>
        </w:rPr>
        <w:t xml:space="preserve">l recibo oficial de pago de </w:t>
      </w:r>
      <w:r w:rsidRPr="002C372D">
        <w:rPr>
          <w:rFonts w:ascii="Arial" w:hAnsi="Arial" w:cs="Arial"/>
          <w:color w:val="000000"/>
          <w:sz w:val="24"/>
          <w:szCs w:val="24"/>
        </w:rPr>
        <w:t xml:space="preserve">folio </w:t>
      </w:r>
      <w:r>
        <w:rPr>
          <w:rFonts w:ascii="Arial" w:hAnsi="Arial" w:cs="Arial"/>
          <w:color w:val="000000"/>
          <w:sz w:val="24"/>
          <w:szCs w:val="24"/>
        </w:rPr>
        <w:t xml:space="preserve">del sistema </w:t>
      </w:r>
      <w:r w:rsidR="00925FB2">
        <w:rPr>
          <w:rFonts w:cs="Arial"/>
          <w:b/>
          <w:i/>
          <w:sz w:val="22"/>
          <w:szCs w:val="22"/>
        </w:rPr>
        <w:t>**********</w:t>
      </w:r>
      <w:r w:rsidR="00D22E90">
        <w:rPr>
          <w:rFonts w:ascii="Arial" w:hAnsi="Arial" w:cs="Arial"/>
          <w:sz w:val="24"/>
          <w:szCs w:val="24"/>
        </w:rPr>
        <w:t>, de fecha veinticuatro de noviembre de  dos mil diecisiete</w:t>
      </w:r>
      <w:r w:rsidRPr="002C372D">
        <w:rPr>
          <w:rFonts w:ascii="Arial" w:hAnsi="Arial" w:cs="Arial"/>
          <w:color w:val="000000"/>
          <w:sz w:val="24"/>
          <w:szCs w:val="24"/>
        </w:rPr>
        <w:t xml:space="preserve">, expedido </w:t>
      </w:r>
      <w:r>
        <w:rPr>
          <w:rFonts w:ascii="Arial" w:hAnsi="Arial" w:cs="Arial"/>
          <w:color w:val="000000"/>
          <w:sz w:val="24"/>
          <w:szCs w:val="24"/>
        </w:rPr>
        <w:t>por la Recaudación de R</w:t>
      </w:r>
      <w:r w:rsidRPr="002C372D">
        <w:rPr>
          <w:rFonts w:ascii="Arial" w:hAnsi="Arial" w:cs="Arial"/>
          <w:color w:val="000000"/>
          <w:sz w:val="24"/>
          <w:szCs w:val="24"/>
        </w:rPr>
        <w:t xml:space="preserve">entas de la </w:t>
      </w:r>
      <w:r w:rsidR="003A432F">
        <w:rPr>
          <w:rFonts w:ascii="Arial" w:hAnsi="Arial" w:cs="Arial"/>
          <w:color w:val="000000"/>
          <w:sz w:val="24"/>
          <w:szCs w:val="24"/>
        </w:rPr>
        <w:t xml:space="preserve">Coordinación de </w:t>
      </w:r>
      <w:r>
        <w:rPr>
          <w:rFonts w:ascii="Arial" w:hAnsi="Arial" w:cs="Arial"/>
          <w:color w:val="000000"/>
          <w:sz w:val="24"/>
          <w:szCs w:val="24"/>
        </w:rPr>
        <w:t>Finanzas y Administración</w:t>
      </w:r>
      <w:r w:rsidRPr="002C372D">
        <w:rPr>
          <w:rFonts w:ascii="Arial" w:hAnsi="Arial" w:cs="Arial"/>
          <w:color w:val="000000"/>
          <w:sz w:val="24"/>
          <w:szCs w:val="24"/>
        </w:rPr>
        <w:t xml:space="preserve"> de</w:t>
      </w:r>
      <w:r>
        <w:rPr>
          <w:rFonts w:ascii="Arial" w:hAnsi="Arial" w:cs="Arial"/>
          <w:color w:val="000000"/>
          <w:sz w:val="24"/>
          <w:szCs w:val="24"/>
        </w:rPr>
        <w:t>l Municipio de</w:t>
      </w:r>
      <w:r w:rsidRPr="002C372D">
        <w:rPr>
          <w:rFonts w:ascii="Arial" w:hAnsi="Arial" w:cs="Arial"/>
          <w:color w:val="000000"/>
          <w:sz w:val="24"/>
          <w:szCs w:val="24"/>
        </w:rPr>
        <w:t xml:space="preserve"> Oaxaca de Juárez</w:t>
      </w:r>
      <w:r w:rsidRPr="003D43D6">
        <w:rPr>
          <w:rFonts w:ascii="Arial" w:hAnsi="Arial" w:cs="Arial"/>
          <w:sz w:val="24"/>
          <w:szCs w:val="24"/>
        </w:rPr>
        <w:t>; de donde se tiene, que el acto controvertido no se trata de un acto consumado de un modo irreparable, porque el mismo es susceptible de ser reparado al estado en que se encontraba antes de cometida la violación que se reclama, con la finalidad de reintegrar al actor en el goce y disfrute de sus derechos, sin que exista impedimento físico y legal que lo hagan imposible.</w:t>
      </w:r>
    </w:p>
    <w:p w:rsidR="00D22E90" w:rsidRPr="00D63B83" w:rsidRDefault="00D22E90" w:rsidP="007E5AFE">
      <w:pPr>
        <w:tabs>
          <w:tab w:val="left" w:pos="0"/>
        </w:tabs>
        <w:spacing w:line="360" w:lineRule="auto"/>
        <w:ind w:right="-518"/>
        <w:jc w:val="both"/>
        <w:rPr>
          <w:rFonts w:ascii="Arial" w:hAnsi="Arial" w:cs="Arial"/>
          <w:color w:val="000000"/>
          <w:sz w:val="24"/>
          <w:szCs w:val="24"/>
        </w:rPr>
      </w:pPr>
    </w:p>
    <w:p w:rsidR="007E5AFE" w:rsidRDefault="007E5AFE" w:rsidP="007E5AFE">
      <w:pPr>
        <w:tabs>
          <w:tab w:val="left" w:pos="0"/>
        </w:tabs>
        <w:spacing w:line="360" w:lineRule="auto"/>
        <w:ind w:right="-518"/>
        <w:jc w:val="both"/>
        <w:rPr>
          <w:rFonts w:ascii="Arial" w:hAnsi="Arial" w:cs="Arial"/>
          <w:bCs/>
          <w:color w:val="000000"/>
          <w:sz w:val="24"/>
          <w:szCs w:val="24"/>
        </w:rPr>
      </w:pPr>
      <w:r w:rsidRPr="007E0BD6">
        <w:rPr>
          <w:rFonts w:ascii="Arial" w:hAnsi="Arial" w:cs="Arial"/>
          <w:color w:val="000000" w:themeColor="text1"/>
          <w:sz w:val="24"/>
          <w:szCs w:val="24"/>
        </w:rPr>
        <w:tab/>
      </w:r>
      <w:r w:rsidRPr="007E0BD6">
        <w:rPr>
          <w:rFonts w:ascii="Arial" w:hAnsi="Arial" w:cs="Arial"/>
          <w:bCs/>
          <w:color w:val="000000" w:themeColor="text1"/>
          <w:sz w:val="24"/>
          <w:szCs w:val="24"/>
        </w:rPr>
        <w:t xml:space="preserve">Por </w:t>
      </w:r>
      <w:r>
        <w:rPr>
          <w:rFonts w:ascii="Arial" w:hAnsi="Arial" w:cs="Arial"/>
          <w:bCs/>
          <w:sz w:val="24"/>
          <w:szCs w:val="24"/>
        </w:rPr>
        <w:t xml:space="preserve">otra parte, si bien </w:t>
      </w:r>
      <w:r w:rsidRPr="00990213">
        <w:rPr>
          <w:rFonts w:ascii="Arial" w:hAnsi="Arial" w:cs="Arial"/>
          <w:bCs/>
          <w:sz w:val="24"/>
          <w:szCs w:val="24"/>
        </w:rPr>
        <w:t>es cierto, que el actor efectuó el pago de la</w:t>
      </w:r>
      <w:r w:rsidR="007161AF">
        <w:rPr>
          <w:rFonts w:ascii="Arial" w:hAnsi="Arial" w:cs="Arial"/>
          <w:bCs/>
          <w:sz w:val="24"/>
          <w:szCs w:val="24"/>
        </w:rPr>
        <w:t>s</w:t>
      </w:r>
      <w:r w:rsidRPr="00990213">
        <w:rPr>
          <w:rFonts w:ascii="Arial" w:hAnsi="Arial" w:cs="Arial"/>
          <w:bCs/>
          <w:sz w:val="24"/>
          <w:szCs w:val="24"/>
        </w:rPr>
        <w:t xml:space="preserve"> infracci</w:t>
      </w:r>
      <w:r w:rsidR="007161AF">
        <w:rPr>
          <w:rFonts w:ascii="Arial" w:hAnsi="Arial" w:cs="Arial"/>
          <w:bCs/>
          <w:sz w:val="24"/>
          <w:szCs w:val="24"/>
        </w:rPr>
        <w:t xml:space="preserve">ones contenida en </w:t>
      </w:r>
      <w:r w:rsidRPr="00990213">
        <w:rPr>
          <w:rFonts w:ascii="Arial" w:hAnsi="Arial" w:cs="Arial"/>
          <w:bCs/>
          <w:sz w:val="24"/>
          <w:szCs w:val="24"/>
        </w:rPr>
        <w:t>l</w:t>
      </w:r>
      <w:r w:rsidR="007161AF">
        <w:rPr>
          <w:rFonts w:ascii="Arial" w:hAnsi="Arial" w:cs="Arial"/>
          <w:bCs/>
          <w:sz w:val="24"/>
          <w:szCs w:val="24"/>
        </w:rPr>
        <w:t>as</w:t>
      </w:r>
      <w:r w:rsidRPr="00990213">
        <w:rPr>
          <w:rFonts w:ascii="Arial" w:hAnsi="Arial" w:cs="Arial"/>
          <w:bCs/>
          <w:sz w:val="24"/>
          <w:szCs w:val="24"/>
        </w:rPr>
        <w:t xml:space="preserve"> acta</w:t>
      </w:r>
      <w:r w:rsidR="007161AF">
        <w:rPr>
          <w:rFonts w:ascii="Arial" w:hAnsi="Arial" w:cs="Arial"/>
          <w:bCs/>
          <w:sz w:val="24"/>
          <w:szCs w:val="24"/>
        </w:rPr>
        <w:t>s</w:t>
      </w:r>
      <w:r w:rsidRPr="00990213">
        <w:rPr>
          <w:rFonts w:ascii="Arial" w:hAnsi="Arial" w:cs="Arial"/>
          <w:bCs/>
          <w:sz w:val="24"/>
          <w:szCs w:val="24"/>
        </w:rPr>
        <w:t xml:space="preserve"> combatida</w:t>
      </w:r>
      <w:r w:rsidR="007161AF">
        <w:rPr>
          <w:rFonts w:ascii="Arial" w:hAnsi="Arial" w:cs="Arial"/>
          <w:bCs/>
          <w:sz w:val="24"/>
          <w:szCs w:val="24"/>
        </w:rPr>
        <w:t>s</w:t>
      </w:r>
      <w:r w:rsidRPr="00990213">
        <w:rPr>
          <w:rFonts w:ascii="Arial" w:hAnsi="Arial" w:cs="Arial"/>
          <w:bCs/>
          <w:sz w:val="24"/>
          <w:szCs w:val="24"/>
        </w:rPr>
        <w:t>, también lo es, que en autos del juicio, no se advierte la existencia de constancia, prueba o manifestación expresa del demandante que entrañe la aceptación de</w:t>
      </w:r>
      <w:r w:rsidR="007161AF">
        <w:rPr>
          <w:rFonts w:ascii="Arial" w:hAnsi="Arial" w:cs="Arial"/>
          <w:bCs/>
          <w:sz w:val="24"/>
          <w:szCs w:val="24"/>
        </w:rPr>
        <w:t xml:space="preserve"> </w:t>
      </w:r>
      <w:r w:rsidRPr="00990213">
        <w:rPr>
          <w:rFonts w:ascii="Arial" w:hAnsi="Arial" w:cs="Arial"/>
          <w:bCs/>
          <w:sz w:val="24"/>
          <w:szCs w:val="24"/>
        </w:rPr>
        <w:t>l</w:t>
      </w:r>
      <w:r w:rsidR="007161AF">
        <w:rPr>
          <w:rFonts w:ascii="Arial" w:hAnsi="Arial" w:cs="Arial"/>
          <w:bCs/>
          <w:sz w:val="24"/>
          <w:szCs w:val="24"/>
        </w:rPr>
        <w:t>as</w:t>
      </w:r>
      <w:r w:rsidRPr="00990213">
        <w:rPr>
          <w:rFonts w:ascii="Arial" w:hAnsi="Arial" w:cs="Arial"/>
          <w:bCs/>
          <w:sz w:val="24"/>
          <w:szCs w:val="24"/>
        </w:rPr>
        <w:t xml:space="preserve"> acta</w:t>
      </w:r>
      <w:r w:rsidR="007161AF">
        <w:rPr>
          <w:rFonts w:ascii="Arial" w:hAnsi="Arial" w:cs="Arial"/>
          <w:bCs/>
          <w:sz w:val="24"/>
          <w:szCs w:val="24"/>
        </w:rPr>
        <w:t>s</w:t>
      </w:r>
      <w:r w:rsidR="008E5583">
        <w:rPr>
          <w:rFonts w:ascii="Arial" w:hAnsi="Arial" w:cs="Arial"/>
          <w:bCs/>
          <w:sz w:val="24"/>
          <w:szCs w:val="24"/>
        </w:rPr>
        <w:t xml:space="preserve"> de infracción</w:t>
      </w:r>
      <w:r w:rsidRPr="00990213">
        <w:rPr>
          <w:rFonts w:ascii="Arial" w:hAnsi="Arial" w:cs="Arial"/>
          <w:bCs/>
          <w:sz w:val="24"/>
          <w:szCs w:val="24"/>
        </w:rPr>
        <w:t xml:space="preserve"> impugnada</w:t>
      </w:r>
      <w:r w:rsidR="007161AF">
        <w:rPr>
          <w:rFonts w:ascii="Arial" w:hAnsi="Arial" w:cs="Arial"/>
          <w:bCs/>
          <w:sz w:val="24"/>
          <w:szCs w:val="24"/>
        </w:rPr>
        <w:t>s</w:t>
      </w:r>
      <w:r w:rsidRPr="00990213">
        <w:rPr>
          <w:rFonts w:ascii="Arial" w:hAnsi="Arial" w:cs="Arial"/>
          <w:bCs/>
          <w:sz w:val="24"/>
          <w:szCs w:val="24"/>
        </w:rPr>
        <w:t xml:space="preserve">, prueba de ello, es el presente juicio de nulidad que se </w:t>
      </w:r>
      <w:r w:rsidR="008E5583">
        <w:rPr>
          <w:rFonts w:ascii="Arial" w:hAnsi="Arial" w:cs="Arial"/>
          <w:bCs/>
          <w:sz w:val="24"/>
          <w:szCs w:val="24"/>
        </w:rPr>
        <w:t xml:space="preserve">resuelve, </w:t>
      </w:r>
      <w:r w:rsidRPr="00990213">
        <w:rPr>
          <w:rFonts w:ascii="Arial" w:hAnsi="Arial" w:cs="Arial"/>
          <w:bCs/>
          <w:sz w:val="24"/>
          <w:szCs w:val="24"/>
        </w:rPr>
        <w:t xml:space="preserve"> por ello, no se hizo valer </w:t>
      </w:r>
      <w:r w:rsidR="008E5583">
        <w:rPr>
          <w:rFonts w:ascii="Arial" w:hAnsi="Arial" w:cs="Arial"/>
          <w:bCs/>
          <w:sz w:val="24"/>
          <w:szCs w:val="24"/>
        </w:rPr>
        <w:t>en contra de un acto</w:t>
      </w:r>
      <w:r w:rsidR="007161AF">
        <w:rPr>
          <w:rFonts w:ascii="Arial" w:hAnsi="Arial" w:cs="Arial"/>
          <w:bCs/>
          <w:sz w:val="24"/>
          <w:szCs w:val="24"/>
        </w:rPr>
        <w:t>s</w:t>
      </w:r>
      <w:r w:rsidR="008E5583">
        <w:rPr>
          <w:rFonts w:ascii="Arial" w:hAnsi="Arial" w:cs="Arial"/>
          <w:bCs/>
          <w:sz w:val="24"/>
          <w:szCs w:val="24"/>
        </w:rPr>
        <w:t xml:space="preserve"> consentido</w:t>
      </w:r>
      <w:r w:rsidR="007161AF">
        <w:rPr>
          <w:rFonts w:ascii="Arial" w:hAnsi="Arial" w:cs="Arial"/>
          <w:bCs/>
          <w:sz w:val="24"/>
          <w:szCs w:val="24"/>
        </w:rPr>
        <w:t>s</w:t>
      </w:r>
      <w:r w:rsidR="008E5583">
        <w:rPr>
          <w:rFonts w:ascii="Arial" w:hAnsi="Arial" w:cs="Arial"/>
          <w:bCs/>
          <w:sz w:val="24"/>
          <w:szCs w:val="24"/>
        </w:rPr>
        <w:t>;</w:t>
      </w:r>
      <w:r w:rsidRPr="00990213">
        <w:rPr>
          <w:rFonts w:ascii="Arial" w:hAnsi="Arial" w:cs="Arial"/>
          <w:bCs/>
          <w:sz w:val="24"/>
          <w:szCs w:val="24"/>
        </w:rPr>
        <w:t xml:space="preserve"> </w:t>
      </w:r>
      <w:r>
        <w:rPr>
          <w:rFonts w:ascii="Arial" w:hAnsi="Arial" w:cs="Arial"/>
          <w:bCs/>
          <w:sz w:val="24"/>
          <w:szCs w:val="24"/>
        </w:rPr>
        <w:t>asimismo,</w:t>
      </w:r>
      <w:r w:rsidRPr="00990213">
        <w:rPr>
          <w:rFonts w:ascii="Arial" w:hAnsi="Arial" w:cs="Arial"/>
          <w:bCs/>
          <w:sz w:val="24"/>
          <w:szCs w:val="24"/>
        </w:rPr>
        <w:t xml:space="preserve"> l</w:t>
      </w:r>
      <w:r w:rsidR="007161AF">
        <w:rPr>
          <w:rFonts w:ascii="Arial" w:hAnsi="Arial" w:cs="Arial"/>
          <w:bCs/>
          <w:sz w:val="24"/>
          <w:szCs w:val="24"/>
        </w:rPr>
        <w:t>as</w:t>
      </w:r>
      <w:r w:rsidRPr="00990213">
        <w:rPr>
          <w:rFonts w:ascii="Arial" w:hAnsi="Arial" w:cs="Arial"/>
          <w:bCs/>
          <w:sz w:val="24"/>
          <w:szCs w:val="24"/>
        </w:rPr>
        <w:t xml:space="preserve"> ac</w:t>
      </w:r>
      <w:r>
        <w:rPr>
          <w:rFonts w:ascii="Arial" w:hAnsi="Arial" w:cs="Arial"/>
          <w:bCs/>
          <w:sz w:val="24"/>
          <w:szCs w:val="24"/>
        </w:rPr>
        <w:t>ta</w:t>
      </w:r>
      <w:r w:rsidR="007161AF">
        <w:rPr>
          <w:rFonts w:ascii="Arial" w:hAnsi="Arial" w:cs="Arial"/>
          <w:bCs/>
          <w:sz w:val="24"/>
          <w:szCs w:val="24"/>
        </w:rPr>
        <w:t>s</w:t>
      </w:r>
      <w:r>
        <w:rPr>
          <w:rFonts w:ascii="Arial" w:hAnsi="Arial" w:cs="Arial"/>
          <w:bCs/>
          <w:sz w:val="24"/>
          <w:szCs w:val="24"/>
        </w:rPr>
        <w:t xml:space="preserve"> </w:t>
      </w:r>
      <w:r w:rsidR="003A432F">
        <w:rPr>
          <w:rFonts w:ascii="Arial" w:hAnsi="Arial" w:cs="Arial"/>
          <w:bCs/>
          <w:sz w:val="24"/>
          <w:szCs w:val="24"/>
        </w:rPr>
        <w:t>de infracción fue</w:t>
      </w:r>
      <w:r w:rsidR="007161AF">
        <w:rPr>
          <w:rFonts w:ascii="Arial" w:hAnsi="Arial" w:cs="Arial"/>
          <w:bCs/>
          <w:sz w:val="24"/>
          <w:szCs w:val="24"/>
        </w:rPr>
        <w:t>ron</w:t>
      </w:r>
      <w:r w:rsidR="003A432F">
        <w:rPr>
          <w:rFonts w:ascii="Arial" w:hAnsi="Arial" w:cs="Arial"/>
          <w:bCs/>
          <w:sz w:val="24"/>
          <w:szCs w:val="24"/>
        </w:rPr>
        <w:t xml:space="preserve"> levantada</w:t>
      </w:r>
      <w:r w:rsidR="007161AF">
        <w:rPr>
          <w:rFonts w:ascii="Arial" w:hAnsi="Arial" w:cs="Arial"/>
          <w:bCs/>
          <w:sz w:val="24"/>
          <w:szCs w:val="24"/>
        </w:rPr>
        <w:t>s</w:t>
      </w:r>
      <w:r w:rsidR="00D22E90">
        <w:rPr>
          <w:rFonts w:ascii="Arial" w:hAnsi="Arial" w:cs="Arial"/>
          <w:bCs/>
          <w:sz w:val="24"/>
          <w:szCs w:val="24"/>
        </w:rPr>
        <w:t xml:space="preserve"> el once y quince de noviembre del dos mil diecisiete</w:t>
      </w:r>
      <w:r w:rsidR="007161AF">
        <w:rPr>
          <w:rFonts w:ascii="Arial" w:hAnsi="Arial" w:cs="Arial"/>
          <w:bCs/>
          <w:sz w:val="24"/>
          <w:szCs w:val="24"/>
        </w:rPr>
        <w:t xml:space="preserve"> respectivamente</w:t>
      </w:r>
      <w:r w:rsidR="00D22E90">
        <w:rPr>
          <w:rFonts w:ascii="Arial" w:hAnsi="Arial" w:cs="Arial"/>
          <w:bCs/>
          <w:sz w:val="24"/>
          <w:szCs w:val="24"/>
        </w:rPr>
        <w:t>,</w:t>
      </w:r>
      <w:r>
        <w:rPr>
          <w:rFonts w:ascii="Arial" w:hAnsi="Arial" w:cs="Arial"/>
          <w:bCs/>
          <w:sz w:val="24"/>
          <w:szCs w:val="24"/>
        </w:rPr>
        <w:t xml:space="preserve"> y como</w:t>
      </w:r>
      <w:r w:rsidRPr="008B3E58">
        <w:rPr>
          <w:rFonts w:ascii="Arial" w:hAnsi="Arial" w:cs="Arial"/>
          <w:bCs/>
          <w:sz w:val="24"/>
          <w:szCs w:val="24"/>
        </w:rPr>
        <w:t xml:space="preserve"> </w:t>
      </w:r>
      <w:r>
        <w:rPr>
          <w:rFonts w:ascii="Arial" w:hAnsi="Arial" w:cs="Arial"/>
          <w:bCs/>
          <w:sz w:val="24"/>
          <w:szCs w:val="24"/>
        </w:rPr>
        <w:t xml:space="preserve">la demanda se presentó el </w:t>
      </w:r>
      <w:r w:rsidR="00D22E90">
        <w:rPr>
          <w:rFonts w:ascii="Arial" w:hAnsi="Arial" w:cs="Arial"/>
          <w:bCs/>
          <w:sz w:val="24"/>
          <w:szCs w:val="24"/>
        </w:rPr>
        <w:t>cuatro de diciembre del mismo año</w:t>
      </w:r>
      <w:r>
        <w:rPr>
          <w:rFonts w:ascii="Arial" w:hAnsi="Arial" w:cs="Arial"/>
          <w:bCs/>
          <w:sz w:val="24"/>
          <w:szCs w:val="24"/>
        </w:rPr>
        <w:t>, e</w:t>
      </w:r>
      <w:r w:rsidRPr="00990213">
        <w:rPr>
          <w:rFonts w:ascii="Arial" w:hAnsi="Arial" w:cs="Arial"/>
          <w:bCs/>
          <w:sz w:val="24"/>
          <w:szCs w:val="24"/>
        </w:rPr>
        <w:t>n la Oficialía de Partes Común de</w:t>
      </w:r>
      <w:r w:rsidR="00D22E90">
        <w:rPr>
          <w:rFonts w:ascii="Arial" w:hAnsi="Arial" w:cs="Arial"/>
          <w:bCs/>
          <w:sz w:val="24"/>
          <w:szCs w:val="24"/>
        </w:rPr>
        <w:t>l anterior</w:t>
      </w:r>
      <w:r w:rsidRPr="00990213">
        <w:rPr>
          <w:rFonts w:ascii="Arial" w:hAnsi="Arial" w:cs="Arial"/>
          <w:bCs/>
          <w:sz w:val="24"/>
          <w:szCs w:val="24"/>
        </w:rPr>
        <w:t xml:space="preserve"> Tribunal, según se desprende del sello receptor, que se encuentra estampado al reverso de la </w:t>
      </w:r>
      <w:r>
        <w:rPr>
          <w:rFonts w:ascii="Arial" w:hAnsi="Arial" w:cs="Arial"/>
          <w:bCs/>
          <w:sz w:val="24"/>
          <w:szCs w:val="24"/>
        </w:rPr>
        <w:t xml:space="preserve">primer </w:t>
      </w:r>
      <w:r w:rsidRPr="00990213">
        <w:rPr>
          <w:rFonts w:ascii="Arial" w:hAnsi="Arial" w:cs="Arial"/>
          <w:bCs/>
          <w:sz w:val="24"/>
          <w:szCs w:val="24"/>
        </w:rPr>
        <w:t>foja</w:t>
      </w:r>
      <w:r>
        <w:rPr>
          <w:rFonts w:ascii="Arial" w:hAnsi="Arial" w:cs="Arial"/>
          <w:bCs/>
          <w:sz w:val="24"/>
          <w:szCs w:val="24"/>
        </w:rPr>
        <w:t xml:space="preserve"> </w:t>
      </w:r>
      <w:r w:rsidRPr="00990213">
        <w:rPr>
          <w:rFonts w:ascii="Arial" w:hAnsi="Arial" w:cs="Arial"/>
          <w:bCs/>
          <w:sz w:val="24"/>
          <w:szCs w:val="24"/>
        </w:rPr>
        <w:t xml:space="preserve">de </w:t>
      </w:r>
      <w:r>
        <w:rPr>
          <w:rFonts w:ascii="Arial" w:hAnsi="Arial" w:cs="Arial"/>
          <w:bCs/>
          <w:sz w:val="24"/>
          <w:szCs w:val="24"/>
        </w:rPr>
        <w:t xml:space="preserve">la </w:t>
      </w:r>
      <w:r w:rsidRPr="00990213">
        <w:rPr>
          <w:rFonts w:ascii="Arial" w:hAnsi="Arial" w:cs="Arial"/>
          <w:bCs/>
          <w:sz w:val="24"/>
          <w:szCs w:val="24"/>
        </w:rPr>
        <w:t xml:space="preserve">demanda, </w:t>
      </w:r>
      <w:r>
        <w:rPr>
          <w:rFonts w:ascii="Arial" w:hAnsi="Arial" w:cs="Arial"/>
          <w:bCs/>
          <w:sz w:val="24"/>
          <w:szCs w:val="24"/>
        </w:rPr>
        <w:t xml:space="preserve">de donde resulta evidente, que </w:t>
      </w:r>
      <w:r w:rsidRPr="00990213">
        <w:rPr>
          <w:rFonts w:ascii="Arial" w:hAnsi="Arial" w:cs="Arial"/>
          <w:bCs/>
          <w:sz w:val="24"/>
          <w:szCs w:val="24"/>
        </w:rPr>
        <w:t>fue presentada dentro del término de treinta días hábiles que para la oportunidad de la presentación de la demanda prevé el artículo 1</w:t>
      </w:r>
      <w:r w:rsidR="00D22E90">
        <w:rPr>
          <w:rFonts w:ascii="Arial" w:hAnsi="Arial" w:cs="Arial"/>
          <w:bCs/>
          <w:sz w:val="24"/>
          <w:szCs w:val="24"/>
        </w:rPr>
        <w:t>6</w:t>
      </w:r>
      <w:r w:rsidRPr="00990213">
        <w:rPr>
          <w:rFonts w:ascii="Arial" w:hAnsi="Arial" w:cs="Arial"/>
          <w:bCs/>
          <w:sz w:val="24"/>
          <w:szCs w:val="24"/>
        </w:rPr>
        <w:t>6 de la Ley de</w:t>
      </w:r>
      <w:r w:rsidR="00D22E90">
        <w:rPr>
          <w:rFonts w:ascii="Arial" w:hAnsi="Arial" w:cs="Arial"/>
          <w:bCs/>
          <w:sz w:val="24"/>
          <w:szCs w:val="24"/>
        </w:rPr>
        <w:t xml:space="preserve"> Procedimiento  y</w:t>
      </w:r>
      <w:r w:rsidRPr="00990213">
        <w:rPr>
          <w:rFonts w:ascii="Arial" w:hAnsi="Arial" w:cs="Arial"/>
          <w:bCs/>
          <w:sz w:val="24"/>
          <w:szCs w:val="24"/>
        </w:rPr>
        <w:t xml:space="preserve"> Justicia Administrativa para el Estado de Oaxaca, y por ende, no se actualiza la causal de improcedencia del juicio. </w:t>
      </w:r>
      <w:r w:rsidRPr="003D43D6">
        <w:rPr>
          <w:rFonts w:ascii="Arial" w:hAnsi="Arial" w:cs="Arial"/>
          <w:bCs/>
          <w:sz w:val="24"/>
          <w:szCs w:val="24"/>
        </w:rPr>
        <w:t>Tiene aplicación por identidad jurídica la tesis sustentada por la Segunda Sala de la Suprema Corte de Justicia de la Nación que aparece publicada en la página 261 del Semanario Judicial de la</w:t>
      </w:r>
      <w:r w:rsidRPr="00C330AB">
        <w:rPr>
          <w:rFonts w:ascii="Arial" w:hAnsi="Arial" w:cs="Arial"/>
          <w:bCs/>
          <w:color w:val="000000"/>
          <w:sz w:val="24"/>
          <w:szCs w:val="24"/>
        </w:rPr>
        <w:t xml:space="preserve"> Federación, Tomo  LXIII, Materia Administrativa bajo el rubro y texto siguientes: </w:t>
      </w:r>
    </w:p>
    <w:p w:rsidR="007E5AFE" w:rsidRDefault="007E5AFE" w:rsidP="007E5AFE">
      <w:pPr>
        <w:tabs>
          <w:tab w:val="left" w:pos="0"/>
        </w:tabs>
        <w:ind w:right="-1134"/>
        <w:jc w:val="both"/>
        <w:rPr>
          <w:rFonts w:ascii="Arial" w:hAnsi="Arial" w:cs="Arial"/>
          <w:bCs/>
          <w:color w:val="000000"/>
          <w:sz w:val="24"/>
          <w:szCs w:val="24"/>
        </w:rPr>
      </w:pPr>
    </w:p>
    <w:p w:rsidR="007E5AFE" w:rsidRPr="009B75AA" w:rsidRDefault="00185E5A" w:rsidP="009B75AA">
      <w:pPr>
        <w:tabs>
          <w:tab w:val="left" w:pos="0"/>
        </w:tabs>
        <w:spacing w:line="360" w:lineRule="auto"/>
        <w:ind w:left="708" w:right="-518"/>
        <w:jc w:val="both"/>
        <w:rPr>
          <w:rFonts w:ascii="Arial" w:hAnsi="Arial" w:cs="Arial"/>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36C5436A" wp14:editId="48B80E07">
                <wp:simplePos x="0" y="0"/>
                <wp:positionH relativeFrom="column">
                  <wp:posOffset>-1122680</wp:posOffset>
                </wp:positionH>
                <wp:positionV relativeFrom="paragraph">
                  <wp:posOffset>252095</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185E5A" w:rsidRDefault="00185E5A" w:rsidP="00185E5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88.4pt;margin-top:19.8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">
                <v:textbox>
                  <w:txbxContent>
                    <w:p w:rsidR="00185E5A" w:rsidRDefault="00185E5A" w:rsidP="00185E5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7E5AFE" w:rsidRPr="009B75AA">
        <w:rPr>
          <w:rFonts w:ascii="Arial" w:hAnsi="Arial" w:cs="Arial"/>
          <w:b/>
          <w:bCs/>
          <w:color w:val="000000"/>
          <w:sz w:val="24"/>
          <w:szCs w:val="24"/>
        </w:rPr>
        <w:t>MULTAS, CUANDO EL PAGO DE LAS, NO IMPLICA SU CONSENTIMIENTO.</w:t>
      </w:r>
      <w:r w:rsidR="007E5AFE" w:rsidRPr="009B75AA">
        <w:rPr>
          <w:rFonts w:ascii="Arial" w:hAnsi="Arial" w:cs="Arial"/>
          <w:bCs/>
          <w:color w:val="000000"/>
          <w:sz w:val="24"/>
          <w:szCs w:val="24"/>
        </w:rPr>
        <w:t xml:space="preserve"> En amparos interpuestos contra actos de las autoridades administrativas consistentes en multas, no procede el sobreseimiento por el sólo hecho de que los quejoso hayan pagado el importe de las mismas, si el juicio de garantías se promueve dentro de los quince días siguientes a la fecha en que se hace saber al interesado la sanción impuesta; de manera que no debe considerarse como acto consentido, el hecho de que el quejoso haya satisfecho el importe de la multa, con el objeto de evitarse mayores contratiempos.</w:t>
      </w:r>
    </w:p>
    <w:p w:rsidR="007E5AFE" w:rsidRPr="009B75AA" w:rsidRDefault="007E5AFE" w:rsidP="009B75AA">
      <w:pPr>
        <w:tabs>
          <w:tab w:val="left" w:pos="0"/>
        </w:tabs>
        <w:spacing w:line="360" w:lineRule="auto"/>
        <w:ind w:right="-518"/>
        <w:jc w:val="both"/>
        <w:rPr>
          <w:rFonts w:ascii="Arial" w:hAnsi="Arial" w:cs="Arial"/>
          <w:bCs/>
          <w:color w:val="000000"/>
          <w:sz w:val="24"/>
          <w:szCs w:val="24"/>
        </w:rPr>
      </w:pPr>
    </w:p>
    <w:p w:rsidR="007E5AFE" w:rsidRDefault="007E5AFE" w:rsidP="007E5AFE">
      <w:pPr>
        <w:tabs>
          <w:tab w:val="left" w:pos="0"/>
        </w:tabs>
        <w:spacing w:line="360" w:lineRule="auto"/>
        <w:ind w:right="-518"/>
        <w:jc w:val="both"/>
        <w:rPr>
          <w:rFonts w:ascii="Arial" w:hAnsi="Arial" w:cs="Arial"/>
          <w:bCs/>
          <w:sz w:val="24"/>
          <w:szCs w:val="24"/>
        </w:rPr>
      </w:pPr>
      <w:r>
        <w:rPr>
          <w:rFonts w:ascii="Arial" w:hAnsi="Arial" w:cs="Arial"/>
          <w:bCs/>
          <w:sz w:val="24"/>
          <w:szCs w:val="24"/>
        </w:rPr>
        <w:tab/>
      </w:r>
      <w:r w:rsidRPr="00E90BCF">
        <w:rPr>
          <w:rFonts w:ascii="Arial" w:hAnsi="Arial" w:cs="Arial"/>
          <w:bCs/>
          <w:sz w:val="24"/>
          <w:szCs w:val="24"/>
        </w:rPr>
        <w:t xml:space="preserve">En cuanto a que el juicio resulta improcedente, porque el acto impugnado fue levantado conforme al Reglamento de Tránsito del Municipio de Oaxaca de Juárez, por ello, se encuentra debidamente fundado y motivado, dicho argumento se desestima, en razón de que la legalidad o ilegalidad del acto es una cuestión que </w:t>
      </w:r>
      <w:r w:rsidRPr="00E90BCF">
        <w:rPr>
          <w:rFonts w:ascii="Arial" w:hAnsi="Arial" w:cs="Arial"/>
          <w:bCs/>
          <w:sz w:val="24"/>
          <w:szCs w:val="24"/>
        </w:rPr>
        <w:lastRenderedPageBreak/>
        <w:t>trasciende de manera fundamental al acto impugnado, ya que involucra el estudio de fondo del asunto, y no de la procedencia del mismo. La anterior consideración encuentra sustento por identidad jurídica en la Jurisprudencia sustentada por  el Pleno de la Suprema Corte de Justicia de la Nación, que aparece publicada en la página 710 del Semanario Judicial de la Federación y su Gaceta, tomo X, septiembre de 1999, bajo el rubro y texto siguiente</w:t>
      </w:r>
      <w:r>
        <w:rPr>
          <w:rFonts w:ascii="Arial" w:hAnsi="Arial" w:cs="Arial"/>
          <w:bCs/>
          <w:sz w:val="24"/>
          <w:szCs w:val="24"/>
        </w:rPr>
        <w:t>s</w:t>
      </w:r>
      <w:r w:rsidRPr="00E90BCF">
        <w:rPr>
          <w:rFonts w:ascii="Arial" w:hAnsi="Arial" w:cs="Arial"/>
          <w:bCs/>
          <w:sz w:val="24"/>
          <w:szCs w:val="24"/>
        </w:rPr>
        <w:t xml:space="preserve">: </w:t>
      </w:r>
    </w:p>
    <w:p w:rsidR="007E5AFE" w:rsidRDefault="007E5AFE" w:rsidP="007E5AFE">
      <w:pPr>
        <w:tabs>
          <w:tab w:val="left" w:pos="0"/>
        </w:tabs>
        <w:spacing w:line="360" w:lineRule="auto"/>
        <w:ind w:right="-518"/>
        <w:jc w:val="both"/>
        <w:rPr>
          <w:rFonts w:ascii="Arial" w:hAnsi="Arial" w:cs="Arial"/>
          <w:bCs/>
          <w:sz w:val="24"/>
          <w:szCs w:val="24"/>
        </w:rPr>
      </w:pPr>
    </w:p>
    <w:p w:rsidR="007E5AFE" w:rsidRPr="009B75AA" w:rsidRDefault="007E5AFE" w:rsidP="009B75AA">
      <w:pPr>
        <w:tabs>
          <w:tab w:val="left" w:pos="0"/>
        </w:tabs>
        <w:spacing w:line="360" w:lineRule="auto"/>
        <w:ind w:left="708" w:right="-518"/>
        <w:jc w:val="both"/>
        <w:rPr>
          <w:rFonts w:ascii="Arial" w:hAnsi="Arial" w:cs="Arial"/>
          <w:bCs/>
          <w:sz w:val="24"/>
          <w:szCs w:val="24"/>
        </w:rPr>
      </w:pPr>
      <w:r w:rsidRPr="009B75AA">
        <w:rPr>
          <w:rFonts w:ascii="Arial" w:hAnsi="Arial" w:cs="Arial"/>
          <w:b/>
          <w:bCs/>
          <w:sz w:val="24"/>
          <w:szCs w:val="24"/>
        </w:rPr>
        <w:t>CONTROVERSIA CONSTITUCIONAL. SI SE HACE VALER UNA CAUSAL DE IMPROCEDENCIA QUE INVOLUCRA EL ESTUDIO  DE FONDO, DEBERÁ</w:t>
      </w:r>
      <w:r w:rsidRPr="009B75AA">
        <w:rPr>
          <w:rFonts w:ascii="Arial" w:hAnsi="Arial" w:cs="Arial"/>
          <w:bCs/>
          <w:sz w:val="24"/>
          <w:szCs w:val="24"/>
        </w:rPr>
        <w:t xml:space="preserve"> </w:t>
      </w:r>
      <w:r w:rsidRPr="009B75AA">
        <w:rPr>
          <w:rFonts w:ascii="Arial" w:hAnsi="Arial" w:cs="Arial"/>
          <w:b/>
          <w:bCs/>
          <w:sz w:val="24"/>
          <w:szCs w:val="24"/>
        </w:rPr>
        <w:t>DESESTIMARSE</w:t>
      </w:r>
      <w:r w:rsidRPr="009B75AA">
        <w:rPr>
          <w:rFonts w:ascii="Arial" w:hAnsi="Arial" w:cs="Arial"/>
          <w:bCs/>
          <w:sz w:val="24"/>
          <w:szCs w:val="24"/>
        </w:rPr>
        <w:t>. En reiteradas tesis este Alto Tribunal ha sostenido que las causales  de improcedencia propuestas en los juicios de amparo deben ser claras e inobjetables, de lo que se desprende que si en una controversia constitucional se hace valer una causal donde se involucra una argumentación en íntima relación con el fondo del negocio, debe desestimarse y declararse la procedencia, y, si no se surte otro motivo de improcedencia hacer el estudio de los conceptos de invalidez relativos a las cuestiones constitucionales propuestas.</w:t>
      </w:r>
    </w:p>
    <w:p w:rsidR="007161AF" w:rsidRPr="009B75AA" w:rsidRDefault="007161AF" w:rsidP="009B75AA">
      <w:pPr>
        <w:tabs>
          <w:tab w:val="left" w:pos="0"/>
        </w:tabs>
        <w:spacing w:line="360" w:lineRule="auto"/>
        <w:ind w:left="708" w:right="-518"/>
        <w:jc w:val="both"/>
        <w:rPr>
          <w:rFonts w:ascii="Arial" w:hAnsi="Arial" w:cs="Arial"/>
          <w:bCs/>
          <w:sz w:val="24"/>
          <w:szCs w:val="24"/>
        </w:rPr>
      </w:pPr>
    </w:p>
    <w:p w:rsidR="007E5AFE" w:rsidRDefault="007E5AFE" w:rsidP="007E5AFE">
      <w:pPr>
        <w:spacing w:line="360" w:lineRule="auto"/>
        <w:ind w:right="-518" w:firstLine="567"/>
        <w:jc w:val="both"/>
        <w:rPr>
          <w:rFonts w:ascii="Arial" w:hAnsi="Arial" w:cs="Arial"/>
          <w:sz w:val="24"/>
          <w:szCs w:val="24"/>
        </w:rPr>
      </w:pPr>
      <w:r>
        <w:rPr>
          <w:rFonts w:ascii="Arial" w:hAnsi="Arial" w:cs="Arial"/>
          <w:sz w:val="24"/>
          <w:szCs w:val="24"/>
        </w:rPr>
        <w:t xml:space="preserve">Finalmente, en cuanto </w:t>
      </w:r>
      <w:r w:rsidRPr="00C60804">
        <w:rPr>
          <w:rFonts w:ascii="Arial" w:hAnsi="Arial" w:cs="Arial"/>
          <w:sz w:val="24"/>
          <w:szCs w:val="24"/>
        </w:rPr>
        <w:t>a la causal de improcedencia contenida en la fracción X, del artículo 1</w:t>
      </w:r>
      <w:r w:rsidR="00D22E90">
        <w:rPr>
          <w:rFonts w:ascii="Arial" w:hAnsi="Arial" w:cs="Arial"/>
          <w:sz w:val="24"/>
          <w:szCs w:val="24"/>
        </w:rPr>
        <w:t>6</w:t>
      </w:r>
      <w:r w:rsidRPr="00C60804">
        <w:rPr>
          <w:rFonts w:ascii="Arial" w:hAnsi="Arial" w:cs="Arial"/>
          <w:sz w:val="24"/>
          <w:szCs w:val="24"/>
        </w:rPr>
        <w:t xml:space="preserve">1 de la ley de la materia, </w:t>
      </w:r>
      <w:r w:rsidR="007161AF">
        <w:rPr>
          <w:rFonts w:ascii="Arial" w:hAnsi="Arial" w:cs="Arial"/>
          <w:sz w:val="24"/>
          <w:szCs w:val="24"/>
        </w:rPr>
        <w:t xml:space="preserve">aun cuando </w:t>
      </w:r>
      <w:r w:rsidR="00C11646">
        <w:rPr>
          <w:rFonts w:ascii="Arial" w:hAnsi="Arial" w:cs="Arial"/>
          <w:sz w:val="24"/>
          <w:szCs w:val="24"/>
        </w:rPr>
        <w:t>los policías viales de la Comisión de Seguridad Pública y Vialidad Municipal</w:t>
      </w:r>
      <w:r>
        <w:rPr>
          <w:rFonts w:ascii="Arial" w:hAnsi="Arial" w:cs="Arial"/>
          <w:sz w:val="24"/>
          <w:szCs w:val="24"/>
        </w:rPr>
        <w:t>,</w:t>
      </w:r>
      <w:r w:rsidR="007161AF">
        <w:rPr>
          <w:rFonts w:ascii="Arial" w:hAnsi="Arial" w:cs="Arial"/>
          <w:sz w:val="24"/>
          <w:szCs w:val="24"/>
        </w:rPr>
        <w:t xml:space="preserve"> no dieron</w:t>
      </w:r>
      <w:r w:rsidRPr="00C60804">
        <w:rPr>
          <w:rFonts w:ascii="Arial" w:hAnsi="Arial" w:cs="Arial"/>
          <w:sz w:val="24"/>
          <w:szCs w:val="24"/>
        </w:rPr>
        <w:t xml:space="preserve"> mayores</w:t>
      </w:r>
      <w:r w:rsidR="007161AF">
        <w:rPr>
          <w:rFonts w:ascii="Arial" w:hAnsi="Arial" w:cs="Arial"/>
          <w:sz w:val="24"/>
          <w:szCs w:val="24"/>
        </w:rPr>
        <w:t xml:space="preserve"> argumentos del porqué consideraron</w:t>
      </w:r>
      <w:r w:rsidRPr="00C60804">
        <w:rPr>
          <w:rFonts w:ascii="Arial" w:hAnsi="Arial" w:cs="Arial"/>
          <w:sz w:val="24"/>
          <w:szCs w:val="24"/>
        </w:rPr>
        <w:t xml:space="preserve"> </w:t>
      </w:r>
      <w:r>
        <w:rPr>
          <w:rFonts w:ascii="Arial" w:hAnsi="Arial" w:cs="Arial"/>
          <w:sz w:val="24"/>
          <w:szCs w:val="24"/>
        </w:rPr>
        <w:t>que se actualiza dicha causal, esta Juzgadora de las constancias que integran los autos</w:t>
      </w:r>
      <w:r w:rsidRPr="00C60804">
        <w:rPr>
          <w:rFonts w:ascii="Arial" w:hAnsi="Arial" w:cs="Arial"/>
          <w:sz w:val="24"/>
          <w:szCs w:val="24"/>
        </w:rPr>
        <w:t xml:space="preserve"> advierte que </w:t>
      </w:r>
      <w:r>
        <w:rPr>
          <w:rFonts w:ascii="Arial" w:hAnsi="Arial" w:cs="Arial"/>
          <w:sz w:val="24"/>
          <w:szCs w:val="24"/>
        </w:rPr>
        <w:t xml:space="preserve">en el caso, </w:t>
      </w:r>
      <w:r w:rsidRPr="00C60804">
        <w:rPr>
          <w:rFonts w:ascii="Arial" w:hAnsi="Arial" w:cs="Arial"/>
          <w:sz w:val="24"/>
          <w:szCs w:val="24"/>
        </w:rPr>
        <w:t>no se actualiza alguna otra causal de improcedencia o sobreseimiento de naturaleza administrativa o fiscal, que impida el estudio de fondo del presente asunto.</w:t>
      </w:r>
    </w:p>
    <w:p w:rsidR="007E5AFE" w:rsidRDefault="007E5AFE" w:rsidP="007E5AFE">
      <w:pPr>
        <w:spacing w:line="360" w:lineRule="auto"/>
        <w:ind w:right="-518" w:firstLine="567"/>
        <w:jc w:val="both"/>
        <w:rPr>
          <w:rFonts w:ascii="Arial" w:hAnsi="Arial" w:cs="Arial"/>
          <w:sz w:val="24"/>
          <w:szCs w:val="24"/>
        </w:rPr>
      </w:pPr>
    </w:p>
    <w:p w:rsidR="007E5AFE" w:rsidRDefault="007E5AFE" w:rsidP="007E5AFE">
      <w:pPr>
        <w:tabs>
          <w:tab w:val="left" w:pos="0"/>
        </w:tabs>
        <w:spacing w:line="360" w:lineRule="auto"/>
        <w:ind w:right="-518"/>
        <w:jc w:val="both"/>
        <w:rPr>
          <w:rFonts w:ascii="Arial" w:hAnsi="Arial" w:cs="Arial"/>
          <w:bCs/>
          <w:sz w:val="24"/>
          <w:szCs w:val="24"/>
        </w:rPr>
      </w:pPr>
      <w:r>
        <w:rPr>
          <w:rFonts w:ascii="Arial" w:hAnsi="Arial" w:cs="Arial"/>
          <w:bCs/>
          <w:sz w:val="24"/>
          <w:szCs w:val="24"/>
        </w:rPr>
        <w:tab/>
      </w:r>
      <w:r w:rsidRPr="001161D1">
        <w:rPr>
          <w:rFonts w:ascii="Arial" w:hAnsi="Arial" w:cs="Arial"/>
          <w:bCs/>
          <w:sz w:val="24"/>
          <w:szCs w:val="24"/>
        </w:rPr>
        <w:t>En consecuencia, al no proceder las causales de improcedencia invocadas por la</w:t>
      </w:r>
      <w:r>
        <w:rPr>
          <w:rFonts w:ascii="Arial" w:hAnsi="Arial" w:cs="Arial"/>
          <w:bCs/>
          <w:sz w:val="24"/>
          <w:szCs w:val="24"/>
        </w:rPr>
        <w:t>s</w:t>
      </w:r>
      <w:r w:rsidRPr="001161D1">
        <w:rPr>
          <w:rFonts w:ascii="Arial" w:hAnsi="Arial" w:cs="Arial"/>
          <w:bCs/>
          <w:sz w:val="24"/>
          <w:szCs w:val="24"/>
        </w:rPr>
        <w:t xml:space="preserve"> autoridad</w:t>
      </w:r>
      <w:r>
        <w:rPr>
          <w:rFonts w:ascii="Arial" w:hAnsi="Arial" w:cs="Arial"/>
          <w:bCs/>
          <w:sz w:val="24"/>
          <w:szCs w:val="24"/>
        </w:rPr>
        <w:t>es</w:t>
      </w:r>
      <w:r w:rsidRPr="001161D1">
        <w:rPr>
          <w:rFonts w:ascii="Arial" w:hAnsi="Arial" w:cs="Arial"/>
          <w:bCs/>
          <w:sz w:val="24"/>
          <w:szCs w:val="24"/>
        </w:rPr>
        <w:t xml:space="preserve"> demandada</w:t>
      </w:r>
      <w:r>
        <w:rPr>
          <w:rFonts w:ascii="Arial" w:hAnsi="Arial" w:cs="Arial"/>
          <w:bCs/>
          <w:sz w:val="24"/>
          <w:szCs w:val="24"/>
        </w:rPr>
        <w:t>s</w:t>
      </w:r>
      <w:r w:rsidRPr="001161D1">
        <w:rPr>
          <w:rFonts w:ascii="Arial" w:hAnsi="Arial" w:cs="Arial"/>
          <w:bCs/>
          <w:sz w:val="24"/>
          <w:szCs w:val="24"/>
        </w:rPr>
        <w:t xml:space="preserve">, </w:t>
      </w:r>
      <w:r w:rsidRPr="001161D1">
        <w:rPr>
          <w:rFonts w:ascii="Arial" w:hAnsi="Arial" w:cs="Arial"/>
          <w:b/>
          <w:bCs/>
          <w:sz w:val="24"/>
          <w:szCs w:val="24"/>
        </w:rPr>
        <w:t>NO SE SOBRESEE EL JUICIO</w:t>
      </w:r>
      <w:r w:rsidRPr="001161D1">
        <w:rPr>
          <w:rFonts w:ascii="Arial" w:hAnsi="Arial" w:cs="Arial"/>
          <w:bCs/>
          <w:sz w:val="24"/>
          <w:szCs w:val="24"/>
        </w:rPr>
        <w:t>.</w:t>
      </w:r>
      <w:r>
        <w:rPr>
          <w:rFonts w:ascii="Arial" w:hAnsi="Arial" w:cs="Arial"/>
          <w:bCs/>
          <w:sz w:val="24"/>
          <w:szCs w:val="24"/>
        </w:rPr>
        <w:t xml:space="preserve"> - </w:t>
      </w:r>
      <w:r w:rsidRPr="001161D1">
        <w:rPr>
          <w:rFonts w:ascii="Arial" w:hAnsi="Arial" w:cs="Arial"/>
          <w:bCs/>
          <w:sz w:val="24"/>
          <w:szCs w:val="24"/>
        </w:rPr>
        <w:t xml:space="preserve">- - </w:t>
      </w:r>
      <w:r>
        <w:rPr>
          <w:rFonts w:ascii="Arial" w:hAnsi="Arial" w:cs="Arial"/>
          <w:bCs/>
          <w:sz w:val="24"/>
          <w:szCs w:val="24"/>
        </w:rPr>
        <w:t xml:space="preserve">- - - - - - - - - -- </w:t>
      </w:r>
    </w:p>
    <w:p w:rsidR="007E5AFE" w:rsidRDefault="007E5AFE" w:rsidP="007E5AFE">
      <w:pPr>
        <w:spacing w:line="360" w:lineRule="auto"/>
        <w:ind w:right="-518" w:firstLine="708"/>
        <w:jc w:val="both"/>
        <w:rPr>
          <w:rFonts w:ascii="Arial" w:hAnsi="Arial" w:cs="Arial"/>
          <w:bCs/>
          <w:sz w:val="24"/>
          <w:szCs w:val="24"/>
        </w:rPr>
      </w:pPr>
    </w:p>
    <w:p w:rsidR="009D30EC" w:rsidRDefault="007E5AFE" w:rsidP="00CE468D">
      <w:pPr>
        <w:spacing w:line="360" w:lineRule="auto"/>
        <w:ind w:right="-518" w:firstLine="708"/>
        <w:jc w:val="both"/>
        <w:rPr>
          <w:rFonts w:ascii="Arial" w:hAnsi="Arial" w:cs="Arial"/>
          <w:bCs/>
          <w:color w:val="000000"/>
          <w:sz w:val="24"/>
          <w:szCs w:val="24"/>
        </w:rPr>
      </w:pPr>
      <w:r w:rsidRPr="00596CB0">
        <w:rPr>
          <w:rFonts w:ascii="Arial" w:hAnsi="Arial" w:cs="Arial"/>
          <w:b/>
          <w:sz w:val="24"/>
          <w:szCs w:val="24"/>
        </w:rPr>
        <w:t>CUARTO.</w:t>
      </w:r>
      <w:r>
        <w:rPr>
          <w:rFonts w:ascii="Arial" w:hAnsi="Arial" w:cs="Arial"/>
          <w:sz w:val="24"/>
          <w:szCs w:val="24"/>
        </w:rPr>
        <w:t xml:space="preserve"> </w:t>
      </w:r>
      <w:r w:rsidR="00616576">
        <w:rPr>
          <w:rFonts w:cs="Arial"/>
          <w:b/>
          <w:i/>
          <w:sz w:val="22"/>
          <w:szCs w:val="22"/>
        </w:rPr>
        <w:t xml:space="preserve">**********  </w:t>
      </w:r>
      <w:r w:rsidR="009D30EC" w:rsidRPr="00CE3415">
        <w:rPr>
          <w:rFonts w:ascii="Arial" w:hAnsi="Arial" w:cs="Arial"/>
          <w:bCs/>
          <w:color w:val="000000"/>
          <w:sz w:val="24"/>
          <w:szCs w:val="24"/>
        </w:rPr>
        <w:t>demandó l</w:t>
      </w:r>
      <w:r w:rsidR="009D30EC">
        <w:rPr>
          <w:rFonts w:ascii="Arial" w:hAnsi="Arial" w:cs="Arial"/>
          <w:bCs/>
          <w:color w:val="000000"/>
          <w:sz w:val="24"/>
          <w:szCs w:val="24"/>
        </w:rPr>
        <w:t>a nulidad lisa y llana de</w:t>
      </w:r>
      <w:r w:rsidR="00D63D4D">
        <w:rPr>
          <w:rFonts w:ascii="Arial" w:hAnsi="Arial" w:cs="Arial"/>
          <w:bCs/>
          <w:color w:val="000000"/>
          <w:sz w:val="24"/>
          <w:szCs w:val="24"/>
        </w:rPr>
        <w:t xml:space="preserve"> </w:t>
      </w:r>
      <w:r w:rsidR="009D30EC">
        <w:rPr>
          <w:rFonts w:ascii="Arial" w:hAnsi="Arial" w:cs="Arial"/>
          <w:bCs/>
          <w:color w:val="000000"/>
          <w:sz w:val="24"/>
          <w:szCs w:val="24"/>
        </w:rPr>
        <w:t>l</w:t>
      </w:r>
      <w:r w:rsidR="00D63D4D">
        <w:rPr>
          <w:rFonts w:ascii="Arial" w:hAnsi="Arial" w:cs="Arial"/>
          <w:bCs/>
          <w:color w:val="000000"/>
          <w:sz w:val="24"/>
          <w:szCs w:val="24"/>
        </w:rPr>
        <w:t>as</w:t>
      </w:r>
      <w:r w:rsidR="009D30EC">
        <w:rPr>
          <w:rFonts w:ascii="Arial" w:hAnsi="Arial" w:cs="Arial"/>
          <w:bCs/>
          <w:color w:val="000000"/>
          <w:sz w:val="24"/>
          <w:szCs w:val="24"/>
        </w:rPr>
        <w:t xml:space="preserve"> acta</w:t>
      </w:r>
      <w:r w:rsidR="00D63D4D">
        <w:rPr>
          <w:rFonts w:ascii="Arial" w:hAnsi="Arial" w:cs="Arial"/>
          <w:bCs/>
          <w:color w:val="000000"/>
          <w:sz w:val="24"/>
          <w:szCs w:val="24"/>
        </w:rPr>
        <w:t>s</w:t>
      </w:r>
      <w:r w:rsidR="009D30EC">
        <w:rPr>
          <w:rFonts w:ascii="Arial" w:hAnsi="Arial" w:cs="Arial"/>
          <w:bCs/>
          <w:color w:val="000000"/>
          <w:sz w:val="24"/>
          <w:szCs w:val="24"/>
        </w:rPr>
        <w:t xml:space="preserve"> de infracció</w:t>
      </w:r>
      <w:r w:rsidR="009D30EC" w:rsidRPr="00CE3415">
        <w:rPr>
          <w:rFonts w:ascii="Arial" w:hAnsi="Arial" w:cs="Arial"/>
          <w:bCs/>
          <w:color w:val="000000"/>
          <w:sz w:val="24"/>
          <w:szCs w:val="24"/>
        </w:rPr>
        <w:t>n</w:t>
      </w:r>
      <w:r w:rsidR="009D30EC" w:rsidRPr="00B773EB">
        <w:rPr>
          <w:rFonts w:cs="Arial"/>
          <w:color w:val="000000"/>
          <w:sz w:val="24"/>
          <w:szCs w:val="24"/>
          <w:lang w:val="es-ES"/>
        </w:rPr>
        <w:t xml:space="preserve"> </w:t>
      </w:r>
      <w:r w:rsidR="009D30EC" w:rsidRPr="00B773EB">
        <w:rPr>
          <w:rFonts w:ascii="Arial" w:hAnsi="Arial" w:cs="Arial"/>
          <w:bCs/>
          <w:color w:val="000000"/>
          <w:sz w:val="24"/>
          <w:szCs w:val="24"/>
          <w:lang w:val="es-ES"/>
        </w:rPr>
        <w:t xml:space="preserve">de folio </w:t>
      </w:r>
      <w:r w:rsidR="00925FB2">
        <w:rPr>
          <w:rFonts w:cs="Arial"/>
          <w:b/>
          <w:i/>
          <w:sz w:val="22"/>
          <w:szCs w:val="22"/>
        </w:rPr>
        <w:t>**********</w:t>
      </w:r>
      <w:r w:rsidR="00D63D4D">
        <w:rPr>
          <w:rFonts w:ascii="Arial" w:hAnsi="Arial" w:cs="Arial"/>
          <w:bCs/>
          <w:color w:val="000000"/>
          <w:sz w:val="24"/>
          <w:szCs w:val="24"/>
          <w:lang w:val="es-ES"/>
        </w:rPr>
        <w:t xml:space="preserve"> y </w:t>
      </w:r>
      <w:r w:rsidR="00925FB2">
        <w:rPr>
          <w:rFonts w:cs="Arial"/>
          <w:b/>
          <w:i/>
          <w:sz w:val="22"/>
          <w:szCs w:val="22"/>
        </w:rPr>
        <w:t>**********</w:t>
      </w:r>
      <w:r w:rsidR="00D63D4D">
        <w:rPr>
          <w:rFonts w:ascii="Arial" w:hAnsi="Arial" w:cs="Arial"/>
          <w:bCs/>
          <w:color w:val="000000"/>
          <w:sz w:val="24"/>
          <w:szCs w:val="24"/>
          <w:lang w:val="es-ES"/>
        </w:rPr>
        <w:t xml:space="preserve"> </w:t>
      </w:r>
      <w:r w:rsidR="009D30EC">
        <w:rPr>
          <w:rFonts w:ascii="Arial" w:hAnsi="Arial" w:cs="Arial"/>
          <w:bCs/>
          <w:color w:val="000000"/>
          <w:sz w:val="24"/>
          <w:szCs w:val="24"/>
          <w:lang w:val="es-ES"/>
        </w:rPr>
        <w:t>levantada</w:t>
      </w:r>
      <w:r w:rsidR="00D63D4D">
        <w:rPr>
          <w:rFonts w:ascii="Arial" w:hAnsi="Arial" w:cs="Arial"/>
          <w:bCs/>
          <w:color w:val="000000"/>
          <w:sz w:val="24"/>
          <w:szCs w:val="24"/>
          <w:lang w:val="es-ES"/>
        </w:rPr>
        <w:t>s</w:t>
      </w:r>
      <w:r w:rsidR="009D30EC">
        <w:rPr>
          <w:rFonts w:ascii="Arial" w:hAnsi="Arial" w:cs="Arial"/>
          <w:bCs/>
          <w:color w:val="000000"/>
          <w:sz w:val="24"/>
          <w:szCs w:val="24"/>
          <w:lang w:val="es-ES"/>
        </w:rPr>
        <w:t xml:space="preserve"> por </w:t>
      </w:r>
      <w:r w:rsidR="00D63D4D">
        <w:rPr>
          <w:rFonts w:ascii="Arial" w:hAnsi="Arial" w:cs="Arial"/>
          <w:bCs/>
          <w:color w:val="000000"/>
          <w:sz w:val="24"/>
          <w:szCs w:val="24"/>
          <w:lang w:val="es-ES"/>
        </w:rPr>
        <w:t>los</w:t>
      </w:r>
      <w:r w:rsidR="009D30EC">
        <w:rPr>
          <w:rFonts w:ascii="Arial" w:hAnsi="Arial" w:cs="Arial"/>
          <w:bCs/>
          <w:color w:val="000000"/>
          <w:sz w:val="24"/>
          <w:szCs w:val="24"/>
          <w:lang w:val="es-ES"/>
        </w:rPr>
        <w:t xml:space="preserve"> </w:t>
      </w:r>
      <w:r w:rsidR="00C11646" w:rsidRPr="008E5583">
        <w:rPr>
          <w:rFonts w:ascii="Arial" w:hAnsi="Arial" w:cs="Arial"/>
          <w:bCs/>
          <w:sz w:val="24"/>
          <w:szCs w:val="24"/>
        </w:rPr>
        <w:t>policía</w:t>
      </w:r>
      <w:r w:rsidR="00C11646">
        <w:rPr>
          <w:rFonts w:ascii="Arial" w:hAnsi="Arial" w:cs="Arial"/>
          <w:bCs/>
          <w:sz w:val="24"/>
          <w:szCs w:val="24"/>
        </w:rPr>
        <w:t>s</w:t>
      </w:r>
      <w:r w:rsidR="00C11646" w:rsidRPr="008E5583">
        <w:rPr>
          <w:rFonts w:ascii="Arial" w:hAnsi="Arial" w:cs="Arial"/>
          <w:bCs/>
          <w:sz w:val="24"/>
          <w:szCs w:val="24"/>
        </w:rPr>
        <w:t xml:space="preserve"> vial</w:t>
      </w:r>
      <w:r w:rsidR="00C11646">
        <w:rPr>
          <w:rFonts w:ascii="Arial" w:hAnsi="Arial" w:cs="Arial"/>
          <w:bCs/>
          <w:sz w:val="24"/>
          <w:szCs w:val="24"/>
        </w:rPr>
        <w:t>es</w:t>
      </w:r>
      <w:r w:rsidR="00C11646" w:rsidRPr="008E5583">
        <w:rPr>
          <w:rFonts w:ascii="Arial" w:hAnsi="Arial" w:cs="Arial"/>
          <w:bCs/>
          <w:sz w:val="24"/>
          <w:szCs w:val="24"/>
        </w:rPr>
        <w:t xml:space="preserve"> </w:t>
      </w:r>
      <w:r w:rsidR="00C11646">
        <w:rPr>
          <w:rFonts w:ascii="Arial" w:hAnsi="Arial" w:cs="Arial"/>
          <w:sz w:val="24"/>
          <w:szCs w:val="24"/>
        </w:rPr>
        <w:t>de la Comisión de Seguridad P</w:t>
      </w:r>
      <w:r w:rsidR="00C11646" w:rsidRPr="008E5583">
        <w:rPr>
          <w:rFonts w:ascii="Arial" w:hAnsi="Arial" w:cs="Arial"/>
          <w:sz w:val="24"/>
          <w:szCs w:val="24"/>
        </w:rPr>
        <w:t xml:space="preserve">ública y </w:t>
      </w:r>
      <w:r w:rsidR="00C11646">
        <w:rPr>
          <w:rFonts w:ascii="Arial" w:hAnsi="Arial" w:cs="Arial"/>
          <w:sz w:val="24"/>
          <w:szCs w:val="24"/>
        </w:rPr>
        <w:t>Vialidad M</w:t>
      </w:r>
      <w:r w:rsidR="00C11646" w:rsidRPr="008E5583">
        <w:rPr>
          <w:rFonts w:ascii="Arial" w:hAnsi="Arial" w:cs="Arial"/>
          <w:sz w:val="24"/>
          <w:szCs w:val="24"/>
        </w:rPr>
        <w:t>unicipal</w:t>
      </w:r>
      <w:r w:rsidR="00C11646" w:rsidRPr="008E5583">
        <w:rPr>
          <w:rFonts w:ascii="Arial" w:hAnsi="Arial" w:cs="Arial"/>
          <w:bCs/>
          <w:sz w:val="24"/>
          <w:szCs w:val="24"/>
        </w:rPr>
        <w:t xml:space="preserve"> </w:t>
      </w:r>
      <w:r w:rsidR="002B6871" w:rsidRPr="008E5583">
        <w:rPr>
          <w:rFonts w:ascii="Arial" w:hAnsi="Arial" w:cs="Arial"/>
          <w:bCs/>
          <w:sz w:val="24"/>
          <w:szCs w:val="24"/>
        </w:rPr>
        <w:t>PV-</w:t>
      </w:r>
      <w:r w:rsidR="006C418E">
        <w:rPr>
          <w:rFonts w:ascii="Arial" w:hAnsi="Arial" w:cs="Arial"/>
          <w:bCs/>
          <w:sz w:val="24"/>
          <w:szCs w:val="24"/>
        </w:rPr>
        <w:t>45</w:t>
      </w:r>
      <w:r w:rsidR="00C11646">
        <w:rPr>
          <w:rFonts w:ascii="Arial" w:hAnsi="Arial" w:cs="Arial"/>
          <w:bCs/>
          <w:sz w:val="24"/>
          <w:szCs w:val="24"/>
        </w:rPr>
        <w:t xml:space="preserve"> y</w:t>
      </w:r>
      <w:r w:rsidR="00D63D4D">
        <w:rPr>
          <w:rFonts w:ascii="Arial" w:hAnsi="Arial" w:cs="Arial"/>
          <w:bCs/>
          <w:sz w:val="24"/>
          <w:szCs w:val="24"/>
        </w:rPr>
        <w:t xml:space="preserve"> </w:t>
      </w:r>
      <w:r w:rsidR="00C11646">
        <w:rPr>
          <w:rFonts w:ascii="Arial" w:hAnsi="Arial" w:cs="Arial"/>
          <w:bCs/>
          <w:sz w:val="24"/>
          <w:szCs w:val="24"/>
        </w:rPr>
        <w:t>PV-</w:t>
      </w:r>
      <w:r w:rsidR="006C418E">
        <w:rPr>
          <w:rFonts w:ascii="Arial" w:hAnsi="Arial" w:cs="Arial"/>
          <w:bCs/>
          <w:sz w:val="24"/>
          <w:szCs w:val="24"/>
        </w:rPr>
        <w:t>170</w:t>
      </w:r>
      <w:r w:rsidR="009D30EC" w:rsidRPr="008E5583">
        <w:rPr>
          <w:rFonts w:ascii="Arial" w:hAnsi="Arial" w:cs="Arial"/>
          <w:bCs/>
          <w:color w:val="000000"/>
          <w:sz w:val="24"/>
          <w:szCs w:val="24"/>
        </w:rPr>
        <w:t>,</w:t>
      </w:r>
      <w:r w:rsidR="009D30EC">
        <w:rPr>
          <w:rFonts w:ascii="Arial" w:hAnsi="Arial" w:cs="Arial"/>
          <w:b/>
          <w:bCs/>
          <w:color w:val="000000"/>
          <w:sz w:val="24"/>
          <w:szCs w:val="24"/>
        </w:rPr>
        <w:t xml:space="preserve"> </w:t>
      </w:r>
      <w:r w:rsidR="006C418E">
        <w:rPr>
          <w:rFonts w:ascii="Arial" w:hAnsi="Arial" w:cs="Arial"/>
          <w:bCs/>
          <w:color w:val="000000"/>
          <w:sz w:val="24"/>
          <w:szCs w:val="24"/>
        </w:rPr>
        <w:t>el once y quince de noviembre de</w:t>
      </w:r>
      <w:r w:rsidR="00CE468D">
        <w:rPr>
          <w:rFonts w:ascii="Arial" w:hAnsi="Arial" w:cs="Arial"/>
          <w:bCs/>
          <w:color w:val="000000"/>
          <w:sz w:val="24"/>
          <w:szCs w:val="24"/>
        </w:rPr>
        <w:t xml:space="preserve"> dos mil diecisiete</w:t>
      </w:r>
      <w:r w:rsidR="009D30EC" w:rsidRPr="00B773EB">
        <w:rPr>
          <w:rFonts w:ascii="Arial" w:hAnsi="Arial" w:cs="Arial"/>
          <w:bCs/>
          <w:color w:val="000000"/>
          <w:sz w:val="24"/>
          <w:szCs w:val="24"/>
        </w:rPr>
        <w:t>,</w:t>
      </w:r>
      <w:r w:rsidR="009D30EC">
        <w:rPr>
          <w:rFonts w:ascii="Arial" w:hAnsi="Arial" w:cs="Arial"/>
          <w:bCs/>
          <w:color w:val="000000"/>
          <w:sz w:val="24"/>
          <w:szCs w:val="24"/>
        </w:rPr>
        <w:t xml:space="preserve"> </w:t>
      </w:r>
      <w:r w:rsidR="009D30EC" w:rsidRPr="001E1CA2">
        <w:rPr>
          <w:rFonts w:ascii="Arial" w:hAnsi="Arial" w:cs="Arial"/>
          <w:bCs/>
          <w:color w:val="000000"/>
          <w:sz w:val="24"/>
          <w:szCs w:val="24"/>
        </w:rPr>
        <w:t>al considerar</w:t>
      </w:r>
      <w:r w:rsidR="009D30EC" w:rsidRPr="001E1CA2">
        <w:rPr>
          <w:rFonts w:ascii="Arial" w:hAnsi="Arial" w:cs="Arial"/>
          <w:b/>
          <w:bCs/>
          <w:color w:val="000000"/>
          <w:sz w:val="24"/>
          <w:szCs w:val="24"/>
        </w:rPr>
        <w:t xml:space="preserve"> </w:t>
      </w:r>
      <w:r w:rsidR="009D30EC" w:rsidRPr="00686581">
        <w:rPr>
          <w:rFonts w:ascii="Arial" w:hAnsi="Arial" w:cs="Arial"/>
          <w:bCs/>
          <w:color w:val="000000"/>
          <w:sz w:val="24"/>
          <w:szCs w:val="24"/>
        </w:rPr>
        <w:t>que carece</w:t>
      </w:r>
      <w:r w:rsidR="00D63D4D">
        <w:rPr>
          <w:rFonts w:ascii="Arial" w:hAnsi="Arial" w:cs="Arial"/>
          <w:bCs/>
          <w:color w:val="000000"/>
          <w:sz w:val="24"/>
          <w:szCs w:val="24"/>
        </w:rPr>
        <w:t>n</w:t>
      </w:r>
      <w:r w:rsidR="009D30EC" w:rsidRPr="00686581">
        <w:rPr>
          <w:rFonts w:ascii="Arial" w:hAnsi="Arial" w:cs="Arial"/>
          <w:bCs/>
          <w:color w:val="000000"/>
          <w:sz w:val="24"/>
          <w:szCs w:val="24"/>
        </w:rPr>
        <w:t xml:space="preserve"> de fundamentación y motivación </w:t>
      </w:r>
      <w:r w:rsidR="009D30EC">
        <w:rPr>
          <w:rFonts w:ascii="Arial" w:hAnsi="Arial" w:cs="Arial"/>
          <w:bCs/>
          <w:color w:val="000000"/>
          <w:sz w:val="24"/>
          <w:szCs w:val="24"/>
        </w:rPr>
        <w:t>ante la falta de la descripción clara y completa de la conducta que satisface la hipótesis invocada como fundamento legal.</w:t>
      </w:r>
    </w:p>
    <w:p w:rsidR="009D30EC" w:rsidRDefault="009D30EC" w:rsidP="009D30EC">
      <w:pPr>
        <w:spacing w:line="360" w:lineRule="auto"/>
        <w:ind w:right="-518" w:firstLine="567"/>
        <w:jc w:val="both"/>
        <w:rPr>
          <w:rFonts w:ascii="Arial" w:hAnsi="Arial" w:cs="Arial"/>
          <w:sz w:val="24"/>
          <w:szCs w:val="24"/>
        </w:rPr>
      </w:pPr>
    </w:p>
    <w:p w:rsidR="009D30EC" w:rsidRDefault="009D30EC" w:rsidP="009D30EC">
      <w:pPr>
        <w:spacing w:line="360" w:lineRule="auto"/>
        <w:ind w:right="-518" w:firstLine="567"/>
        <w:jc w:val="both"/>
        <w:rPr>
          <w:rFonts w:ascii="Arial" w:hAnsi="Arial" w:cs="Arial"/>
          <w:bCs/>
          <w:color w:val="000000"/>
          <w:sz w:val="24"/>
          <w:szCs w:val="24"/>
        </w:rPr>
      </w:pPr>
      <w:r>
        <w:rPr>
          <w:rFonts w:ascii="Arial" w:hAnsi="Arial" w:cs="Arial"/>
          <w:sz w:val="24"/>
          <w:szCs w:val="24"/>
        </w:rPr>
        <w:t>En principio, debe decirs</w:t>
      </w:r>
      <w:r>
        <w:rPr>
          <w:rFonts w:ascii="Arial" w:hAnsi="Arial" w:cs="Arial"/>
          <w:bCs/>
          <w:sz w:val="24"/>
          <w:szCs w:val="24"/>
        </w:rPr>
        <w:t xml:space="preserve">e que todo </w:t>
      </w:r>
      <w:r>
        <w:rPr>
          <w:rFonts w:ascii="Arial" w:hAnsi="Arial" w:cs="Arial"/>
          <w:sz w:val="24"/>
          <w:szCs w:val="24"/>
        </w:rPr>
        <w:t>acto</w:t>
      </w:r>
      <w:r w:rsidRPr="00BA03DC">
        <w:rPr>
          <w:rFonts w:ascii="Arial" w:hAnsi="Arial" w:cs="Arial"/>
          <w:sz w:val="24"/>
          <w:szCs w:val="24"/>
        </w:rPr>
        <w:t xml:space="preserve"> de autoridad que cause molestia</w:t>
      </w:r>
      <w:r>
        <w:rPr>
          <w:rFonts w:ascii="Arial" w:hAnsi="Arial" w:cs="Arial"/>
          <w:sz w:val="24"/>
          <w:szCs w:val="24"/>
        </w:rPr>
        <w:t xml:space="preserve"> a los gobernados</w:t>
      </w:r>
      <w:r w:rsidRPr="00BA03DC">
        <w:rPr>
          <w:rFonts w:ascii="Arial" w:hAnsi="Arial" w:cs="Arial"/>
          <w:sz w:val="24"/>
          <w:szCs w:val="24"/>
        </w:rPr>
        <w:t xml:space="preserve">, debe </w:t>
      </w:r>
      <w:r>
        <w:rPr>
          <w:rFonts w:ascii="Arial" w:hAnsi="Arial" w:cs="Arial"/>
          <w:sz w:val="24"/>
          <w:szCs w:val="24"/>
        </w:rPr>
        <w:t>realizarse</w:t>
      </w:r>
      <w:r w:rsidRPr="00BA03DC">
        <w:rPr>
          <w:rFonts w:ascii="Arial" w:hAnsi="Arial" w:cs="Arial"/>
          <w:sz w:val="24"/>
          <w:szCs w:val="24"/>
        </w:rPr>
        <w:t xml:space="preserve"> como lo prevé el artículo 16 de la Constitución Política </w:t>
      </w:r>
      <w:r>
        <w:rPr>
          <w:rFonts w:ascii="Arial" w:hAnsi="Arial" w:cs="Arial"/>
          <w:sz w:val="24"/>
          <w:szCs w:val="24"/>
        </w:rPr>
        <w:t>de los Estados Unidos Mexicanos</w:t>
      </w:r>
      <w:r w:rsidRPr="00BA03DC">
        <w:rPr>
          <w:rFonts w:ascii="Arial" w:hAnsi="Arial" w:cs="Arial"/>
          <w:sz w:val="24"/>
          <w:szCs w:val="24"/>
        </w:rPr>
        <w:t>,</w:t>
      </w:r>
      <w:r>
        <w:rPr>
          <w:rFonts w:ascii="Arial" w:hAnsi="Arial" w:cs="Arial"/>
          <w:sz w:val="24"/>
          <w:szCs w:val="24"/>
        </w:rPr>
        <w:t xml:space="preserve"> en relación con el numeral </w:t>
      </w:r>
      <w:r w:rsidR="006C418E">
        <w:rPr>
          <w:rFonts w:ascii="Arial" w:hAnsi="Arial" w:cs="Arial"/>
          <w:sz w:val="24"/>
          <w:szCs w:val="24"/>
        </w:rPr>
        <w:t>1</w:t>
      </w:r>
      <w:r>
        <w:rPr>
          <w:rFonts w:ascii="Arial" w:hAnsi="Arial" w:cs="Arial"/>
          <w:sz w:val="24"/>
          <w:szCs w:val="24"/>
        </w:rPr>
        <w:t>7 fracción V de la Ley de la materia,</w:t>
      </w:r>
      <w:r w:rsidRPr="00BA03DC">
        <w:rPr>
          <w:rFonts w:ascii="Arial" w:hAnsi="Arial" w:cs="Arial"/>
          <w:sz w:val="24"/>
          <w:szCs w:val="24"/>
        </w:rPr>
        <w:t xml:space="preserve"> </w:t>
      </w:r>
      <w:r>
        <w:rPr>
          <w:rFonts w:ascii="Arial" w:hAnsi="Arial" w:cs="Arial"/>
          <w:sz w:val="24"/>
          <w:szCs w:val="24"/>
        </w:rPr>
        <w:t xml:space="preserve">esto es, </w:t>
      </w:r>
      <w:r w:rsidRPr="00BA03DC">
        <w:rPr>
          <w:rFonts w:ascii="Arial" w:hAnsi="Arial" w:cs="Arial"/>
          <w:sz w:val="24"/>
          <w:szCs w:val="24"/>
        </w:rPr>
        <w:t>deben ser emitidos debidamente fundados y motivados</w:t>
      </w:r>
      <w:r>
        <w:rPr>
          <w:rFonts w:ascii="Arial" w:hAnsi="Arial" w:cs="Arial"/>
          <w:sz w:val="24"/>
          <w:szCs w:val="24"/>
        </w:rPr>
        <w:t xml:space="preserve">. </w:t>
      </w:r>
    </w:p>
    <w:p w:rsidR="009D30EC" w:rsidRDefault="009D30EC" w:rsidP="009D30EC">
      <w:pPr>
        <w:spacing w:line="360" w:lineRule="auto"/>
        <w:ind w:right="-518" w:firstLine="567"/>
        <w:jc w:val="both"/>
        <w:rPr>
          <w:rFonts w:ascii="Arial" w:hAnsi="Arial" w:cs="Arial"/>
          <w:bCs/>
          <w:color w:val="000000"/>
          <w:sz w:val="24"/>
          <w:szCs w:val="24"/>
        </w:rPr>
      </w:pPr>
    </w:p>
    <w:p w:rsidR="009D30EC" w:rsidRPr="005522D4" w:rsidRDefault="008E5583" w:rsidP="009D30EC">
      <w:pPr>
        <w:spacing w:line="360" w:lineRule="auto"/>
        <w:ind w:right="-518" w:firstLine="567"/>
        <w:jc w:val="both"/>
        <w:rPr>
          <w:rFonts w:ascii="Arial" w:hAnsi="Arial" w:cs="Arial"/>
          <w:bCs/>
          <w:color w:val="000000"/>
          <w:sz w:val="24"/>
          <w:szCs w:val="24"/>
          <w:lang w:val="es-MX"/>
        </w:rPr>
      </w:pPr>
      <w:r>
        <w:rPr>
          <w:rFonts w:ascii="Arial" w:hAnsi="Arial" w:cs="Arial"/>
          <w:bCs/>
          <w:color w:val="000000"/>
          <w:sz w:val="24"/>
          <w:szCs w:val="24"/>
          <w:lang w:val="es-MX"/>
        </w:rPr>
        <w:lastRenderedPageBreak/>
        <w:t>Y para</w:t>
      </w:r>
      <w:r w:rsidR="009D30EC" w:rsidRPr="005522D4">
        <w:rPr>
          <w:rFonts w:ascii="Arial" w:hAnsi="Arial" w:cs="Arial"/>
          <w:bCs/>
          <w:color w:val="000000"/>
          <w:sz w:val="24"/>
          <w:szCs w:val="24"/>
          <w:lang w:val="es-MX"/>
        </w:rPr>
        <w:t xml:space="preserve"> cumplir con la fundamentación y motivación, es necesario que la autoridad precise: a) cuales son los preceptos legales aplicables al caso; b) exprese los motivos de su determinación y c) todas aquellas circunstancias que se tuvieron en consideración para ello, precisando la adecuación entre los motivos aducidos y las normas aplicables. </w:t>
      </w:r>
    </w:p>
    <w:p w:rsidR="009D30EC" w:rsidRPr="002B6871" w:rsidRDefault="009D30EC" w:rsidP="009D30EC">
      <w:pPr>
        <w:spacing w:line="360" w:lineRule="auto"/>
        <w:ind w:right="-518" w:firstLine="567"/>
        <w:jc w:val="both"/>
        <w:rPr>
          <w:rFonts w:ascii="Arial" w:hAnsi="Arial" w:cs="Arial"/>
          <w:bCs/>
          <w:color w:val="000000"/>
          <w:sz w:val="24"/>
          <w:szCs w:val="24"/>
        </w:rPr>
      </w:pPr>
    </w:p>
    <w:p w:rsidR="00012570" w:rsidRPr="004C4202" w:rsidRDefault="00012570" w:rsidP="00012570">
      <w:pPr>
        <w:spacing w:line="360" w:lineRule="auto"/>
        <w:ind w:right="-518" w:firstLine="567"/>
        <w:jc w:val="both"/>
        <w:rPr>
          <w:rFonts w:ascii="Arial" w:hAnsi="Arial" w:cs="Arial"/>
          <w:bCs/>
          <w:color w:val="000000" w:themeColor="text1"/>
          <w:sz w:val="24"/>
          <w:szCs w:val="24"/>
        </w:rPr>
      </w:pPr>
      <w:r>
        <w:rPr>
          <w:rFonts w:ascii="Arial" w:hAnsi="Arial" w:cs="Arial"/>
          <w:bCs/>
          <w:color w:val="000000"/>
          <w:sz w:val="24"/>
          <w:szCs w:val="24"/>
        </w:rPr>
        <w:t xml:space="preserve">Ahora </w:t>
      </w:r>
      <w:r w:rsidR="00AE1C9A">
        <w:rPr>
          <w:rFonts w:ascii="Arial" w:hAnsi="Arial" w:cs="Arial"/>
          <w:bCs/>
          <w:color w:val="000000"/>
          <w:sz w:val="24"/>
          <w:szCs w:val="24"/>
        </w:rPr>
        <w:t xml:space="preserve">en </w:t>
      </w:r>
      <w:r>
        <w:rPr>
          <w:rFonts w:ascii="Arial" w:hAnsi="Arial" w:cs="Arial"/>
          <w:bCs/>
          <w:color w:val="000000"/>
          <w:sz w:val="24"/>
          <w:szCs w:val="24"/>
        </w:rPr>
        <w:t xml:space="preserve">el acta de infracción </w:t>
      </w:r>
      <w:r w:rsidR="00925FB2">
        <w:rPr>
          <w:rFonts w:cs="Arial"/>
          <w:b/>
          <w:i/>
          <w:sz w:val="22"/>
          <w:szCs w:val="22"/>
        </w:rPr>
        <w:t xml:space="preserve">********** </w:t>
      </w:r>
      <w:r w:rsidR="006C418E">
        <w:rPr>
          <w:rFonts w:ascii="Arial" w:hAnsi="Arial" w:cs="Arial"/>
          <w:bCs/>
          <w:color w:val="000000"/>
          <w:sz w:val="24"/>
          <w:szCs w:val="24"/>
        </w:rPr>
        <w:t>de fecha once de noviembre de dos mil diecisiete</w:t>
      </w:r>
      <w:r>
        <w:rPr>
          <w:rFonts w:ascii="Arial" w:hAnsi="Arial" w:cs="Arial"/>
          <w:bCs/>
          <w:color w:val="000000"/>
          <w:sz w:val="24"/>
          <w:szCs w:val="24"/>
        </w:rPr>
        <w:t xml:space="preserve">, el </w:t>
      </w:r>
      <w:r w:rsidR="00C11646">
        <w:rPr>
          <w:rFonts w:ascii="Arial" w:hAnsi="Arial" w:cs="Arial"/>
          <w:bCs/>
          <w:color w:val="000000"/>
          <w:sz w:val="24"/>
          <w:szCs w:val="24"/>
        </w:rPr>
        <w:t>policía v</w:t>
      </w:r>
      <w:r>
        <w:rPr>
          <w:rFonts w:ascii="Arial" w:hAnsi="Arial" w:cs="Arial"/>
          <w:bCs/>
          <w:color w:val="000000"/>
          <w:sz w:val="24"/>
          <w:szCs w:val="24"/>
        </w:rPr>
        <w:t>ial PV-</w:t>
      </w:r>
      <w:r w:rsidR="006C418E">
        <w:rPr>
          <w:rFonts w:ascii="Arial" w:hAnsi="Arial" w:cs="Arial"/>
          <w:bCs/>
          <w:color w:val="000000"/>
          <w:sz w:val="24"/>
          <w:szCs w:val="24"/>
        </w:rPr>
        <w:t>45</w:t>
      </w:r>
      <w:r>
        <w:rPr>
          <w:rFonts w:ascii="Arial" w:hAnsi="Arial" w:cs="Arial"/>
          <w:bCs/>
          <w:color w:val="000000"/>
          <w:sz w:val="24"/>
          <w:szCs w:val="24"/>
        </w:rPr>
        <w:t xml:space="preserve"> de la Comis</w:t>
      </w:r>
      <w:r w:rsidR="006C418E">
        <w:rPr>
          <w:rFonts w:ascii="Arial" w:hAnsi="Arial" w:cs="Arial"/>
          <w:bCs/>
          <w:color w:val="000000"/>
          <w:sz w:val="24"/>
          <w:szCs w:val="24"/>
        </w:rPr>
        <w:t>ión de Seguridad Pública y Vialidad d</w:t>
      </w:r>
      <w:r>
        <w:rPr>
          <w:rFonts w:ascii="Arial" w:hAnsi="Arial" w:cs="Arial"/>
          <w:bCs/>
          <w:color w:val="000000"/>
          <w:sz w:val="24"/>
          <w:szCs w:val="24"/>
        </w:rPr>
        <w:t xml:space="preserve">el </w:t>
      </w:r>
      <w:r w:rsidR="00C11646">
        <w:rPr>
          <w:rFonts w:ascii="Arial" w:hAnsi="Arial" w:cs="Arial"/>
          <w:bCs/>
          <w:color w:val="000000"/>
          <w:sz w:val="24"/>
          <w:szCs w:val="24"/>
        </w:rPr>
        <w:t>M</w:t>
      </w:r>
      <w:r>
        <w:rPr>
          <w:rFonts w:ascii="Arial" w:hAnsi="Arial" w:cs="Arial"/>
          <w:bCs/>
          <w:color w:val="000000"/>
          <w:sz w:val="24"/>
          <w:szCs w:val="24"/>
        </w:rPr>
        <w:t xml:space="preserve">unicipio de Oaxaca de Juárez, citó como </w:t>
      </w:r>
      <w:r>
        <w:rPr>
          <w:rFonts w:ascii="Arial" w:hAnsi="Arial" w:cs="Arial"/>
          <w:bCs/>
          <w:color w:val="000000" w:themeColor="text1"/>
          <w:sz w:val="24"/>
          <w:szCs w:val="24"/>
        </w:rPr>
        <w:t xml:space="preserve">motivación: </w:t>
      </w:r>
      <w:r w:rsidR="006C418E">
        <w:rPr>
          <w:rFonts w:ascii="Arial" w:hAnsi="Arial" w:cs="Arial"/>
          <w:bCs/>
          <w:color w:val="000000" w:themeColor="text1"/>
          <w:sz w:val="24"/>
          <w:szCs w:val="24"/>
        </w:rPr>
        <w:t>“</w:t>
      </w:r>
      <w:r w:rsidR="006C418E">
        <w:rPr>
          <w:rFonts w:ascii="Arial" w:hAnsi="Arial" w:cs="Arial"/>
          <w:bCs/>
          <w:i/>
          <w:color w:val="000000" w:themeColor="text1"/>
          <w:sz w:val="24"/>
          <w:szCs w:val="24"/>
        </w:rPr>
        <w:t>estacionarse en lugar prohibido”</w:t>
      </w:r>
      <w:r>
        <w:rPr>
          <w:rFonts w:ascii="Arial" w:hAnsi="Arial" w:cs="Arial"/>
          <w:bCs/>
          <w:color w:val="000000" w:themeColor="text1"/>
          <w:sz w:val="24"/>
          <w:szCs w:val="24"/>
        </w:rPr>
        <w:t xml:space="preserve">, y como  </w:t>
      </w:r>
      <w:r>
        <w:rPr>
          <w:rFonts w:ascii="Arial" w:hAnsi="Arial" w:cs="Arial"/>
          <w:bCs/>
          <w:color w:val="000000"/>
          <w:sz w:val="24"/>
          <w:szCs w:val="24"/>
        </w:rPr>
        <w:t>fundamento l</w:t>
      </w:r>
      <w:r w:rsidR="006C418E">
        <w:rPr>
          <w:rFonts w:ascii="Arial" w:hAnsi="Arial" w:cs="Arial"/>
          <w:bCs/>
          <w:color w:val="000000"/>
          <w:sz w:val="24"/>
          <w:szCs w:val="24"/>
        </w:rPr>
        <w:t>os</w:t>
      </w:r>
      <w:r>
        <w:rPr>
          <w:rFonts w:ascii="Arial" w:hAnsi="Arial" w:cs="Arial"/>
          <w:bCs/>
          <w:color w:val="000000"/>
          <w:sz w:val="24"/>
          <w:szCs w:val="24"/>
        </w:rPr>
        <w:t xml:space="preserve"> artículo</w:t>
      </w:r>
      <w:r w:rsidR="006C418E">
        <w:rPr>
          <w:rFonts w:ascii="Arial" w:hAnsi="Arial" w:cs="Arial"/>
          <w:bCs/>
          <w:color w:val="000000"/>
          <w:sz w:val="24"/>
          <w:szCs w:val="24"/>
        </w:rPr>
        <w:t>s 86 fracción XXXIII y 137</w:t>
      </w:r>
      <w:r>
        <w:rPr>
          <w:rFonts w:ascii="Arial" w:hAnsi="Arial" w:cs="Arial"/>
          <w:bCs/>
          <w:color w:val="000000"/>
          <w:sz w:val="24"/>
          <w:szCs w:val="24"/>
        </w:rPr>
        <w:t xml:space="preserve"> del  </w:t>
      </w:r>
      <w:r w:rsidRPr="004C4202">
        <w:rPr>
          <w:rFonts w:ascii="Arial" w:hAnsi="Arial" w:cs="Arial"/>
          <w:bCs/>
          <w:color w:val="000000" w:themeColor="text1"/>
          <w:sz w:val="24"/>
          <w:szCs w:val="24"/>
        </w:rPr>
        <w:t>Reglamento de Vialidad para el Municipio de Oaxaca de Juár</w:t>
      </w:r>
      <w:r w:rsidR="00C11646">
        <w:rPr>
          <w:rFonts w:ascii="Arial" w:hAnsi="Arial" w:cs="Arial"/>
          <w:bCs/>
          <w:color w:val="000000" w:themeColor="text1"/>
          <w:sz w:val="24"/>
          <w:szCs w:val="24"/>
        </w:rPr>
        <w:t>ez en vigor, en relación a los a</w:t>
      </w:r>
      <w:r w:rsidRPr="004C4202">
        <w:rPr>
          <w:rFonts w:ascii="Arial" w:hAnsi="Arial" w:cs="Arial"/>
          <w:bCs/>
          <w:color w:val="000000" w:themeColor="text1"/>
          <w:sz w:val="24"/>
          <w:szCs w:val="24"/>
        </w:rPr>
        <w:t>rtículos 32 fracción VI y 201 fracciones, V, IX, X y XI de la Ley de Ingresos  del Municipio de Oaxaca de Juárez p</w:t>
      </w:r>
      <w:r>
        <w:rPr>
          <w:rFonts w:ascii="Arial" w:hAnsi="Arial" w:cs="Arial"/>
          <w:bCs/>
          <w:color w:val="000000" w:themeColor="text1"/>
          <w:sz w:val="24"/>
          <w:szCs w:val="24"/>
        </w:rPr>
        <w:t>ara el Ejercicio Fiscal vigente.</w:t>
      </w:r>
    </w:p>
    <w:p w:rsidR="00012570" w:rsidRPr="004C4202" w:rsidRDefault="00012570" w:rsidP="00012570">
      <w:pPr>
        <w:spacing w:line="360" w:lineRule="auto"/>
        <w:ind w:right="-518" w:firstLine="567"/>
        <w:jc w:val="both"/>
        <w:rPr>
          <w:rFonts w:ascii="Arial" w:hAnsi="Arial" w:cs="Arial"/>
          <w:bCs/>
          <w:color w:val="000000" w:themeColor="text1"/>
          <w:sz w:val="24"/>
          <w:szCs w:val="24"/>
        </w:rPr>
      </w:pPr>
      <w:r>
        <w:rPr>
          <w:rFonts w:ascii="Arial" w:hAnsi="Arial" w:cs="Arial"/>
          <w:bCs/>
          <w:color w:val="000000"/>
          <w:sz w:val="24"/>
          <w:szCs w:val="24"/>
          <w:lang w:val="es-MX"/>
        </w:rPr>
        <w:t xml:space="preserve">Por lo que respecta al </w:t>
      </w:r>
      <w:r w:rsidRPr="005522D4">
        <w:rPr>
          <w:rFonts w:ascii="Arial" w:hAnsi="Arial" w:cs="Arial"/>
          <w:bCs/>
          <w:color w:val="000000"/>
          <w:sz w:val="24"/>
          <w:szCs w:val="24"/>
        </w:rPr>
        <w:t>acta de infracción</w:t>
      </w:r>
      <w:r>
        <w:rPr>
          <w:rFonts w:ascii="Arial" w:hAnsi="Arial" w:cs="Arial"/>
          <w:bCs/>
          <w:color w:val="000000"/>
          <w:sz w:val="24"/>
          <w:szCs w:val="24"/>
        </w:rPr>
        <w:t xml:space="preserve"> </w:t>
      </w:r>
      <w:r w:rsidR="00925FB2">
        <w:rPr>
          <w:rFonts w:cs="Arial"/>
          <w:b/>
          <w:i/>
          <w:sz w:val="22"/>
          <w:szCs w:val="22"/>
        </w:rPr>
        <w:t>**********</w:t>
      </w:r>
      <w:r w:rsidRPr="005522D4">
        <w:rPr>
          <w:rFonts w:ascii="Arial" w:hAnsi="Arial" w:cs="Arial"/>
          <w:bCs/>
          <w:color w:val="000000"/>
          <w:sz w:val="24"/>
          <w:szCs w:val="24"/>
        </w:rPr>
        <w:t xml:space="preserve">, </w:t>
      </w:r>
      <w:r>
        <w:rPr>
          <w:rFonts w:ascii="Arial" w:hAnsi="Arial" w:cs="Arial"/>
          <w:bCs/>
          <w:color w:val="000000"/>
          <w:sz w:val="24"/>
          <w:szCs w:val="24"/>
        </w:rPr>
        <w:t xml:space="preserve">se aprecia que </w:t>
      </w:r>
      <w:r w:rsidRPr="005522D4">
        <w:rPr>
          <w:rFonts w:ascii="Arial" w:hAnsi="Arial" w:cs="Arial"/>
          <w:bCs/>
          <w:color w:val="000000"/>
          <w:sz w:val="24"/>
          <w:szCs w:val="24"/>
        </w:rPr>
        <w:t xml:space="preserve">el </w:t>
      </w:r>
      <w:r w:rsidR="00C11646">
        <w:rPr>
          <w:rFonts w:ascii="Arial" w:hAnsi="Arial" w:cs="Arial"/>
          <w:bCs/>
          <w:color w:val="000000"/>
          <w:sz w:val="24"/>
          <w:szCs w:val="24"/>
        </w:rPr>
        <w:t>policía v</w:t>
      </w:r>
      <w:r>
        <w:rPr>
          <w:rFonts w:ascii="Arial" w:hAnsi="Arial" w:cs="Arial"/>
          <w:bCs/>
          <w:color w:val="000000"/>
          <w:sz w:val="24"/>
          <w:szCs w:val="24"/>
        </w:rPr>
        <w:t>ial de la Comis</w:t>
      </w:r>
      <w:r w:rsidR="006C418E">
        <w:rPr>
          <w:rFonts w:ascii="Arial" w:hAnsi="Arial" w:cs="Arial"/>
          <w:bCs/>
          <w:color w:val="000000"/>
          <w:sz w:val="24"/>
          <w:szCs w:val="24"/>
        </w:rPr>
        <w:t>ión de Seguridad Pública y Vialidad, con placa PV-170</w:t>
      </w:r>
      <w:r w:rsidRPr="006C418E">
        <w:rPr>
          <w:rFonts w:ascii="Arial" w:hAnsi="Arial" w:cs="Arial"/>
          <w:bCs/>
          <w:color w:val="FABF8F" w:themeColor="accent6" w:themeTint="99"/>
          <w:sz w:val="24"/>
          <w:szCs w:val="24"/>
        </w:rPr>
        <w:t xml:space="preserve">, </w:t>
      </w:r>
      <w:r w:rsidRPr="006C418E">
        <w:rPr>
          <w:rFonts w:ascii="Arial" w:hAnsi="Arial" w:cs="Arial"/>
          <w:bCs/>
          <w:sz w:val="24"/>
          <w:szCs w:val="24"/>
        </w:rPr>
        <w:t>anotó en el apartado relativo a motivación: “</w:t>
      </w:r>
      <w:r w:rsidR="006C418E" w:rsidRPr="006C418E">
        <w:rPr>
          <w:rFonts w:ascii="Arial" w:hAnsi="Arial" w:cs="Arial"/>
          <w:bCs/>
          <w:i/>
          <w:sz w:val="24"/>
          <w:szCs w:val="24"/>
        </w:rPr>
        <w:t>fuera de límite</w:t>
      </w:r>
      <w:r w:rsidRPr="006C418E">
        <w:rPr>
          <w:rFonts w:ascii="Arial" w:hAnsi="Arial" w:cs="Arial"/>
          <w:bCs/>
          <w:sz w:val="24"/>
          <w:szCs w:val="24"/>
        </w:rPr>
        <w:t xml:space="preserve">” y en </w:t>
      </w:r>
      <w:r w:rsidRPr="000C7981">
        <w:rPr>
          <w:rFonts w:ascii="Arial" w:hAnsi="Arial" w:cs="Arial"/>
          <w:bCs/>
          <w:color w:val="000000" w:themeColor="text1"/>
          <w:sz w:val="24"/>
          <w:szCs w:val="24"/>
        </w:rPr>
        <w:t xml:space="preserve">el apartado de </w:t>
      </w:r>
      <w:r>
        <w:rPr>
          <w:rFonts w:ascii="Arial" w:hAnsi="Arial" w:cs="Arial"/>
          <w:bCs/>
          <w:color w:val="000000" w:themeColor="text1"/>
          <w:sz w:val="24"/>
          <w:szCs w:val="24"/>
        </w:rPr>
        <w:t>fundamentación; “</w:t>
      </w:r>
      <w:r>
        <w:rPr>
          <w:rFonts w:ascii="Arial" w:hAnsi="Arial" w:cs="Arial"/>
          <w:bCs/>
          <w:i/>
          <w:color w:val="000000" w:themeColor="text1"/>
          <w:sz w:val="24"/>
          <w:szCs w:val="24"/>
        </w:rPr>
        <w:t xml:space="preserve">artículo </w:t>
      </w:r>
      <w:r w:rsidR="006C418E">
        <w:rPr>
          <w:rFonts w:ascii="Arial" w:hAnsi="Arial" w:cs="Arial"/>
          <w:bCs/>
          <w:i/>
          <w:color w:val="000000" w:themeColor="text1"/>
          <w:sz w:val="24"/>
          <w:szCs w:val="24"/>
        </w:rPr>
        <w:t>86 fracción V, artículo 130 fracción VIII</w:t>
      </w:r>
      <w:r>
        <w:rPr>
          <w:rFonts w:ascii="Arial" w:hAnsi="Arial" w:cs="Arial"/>
          <w:bCs/>
          <w:i/>
          <w:color w:val="000000" w:themeColor="text1"/>
          <w:sz w:val="24"/>
          <w:szCs w:val="24"/>
        </w:rPr>
        <w:t>”, d</w:t>
      </w:r>
      <w:r>
        <w:rPr>
          <w:rFonts w:ascii="Arial" w:hAnsi="Arial" w:cs="Arial"/>
          <w:bCs/>
          <w:color w:val="000000" w:themeColor="text1"/>
          <w:sz w:val="24"/>
          <w:szCs w:val="24"/>
        </w:rPr>
        <w:t>e</w:t>
      </w:r>
      <w:r w:rsidRPr="004C4202">
        <w:rPr>
          <w:rFonts w:ascii="Arial" w:hAnsi="Arial" w:cs="Arial"/>
          <w:bCs/>
          <w:color w:val="000000" w:themeColor="text1"/>
          <w:sz w:val="24"/>
          <w:szCs w:val="24"/>
        </w:rPr>
        <w:t xml:space="preserve">l Reglamento de Vialidad para el Municipio de Oaxaca de Juárez en vigor, </w:t>
      </w:r>
      <w:r w:rsidR="00C11646">
        <w:rPr>
          <w:rFonts w:ascii="Arial" w:hAnsi="Arial" w:cs="Arial"/>
          <w:bCs/>
          <w:color w:val="000000" w:themeColor="text1"/>
          <w:sz w:val="24"/>
          <w:szCs w:val="24"/>
        </w:rPr>
        <w:t>en relación a los a</w:t>
      </w:r>
      <w:r w:rsidRPr="004C4202">
        <w:rPr>
          <w:rFonts w:ascii="Arial" w:hAnsi="Arial" w:cs="Arial"/>
          <w:bCs/>
          <w:color w:val="000000" w:themeColor="text1"/>
          <w:sz w:val="24"/>
          <w:szCs w:val="24"/>
        </w:rPr>
        <w:t>rtículos 32 fracción VI y 201 fracciones, V, IX, X y XI de la Ley de Ingresos  del Municipio de Oaxaca de Juárez para el Ejercicio Fiscal vigente.</w:t>
      </w:r>
    </w:p>
    <w:p w:rsidR="00012570" w:rsidRDefault="00012570" w:rsidP="00012570">
      <w:pPr>
        <w:spacing w:line="360" w:lineRule="auto"/>
        <w:ind w:right="-518" w:firstLine="567"/>
        <w:jc w:val="both"/>
        <w:rPr>
          <w:rFonts w:ascii="Arial" w:hAnsi="Arial" w:cs="Arial"/>
          <w:bCs/>
          <w:color w:val="000000"/>
          <w:sz w:val="24"/>
          <w:szCs w:val="24"/>
        </w:rPr>
      </w:pPr>
    </w:p>
    <w:p w:rsidR="00012570" w:rsidRDefault="00185E5A" w:rsidP="00012570">
      <w:pPr>
        <w:spacing w:line="360" w:lineRule="auto"/>
        <w:ind w:right="-518" w:firstLine="567"/>
        <w:jc w:val="both"/>
        <w:rPr>
          <w:rFonts w:ascii="Arial" w:hAnsi="Arial" w:cs="Arial"/>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17CB16A5" wp14:editId="6530724F">
                <wp:simplePos x="0" y="0"/>
                <wp:positionH relativeFrom="column">
                  <wp:posOffset>-1246505</wp:posOffset>
                </wp:positionH>
                <wp:positionV relativeFrom="paragraph">
                  <wp:posOffset>1537970</wp:posOffset>
                </wp:positionV>
                <wp:extent cx="1038225" cy="86677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185E5A" w:rsidRDefault="00185E5A" w:rsidP="00185E5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9" type="#_x0000_t202" style="position:absolute;left:0;text-align:left;margin-left:-98.15pt;margin-top:121.1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">
                <v:textbox>
                  <w:txbxContent>
                    <w:p w:rsidR="00185E5A" w:rsidRDefault="00185E5A" w:rsidP="00185E5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012570" w:rsidRPr="00514151">
        <w:rPr>
          <w:rFonts w:ascii="Arial" w:hAnsi="Arial" w:cs="Arial"/>
          <w:bCs/>
          <w:color w:val="000000"/>
          <w:sz w:val="24"/>
          <w:szCs w:val="24"/>
        </w:rPr>
        <w:t xml:space="preserve">Como puede verse, </w:t>
      </w:r>
      <w:r w:rsidR="00012570">
        <w:rPr>
          <w:rFonts w:ascii="Arial" w:hAnsi="Arial" w:cs="Arial"/>
          <w:bCs/>
          <w:color w:val="000000"/>
          <w:sz w:val="24"/>
          <w:szCs w:val="24"/>
        </w:rPr>
        <w:t xml:space="preserve">las actas de infracción impugnadas carecen de motivación, al no constar en las mismas, </w:t>
      </w:r>
      <w:r w:rsidR="00012570" w:rsidRPr="005173E1">
        <w:rPr>
          <w:rFonts w:ascii="Arial" w:hAnsi="Arial" w:cs="Arial"/>
          <w:sz w:val="24"/>
          <w:szCs w:val="24"/>
        </w:rPr>
        <w:t xml:space="preserve">las razones, motivos o circunstancias especiales que llevaron </w:t>
      </w:r>
      <w:r w:rsidR="00012570">
        <w:rPr>
          <w:rFonts w:ascii="Arial" w:hAnsi="Arial" w:cs="Arial"/>
          <w:sz w:val="24"/>
          <w:szCs w:val="24"/>
        </w:rPr>
        <w:t xml:space="preserve">a los </w:t>
      </w:r>
      <w:r w:rsidR="00C11646">
        <w:rPr>
          <w:rFonts w:ascii="Arial" w:hAnsi="Arial" w:cs="Arial"/>
          <w:sz w:val="24"/>
          <w:szCs w:val="24"/>
        </w:rPr>
        <w:t>policías v</w:t>
      </w:r>
      <w:r w:rsidR="00012570">
        <w:rPr>
          <w:rFonts w:ascii="Arial" w:hAnsi="Arial" w:cs="Arial"/>
          <w:sz w:val="24"/>
          <w:szCs w:val="24"/>
        </w:rPr>
        <w:t>iales con placa PV-</w:t>
      </w:r>
      <w:r w:rsidR="006C418E">
        <w:rPr>
          <w:rFonts w:ascii="Arial" w:hAnsi="Arial" w:cs="Arial"/>
          <w:sz w:val="24"/>
          <w:szCs w:val="24"/>
        </w:rPr>
        <w:t>45 y 170</w:t>
      </w:r>
      <w:r w:rsidR="00AE1C9A">
        <w:rPr>
          <w:rFonts w:ascii="Arial" w:hAnsi="Arial" w:cs="Arial"/>
          <w:sz w:val="24"/>
          <w:szCs w:val="24"/>
        </w:rPr>
        <w:t xml:space="preserve">, </w:t>
      </w:r>
      <w:r w:rsidR="00012570" w:rsidRPr="005173E1">
        <w:rPr>
          <w:rFonts w:ascii="Arial" w:hAnsi="Arial" w:cs="Arial"/>
          <w:sz w:val="24"/>
          <w:szCs w:val="24"/>
        </w:rPr>
        <w:t>a concluir que en el caso</w:t>
      </w:r>
      <w:r w:rsidR="00012570">
        <w:rPr>
          <w:rFonts w:ascii="Arial" w:hAnsi="Arial" w:cs="Arial"/>
          <w:sz w:val="24"/>
          <w:szCs w:val="24"/>
        </w:rPr>
        <w:t>,</w:t>
      </w:r>
      <w:r w:rsidR="00012570" w:rsidRPr="005173E1">
        <w:rPr>
          <w:rFonts w:ascii="Arial" w:hAnsi="Arial" w:cs="Arial"/>
          <w:sz w:val="24"/>
          <w:szCs w:val="24"/>
        </w:rPr>
        <w:t xml:space="preserve"> </w:t>
      </w:r>
      <w:r w:rsidR="00012570">
        <w:rPr>
          <w:rFonts w:ascii="Arial" w:hAnsi="Arial" w:cs="Arial"/>
          <w:sz w:val="24"/>
          <w:szCs w:val="24"/>
        </w:rPr>
        <w:t>se actualizaba a</w:t>
      </w:r>
      <w:r w:rsidR="00012570" w:rsidRPr="005173E1">
        <w:rPr>
          <w:rFonts w:ascii="Arial" w:hAnsi="Arial" w:cs="Arial"/>
          <w:sz w:val="24"/>
          <w:szCs w:val="24"/>
        </w:rPr>
        <w:t>l</w:t>
      </w:r>
      <w:r w:rsidR="00012570">
        <w:rPr>
          <w:rFonts w:ascii="Arial" w:hAnsi="Arial" w:cs="Arial"/>
          <w:sz w:val="24"/>
          <w:szCs w:val="24"/>
        </w:rPr>
        <w:t xml:space="preserve">gún </w:t>
      </w:r>
      <w:r w:rsidR="00012570" w:rsidRPr="005173E1">
        <w:rPr>
          <w:rFonts w:ascii="Arial" w:hAnsi="Arial" w:cs="Arial"/>
          <w:sz w:val="24"/>
          <w:szCs w:val="24"/>
        </w:rPr>
        <w:t xml:space="preserve">supuesto previsto por </w:t>
      </w:r>
      <w:r w:rsidR="00012570">
        <w:rPr>
          <w:rFonts w:ascii="Arial" w:hAnsi="Arial" w:cs="Arial"/>
          <w:sz w:val="24"/>
          <w:szCs w:val="24"/>
        </w:rPr>
        <w:t>una norma</w:t>
      </w:r>
      <w:r w:rsidR="00012570" w:rsidRPr="005173E1">
        <w:rPr>
          <w:rFonts w:ascii="Arial" w:hAnsi="Arial" w:cs="Arial"/>
          <w:sz w:val="24"/>
          <w:szCs w:val="24"/>
        </w:rPr>
        <w:t xml:space="preserve"> leg</w:t>
      </w:r>
      <w:r w:rsidR="00012570">
        <w:rPr>
          <w:rFonts w:ascii="Arial" w:hAnsi="Arial" w:cs="Arial"/>
          <w:sz w:val="24"/>
          <w:szCs w:val="24"/>
        </w:rPr>
        <w:t xml:space="preserve">al vulnerando el </w:t>
      </w:r>
      <w:r w:rsidR="00012570">
        <w:rPr>
          <w:rFonts w:ascii="Arial" w:hAnsi="Arial" w:cs="Arial"/>
          <w:bCs/>
          <w:color w:val="000000"/>
          <w:sz w:val="24"/>
          <w:szCs w:val="24"/>
        </w:rPr>
        <w:t>Reglamento de Vialidad para el Municipio de Oaxaca de Juárez, vigente a partir del 5 cinco de octubre de 2014 dos mil catorce.</w:t>
      </w:r>
    </w:p>
    <w:p w:rsidR="00012570" w:rsidRDefault="00012570" w:rsidP="00012570">
      <w:pPr>
        <w:spacing w:line="360" w:lineRule="auto"/>
        <w:ind w:right="-518" w:firstLine="567"/>
        <w:jc w:val="both"/>
        <w:rPr>
          <w:rFonts w:ascii="Arial" w:hAnsi="Arial" w:cs="Arial"/>
          <w:bCs/>
          <w:color w:val="000000"/>
          <w:sz w:val="24"/>
          <w:szCs w:val="24"/>
        </w:rPr>
      </w:pPr>
    </w:p>
    <w:p w:rsidR="00012570" w:rsidRPr="007C6A0A" w:rsidRDefault="00012570" w:rsidP="00012570">
      <w:pPr>
        <w:spacing w:line="360" w:lineRule="auto"/>
        <w:ind w:right="-518" w:firstLine="567"/>
        <w:jc w:val="both"/>
        <w:rPr>
          <w:rFonts w:ascii="Arial" w:hAnsi="Arial" w:cs="Arial"/>
          <w:sz w:val="24"/>
          <w:szCs w:val="24"/>
        </w:rPr>
      </w:pPr>
      <w:r w:rsidRPr="00932AE5">
        <w:rPr>
          <w:rFonts w:ascii="Arial" w:hAnsi="Arial" w:cs="Arial"/>
          <w:bCs/>
          <w:color w:val="000000"/>
          <w:sz w:val="24"/>
          <w:szCs w:val="24"/>
        </w:rPr>
        <w:t xml:space="preserve">Lo anterior es así, porque del acta de infracción </w:t>
      </w:r>
      <w:r w:rsidR="00925FB2">
        <w:rPr>
          <w:rFonts w:cs="Arial"/>
          <w:b/>
          <w:i/>
          <w:sz w:val="22"/>
          <w:szCs w:val="22"/>
        </w:rPr>
        <w:t>**********</w:t>
      </w:r>
      <w:r>
        <w:rPr>
          <w:rFonts w:ascii="Arial" w:hAnsi="Arial" w:cs="Arial"/>
          <w:bCs/>
          <w:color w:val="000000"/>
          <w:sz w:val="24"/>
          <w:szCs w:val="24"/>
        </w:rPr>
        <w:t xml:space="preserve"> </w:t>
      </w:r>
      <w:r w:rsidRPr="00932AE5">
        <w:rPr>
          <w:rFonts w:ascii="Arial" w:hAnsi="Arial" w:cs="Arial"/>
          <w:bCs/>
          <w:color w:val="000000"/>
          <w:sz w:val="24"/>
          <w:szCs w:val="24"/>
        </w:rPr>
        <w:t xml:space="preserve">cuya nulidad se demanda, su emisora </w:t>
      </w:r>
      <w:r w:rsidRPr="0043441C">
        <w:rPr>
          <w:rFonts w:ascii="Arial" w:hAnsi="Arial" w:cs="Arial"/>
          <w:sz w:val="24"/>
          <w:szCs w:val="24"/>
        </w:rPr>
        <w:t xml:space="preserve">citó como fundamento </w:t>
      </w:r>
      <w:r w:rsidRPr="0077163D">
        <w:rPr>
          <w:rFonts w:ascii="Arial" w:hAnsi="Arial" w:cs="Arial"/>
          <w:color w:val="000000" w:themeColor="text1"/>
          <w:sz w:val="24"/>
          <w:szCs w:val="24"/>
        </w:rPr>
        <w:t>l</w:t>
      </w:r>
      <w:r w:rsidR="006C418E">
        <w:rPr>
          <w:rFonts w:ascii="Arial" w:hAnsi="Arial" w:cs="Arial"/>
          <w:color w:val="000000" w:themeColor="text1"/>
          <w:sz w:val="24"/>
          <w:szCs w:val="24"/>
        </w:rPr>
        <w:t>os</w:t>
      </w:r>
      <w:r w:rsidRPr="0077163D">
        <w:rPr>
          <w:rFonts w:ascii="Arial" w:hAnsi="Arial" w:cs="Arial"/>
          <w:color w:val="000000" w:themeColor="text1"/>
          <w:sz w:val="24"/>
          <w:szCs w:val="24"/>
        </w:rPr>
        <w:t xml:space="preserve"> artículo</w:t>
      </w:r>
      <w:r w:rsidR="006C418E">
        <w:rPr>
          <w:rFonts w:ascii="Arial" w:hAnsi="Arial" w:cs="Arial"/>
          <w:color w:val="000000" w:themeColor="text1"/>
          <w:sz w:val="24"/>
          <w:szCs w:val="24"/>
        </w:rPr>
        <w:t>s 86 fracción XXXIII y</w:t>
      </w:r>
      <w:r w:rsidRPr="0077163D">
        <w:rPr>
          <w:rFonts w:ascii="Arial" w:hAnsi="Arial" w:cs="Arial"/>
          <w:color w:val="000000" w:themeColor="text1"/>
          <w:sz w:val="24"/>
          <w:szCs w:val="24"/>
        </w:rPr>
        <w:t xml:space="preserve"> </w:t>
      </w:r>
      <w:r>
        <w:rPr>
          <w:rFonts w:ascii="Arial" w:hAnsi="Arial" w:cs="Arial"/>
          <w:color w:val="000000" w:themeColor="text1"/>
          <w:sz w:val="24"/>
          <w:szCs w:val="24"/>
        </w:rPr>
        <w:t xml:space="preserve">137 </w:t>
      </w:r>
      <w:r>
        <w:rPr>
          <w:rFonts w:ascii="Arial" w:hAnsi="Arial" w:cs="Arial"/>
          <w:bCs/>
          <w:color w:val="000000" w:themeColor="text1"/>
          <w:sz w:val="24"/>
          <w:szCs w:val="24"/>
        </w:rPr>
        <w:t>de</w:t>
      </w:r>
      <w:r w:rsidRPr="004C4202">
        <w:rPr>
          <w:rFonts w:ascii="Arial" w:hAnsi="Arial" w:cs="Arial"/>
          <w:bCs/>
          <w:color w:val="000000" w:themeColor="text1"/>
          <w:sz w:val="24"/>
          <w:szCs w:val="24"/>
        </w:rPr>
        <w:t>l Reglamento de Vialidad para el Municipio</w:t>
      </w:r>
      <w:r>
        <w:rPr>
          <w:rFonts w:ascii="Arial" w:hAnsi="Arial" w:cs="Arial"/>
          <w:bCs/>
          <w:color w:val="000000" w:themeColor="text1"/>
          <w:sz w:val="24"/>
          <w:szCs w:val="24"/>
        </w:rPr>
        <w:t xml:space="preserve"> de Oaxaca de Juárez, y señalo como motivación, </w:t>
      </w:r>
      <w:r w:rsidR="006C418E">
        <w:rPr>
          <w:rFonts w:ascii="Arial" w:hAnsi="Arial" w:cs="Arial"/>
          <w:b/>
          <w:bCs/>
          <w:color w:val="000000" w:themeColor="text1"/>
          <w:sz w:val="24"/>
          <w:szCs w:val="24"/>
        </w:rPr>
        <w:t>estacionarse en lugar prohibido</w:t>
      </w:r>
      <w:r w:rsidRPr="0077163D">
        <w:rPr>
          <w:rFonts w:ascii="Arial" w:hAnsi="Arial" w:cs="Arial"/>
          <w:color w:val="000000" w:themeColor="text1"/>
          <w:sz w:val="24"/>
          <w:szCs w:val="24"/>
        </w:rPr>
        <w:t>;</w:t>
      </w:r>
      <w:r w:rsidRPr="007C6A0A">
        <w:rPr>
          <w:rFonts w:ascii="Arial" w:hAnsi="Arial" w:cs="Arial"/>
          <w:sz w:val="24"/>
          <w:szCs w:val="24"/>
        </w:rPr>
        <w:t xml:space="preserve"> sin embargo, no señaló las causas particulares o razones que lo llevaron a determinar la adecuación d</w:t>
      </w:r>
      <w:r w:rsidR="00F13EA4">
        <w:rPr>
          <w:rFonts w:ascii="Arial" w:hAnsi="Arial" w:cs="Arial"/>
          <w:sz w:val="24"/>
          <w:szCs w:val="24"/>
        </w:rPr>
        <w:t>el caso a los preceptos citados;</w:t>
      </w:r>
      <w:r w:rsidRPr="007C6A0A">
        <w:rPr>
          <w:rFonts w:ascii="Arial" w:hAnsi="Arial" w:cs="Arial"/>
          <w:sz w:val="24"/>
          <w:szCs w:val="24"/>
        </w:rPr>
        <w:t xml:space="preserve"> esto es, no precisó </w:t>
      </w:r>
      <w:r w:rsidR="00282D52">
        <w:rPr>
          <w:rFonts w:ascii="Arial" w:hAnsi="Arial" w:cs="Arial"/>
          <w:sz w:val="24"/>
          <w:szCs w:val="24"/>
        </w:rPr>
        <w:t xml:space="preserve">como se percató que </w:t>
      </w:r>
      <w:r w:rsidR="006C418E">
        <w:rPr>
          <w:rFonts w:ascii="Arial" w:hAnsi="Arial" w:cs="Arial"/>
          <w:sz w:val="24"/>
          <w:szCs w:val="24"/>
        </w:rPr>
        <w:t>el actor,</w:t>
      </w:r>
      <w:r>
        <w:rPr>
          <w:rFonts w:ascii="Arial" w:hAnsi="Arial" w:cs="Arial"/>
          <w:sz w:val="24"/>
          <w:szCs w:val="24"/>
        </w:rPr>
        <w:t xml:space="preserve"> </w:t>
      </w:r>
      <w:r w:rsidR="006C418E">
        <w:rPr>
          <w:rFonts w:ascii="Arial" w:hAnsi="Arial" w:cs="Arial"/>
          <w:sz w:val="24"/>
          <w:szCs w:val="24"/>
        </w:rPr>
        <w:t>se encontraba estacionado en lugar prohibido, si fue porque existía un señalamiento o leyenda expresa que así lo indicara; y respecto a</w:t>
      </w:r>
      <w:r>
        <w:rPr>
          <w:rFonts w:ascii="Arial" w:hAnsi="Arial" w:cs="Arial"/>
          <w:sz w:val="24"/>
          <w:szCs w:val="24"/>
        </w:rPr>
        <w:t xml:space="preserve">l acta de infracción </w:t>
      </w:r>
      <w:r w:rsidR="00925FB2">
        <w:rPr>
          <w:rFonts w:cs="Arial"/>
          <w:b/>
          <w:i/>
          <w:sz w:val="22"/>
          <w:szCs w:val="22"/>
        </w:rPr>
        <w:t>**********</w:t>
      </w:r>
      <w:r>
        <w:rPr>
          <w:rFonts w:ascii="Arial" w:hAnsi="Arial" w:cs="Arial"/>
          <w:sz w:val="24"/>
          <w:szCs w:val="24"/>
        </w:rPr>
        <w:t xml:space="preserve"> de fecha </w:t>
      </w:r>
      <w:r w:rsidR="006C418E">
        <w:rPr>
          <w:rFonts w:ascii="Arial" w:hAnsi="Arial" w:cs="Arial"/>
          <w:sz w:val="24"/>
          <w:szCs w:val="24"/>
        </w:rPr>
        <w:t>15 quince de noviembre</w:t>
      </w:r>
      <w:r>
        <w:rPr>
          <w:rFonts w:ascii="Arial" w:hAnsi="Arial" w:cs="Arial"/>
          <w:sz w:val="24"/>
          <w:szCs w:val="24"/>
        </w:rPr>
        <w:t xml:space="preserve"> del pr</w:t>
      </w:r>
      <w:r w:rsidR="006C418E">
        <w:rPr>
          <w:rFonts w:ascii="Arial" w:hAnsi="Arial" w:cs="Arial"/>
          <w:sz w:val="24"/>
          <w:szCs w:val="24"/>
        </w:rPr>
        <w:t>esente</w:t>
      </w:r>
      <w:r w:rsidR="009B75AA">
        <w:rPr>
          <w:rFonts w:ascii="Arial" w:hAnsi="Arial" w:cs="Arial"/>
          <w:sz w:val="24"/>
          <w:szCs w:val="24"/>
        </w:rPr>
        <w:t xml:space="preserve"> año, el policía v</w:t>
      </w:r>
      <w:r w:rsidR="006C418E">
        <w:rPr>
          <w:rFonts w:ascii="Arial" w:hAnsi="Arial" w:cs="Arial"/>
          <w:sz w:val="24"/>
          <w:szCs w:val="24"/>
        </w:rPr>
        <w:t>ial PV-170</w:t>
      </w:r>
      <w:r>
        <w:rPr>
          <w:rFonts w:ascii="Arial" w:hAnsi="Arial" w:cs="Arial"/>
          <w:sz w:val="24"/>
          <w:szCs w:val="24"/>
        </w:rPr>
        <w:t xml:space="preserve">, citó como fundamento el artículo </w:t>
      </w:r>
      <w:r w:rsidR="006C418E">
        <w:rPr>
          <w:rFonts w:ascii="Arial" w:hAnsi="Arial" w:cs="Arial"/>
          <w:sz w:val="24"/>
          <w:szCs w:val="24"/>
        </w:rPr>
        <w:t xml:space="preserve">86 fracción V, artículo 130 fracción VIII del citado Reglamento de Vialidad para el </w:t>
      </w:r>
      <w:r w:rsidR="009B75AA">
        <w:rPr>
          <w:rFonts w:ascii="Arial" w:hAnsi="Arial" w:cs="Arial"/>
          <w:sz w:val="24"/>
          <w:szCs w:val="24"/>
        </w:rPr>
        <w:t>M</w:t>
      </w:r>
      <w:r w:rsidR="006C418E">
        <w:rPr>
          <w:rFonts w:ascii="Arial" w:hAnsi="Arial" w:cs="Arial"/>
          <w:sz w:val="24"/>
          <w:szCs w:val="24"/>
        </w:rPr>
        <w:t>unicipio de Oaxaca de Juárez</w:t>
      </w:r>
      <w:r>
        <w:rPr>
          <w:rFonts w:ascii="Arial" w:hAnsi="Arial" w:cs="Arial"/>
          <w:sz w:val="24"/>
          <w:szCs w:val="24"/>
        </w:rPr>
        <w:t xml:space="preserve">, y como motivación </w:t>
      </w:r>
      <w:r>
        <w:rPr>
          <w:rFonts w:ascii="Arial" w:hAnsi="Arial" w:cs="Arial"/>
          <w:i/>
          <w:sz w:val="24"/>
          <w:szCs w:val="24"/>
        </w:rPr>
        <w:t>“</w:t>
      </w:r>
      <w:r w:rsidR="00F13EA4" w:rsidRPr="00F13EA4">
        <w:rPr>
          <w:rFonts w:ascii="Arial" w:hAnsi="Arial" w:cs="Arial"/>
          <w:b/>
          <w:i/>
          <w:sz w:val="24"/>
          <w:szCs w:val="24"/>
        </w:rPr>
        <w:t>fuera de límite</w:t>
      </w:r>
      <w:r>
        <w:rPr>
          <w:rFonts w:ascii="Arial" w:hAnsi="Arial" w:cs="Arial"/>
          <w:i/>
          <w:sz w:val="24"/>
          <w:szCs w:val="24"/>
        </w:rPr>
        <w:t>”</w:t>
      </w:r>
      <w:r w:rsidR="00F13EA4">
        <w:rPr>
          <w:rFonts w:ascii="Arial" w:hAnsi="Arial" w:cs="Arial"/>
          <w:i/>
          <w:sz w:val="24"/>
          <w:szCs w:val="24"/>
        </w:rPr>
        <w:t>,</w:t>
      </w:r>
      <w:r>
        <w:rPr>
          <w:rFonts w:ascii="Arial" w:hAnsi="Arial" w:cs="Arial"/>
          <w:i/>
          <w:sz w:val="24"/>
          <w:szCs w:val="24"/>
        </w:rPr>
        <w:t xml:space="preserve"> </w:t>
      </w:r>
      <w:r w:rsidR="00F13EA4" w:rsidRPr="00F13EA4">
        <w:rPr>
          <w:rFonts w:ascii="Arial" w:hAnsi="Arial" w:cs="Arial"/>
          <w:sz w:val="24"/>
          <w:szCs w:val="24"/>
        </w:rPr>
        <w:t>sin haber señalado</w:t>
      </w:r>
      <w:r w:rsidR="00F13EA4">
        <w:rPr>
          <w:rFonts w:ascii="Arial" w:hAnsi="Arial" w:cs="Arial"/>
          <w:sz w:val="24"/>
          <w:szCs w:val="24"/>
        </w:rPr>
        <w:t>, cómo</w:t>
      </w:r>
      <w:r>
        <w:rPr>
          <w:rFonts w:ascii="Arial" w:hAnsi="Arial" w:cs="Arial"/>
          <w:sz w:val="24"/>
          <w:szCs w:val="24"/>
        </w:rPr>
        <w:t xml:space="preserve"> se percató de </w:t>
      </w:r>
      <w:r w:rsidR="00282D52">
        <w:rPr>
          <w:rFonts w:ascii="Arial" w:hAnsi="Arial" w:cs="Arial"/>
          <w:sz w:val="24"/>
          <w:szCs w:val="24"/>
        </w:rPr>
        <w:t xml:space="preserve">que el actor </w:t>
      </w:r>
      <w:r w:rsidR="00F13EA4">
        <w:rPr>
          <w:rFonts w:ascii="Arial" w:hAnsi="Arial" w:cs="Arial"/>
          <w:sz w:val="24"/>
          <w:szCs w:val="24"/>
        </w:rPr>
        <w:t>estaba estacionado fuera de límite. A</w:t>
      </w:r>
      <w:r>
        <w:rPr>
          <w:rFonts w:ascii="Arial" w:hAnsi="Arial" w:cs="Arial"/>
          <w:sz w:val="24"/>
          <w:szCs w:val="24"/>
        </w:rPr>
        <w:t>sí</w:t>
      </w:r>
      <w:r w:rsidR="00282D52">
        <w:rPr>
          <w:rFonts w:ascii="Arial" w:hAnsi="Arial" w:cs="Arial"/>
          <w:sz w:val="24"/>
          <w:szCs w:val="24"/>
        </w:rPr>
        <w:t>, ambos policías viales</w:t>
      </w:r>
      <w:r>
        <w:rPr>
          <w:rFonts w:ascii="Arial" w:hAnsi="Arial" w:cs="Arial"/>
          <w:sz w:val="24"/>
          <w:szCs w:val="24"/>
        </w:rPr>
        <w:t xml:space="preserve"> incumplieron</w:t>
      </w:r>
      <w:r w:rsidRPr="007C6A0A">
        <w:rPr>
          <w:rFonts w:ascii="Arial" w:hAnsi="Arial" w:cs="Arial"/>
          <w:sz w:val="24"/>
          <w:szCs w:val="24"/>
        </w:rPr>
        <w:t xml:space="preserve"> con la conducta que exige el precep</w:t>
      </w:r>
      <w:r w:rsidR="00F13EA4">
        <w:rPr>
          <w:rFonts w:ascii="Arial" w:hAnsi="Arial" w:cs="Arial"/>
          <w:sz w:val="24"/>
          <w:szCs w:val="24"/>
        </w:rPr>
        <w:t>to citado como fundamento legal;</w:t>
      </w:r>
      <w:r>
        <w:rPr>
          <w:rFonts w:ascii="Arial" w:hAnsi="Arial" w:cs="Arial"/>
          <w:sz w:val="24"/>
          <w:szCs w:val="24"/>
        </w:rPr>
        <w:t xml:space="preserve"> esto es, </w:t>
      </w:r>
      <w:r w:rsidR="00F13EA4">
        <w:rPr>
          <w:rFonts w:ascii="Arial" w:hAnsi="Arial" w:cs="Arial"/>
          <w:sz w:val="24"/>
          <w:szCs w:val="24"/>
        </w:rPr>
        <w:t>que no señal</w:t>
      </w:r>
      <w:r w:rsidR="009B75AA">
        <w:rPr>
          <w:rFonts w:ascii="Arial" w:hAnsi="Arial" w:cs="Arial"/>
          <w:sz w:val="24"/>
          <w:szCs w:val="24"/>
        </w:rPr>
        <w:t>aron</w:t>
      </w:r>
      <w:r w:rsidR="00F13EA4">
        <w:rPr>
          <w:rFonts w:ascii="Arial" w:hAnsi="Arial" w:cs="Arial"/>
          <w:sz w:val="24"/>
          <w:szCs w:val="24"/>
        </w:rPr>
        <w:t>, cuáles fueron los me</w:t>
      </w:r>
      <w:r>
        <w:rPr>
          <w:rFonts w:ascii="Arial" w:hAnsi="Arial" w:cs="Arial"/>
          <w:sz w:val="24"/>
          <w:szCs w:val="24"/>
        </w:rPr>
        <w:t xml:space="preserve">dios </w:t>
      </w:r>
      <w:r w:rsidR="00F13EA4">
        <w:rPr>
          <w:rFonts w:ascii="Arial" w:hAnsi="Arial" w:cs="Arial"/>
          <w:sz w:val="24"/>
          <w:szCs w:val="24"/>
        </w:rPr>
        <w:t xml:space="preserve">de los </w:t>
      </w:r>
      <w:r w:rsidR="00F13EA4">
        <w:rPr>
          <w:rFonts w:ascii="Arial" w:hAnsi="Arial" w:cs="Arial"/>
          <w:sz w:val="24"/>
          <w:szCs w:val="24"/>
        </w:rPr>
        <w:lastRenderedPageBreak/>
        <w:t xml:space="preserve">que </w:t>
      </w:r>
      <w:r>
        <w:rPr>
          <w:rFonts w:ascii="Arial" w:hAnsi="Arial" w:cs="Arial"/>
          <w:sz w:val="24"/>
          <w:szCs w:val="24"/>
        </w:rPr>
        <w:t>se valieron</w:t>
      </w:r>
      <w:r w:rsidRPr="007C6A0A">
        <w:rPr>
          <w:rFonts w:ascii="Arial" w:hAnsi="Arial" w:cs="Arial"/>
          <w:sz w:val="24"/>
          <w:szCs w:val="24"/>
        </w:rPr>
        <w:t xml:space="preserve"> para llegar a la</w:t>
      </w:r>
      <w:r>
        <w:rPr>
          <w:rFonts w:ascii="Arial" w:hAnsi="Arial" w:cs="Arial"/>
          <w:sz w:val="24"/>
          <w:szCs w:val="24"/>
        </w:rPr>
        <w:t>s</w:t>
      </w:r>
      <w:r w:rsidRPr="007C6A0A">
        <w:rPr>
          <w:rFonts w:ascii="Arial" w:hAnsi="Arial" w:cs="Arial"/>
          <w:sz w:val="24"/>
          <w:szCs w:val="24"/>
        </w:rPr>
        <w:t xml:space="preserve"> conclusi</w:t>
      </w:r>
      <w:r>
        <w:rPr>
          <w:rFonts w:ascii="Arial" w:hAnsi="Arial" w:cs="Arial"/>
          <w:sz w:val="24"/>
          <w:szCs w:val="24"/>
        </w:rPr>
        <w:t>ones anteriores</w:t>
      </w:r>
      <w:r w:rsidRPr="007C6A0A">
        <w:rPr>
          <w:rFonts w:ascii="Arial" w:hAnsi="Arial" w:cs="Arial"/>
          <w:sz w:val="24"/>
          <w:szCs w:val="24"/>
        </w:rPr>
        <w:t>, forma</w:t>
      </w:r>
      <w:r w:rsidR="00AE1C9A">
        <w:rPr>
          <w:rFonts w:ascii="Arial" w:hAnsi="Arial" w:cs="Arial"/>
          <w:sz w:val="24"/>
          <w:szCs w:val="24"/>
        </w:rPr>
        <w:t>, tiempo</w:t>
      </w:r>
      <w:r w:rsidRPr="007C6A0A">
        <w:rPr>
          <w:rFonts w:ascii="Arial" w:hAnsi="Arial" w:cs="Arial"/>
          <w:sz w:val="24"/>
          <w:szCs w:val="24"/>
        </w:rPr>
        <w:t xml:space="preserve"> y lugar exacto en que detect</w:t>
      </w:r>
      <w:r>
        <w:rPr>
          <w:rFonts w:ascii="Arial" w:hAnsi="Arial" w:cs="Arial"/>
          <w:sz w:val="24"/>
          <w:szCs w:val="24"/>
        </w:rPr>
        <w:t>aron</w:t>
      </w:r>
      <w:r w:rsidRPr="007C6A0A">
        <w:rPr>
          <w:rFonts w:ascii="Arial" w:hAnsi="Arial" w:cs="Arial"/>
          <w:sz w:val="24"/>
          <w:szCs w:val="24"/>
        </w:rPr>
        <w:t xml:space="preserve"> la</w:t>
      </w:r>
      <w:r>
        <w:rPr>
          <w:rFonts w:ascii="Arial" w:hAnsi="Arial" w:cs="Arial"/>
          <w:sz w:val="24"/>
          <w:szCs w:val="24"/>
        </w:rPr>
        <w:t>s</w:t>
      </w:r>
      <w:r w:rsidRPr="007C6A0A">
        <w:rPr>
          <w:rFonts w:ascii="Arial" w:hAnsi="Arial" w:cs="Arial"/>
          <w:sz w:val="24"/>
          <w:szCs w:val="24"/>
        </w:rPr>
        <w:t xml:space="preserve"> falta</w:t>
      </w:r>
      <w:r>
        <w:rPr>
          <w:rFonts w:ascii="Arial" w:hAnsi="Arial" w:cs="Arial"/>
          <w:sz w:val="24"/>
          <w:szCs w:val="24"/>
        </w:rPr>
        <w:t>s</w:t>
      </w:r>
      <w:r w:rsidRPr="007C6A0A">
        <w:rPr>
          <w:rFonts w:ascii="Arial" w:hAnsi="Arial" w:cs="Arial"/>
          <w:sz w:val="24"/>
          <w:szCs w:val="24"/>
        </w:rPr>
        <w:t xml:space="preserve"> administrativa</w:t>
      </w:r>
      <w:r>
        <w:rPr>
          <w:rFonts w:ascii="Arial" w:hAnsi="Arial" w:cs="Arial"/>
          <w:sz w:val="24"/>
          <w:szCs w:val="24"/>
        </w:rPr>
        <w:t>s</w:t>
      </w:r>
      <w:r w:rsidRPr="007C6A0A">
        <w:rPr>
          <w:rFonts w:ascii="Arial" w:hAnsi="Arial" w:cs="Arial"/>
          <w:sz w:val="24"/>
          <w:szCs w:val="24"/>
        </w:rPr>
        <w:t>, debiendo circunstanciar la</w:t>
      </w:r>
      <w:r>
        <w:rPr>
          <w:rFonts w:ascii="Arial" w:hAnsi="Arial" w:cs="Arial"/>
          <w:sz w:val="24"/>
          <w:szCs w:val="24"/>
        </w:rPr>
        <w:t>s</w:t>
      </w:r>
      <w:r w:rsidRPr="007C6A0A">
        <w:rPr>
          <w:rFonts w:ascii="Arial" w:hAnsi="Arial" w:cs="Arial"/>
          <w:sz w:val="24"/>
          <w:szCs w:val="24"/>
        </w:rPr>
        <w:t xml:space="preserve"> conducta</w:t>
      </w:r>
      <w:r>
        <w:rPr>
          <w:rFonts w:ascii="Arial" w:hAnsi="Arial" w:cs="Arial"/>
          <w:sz w:val="24"/>
          <w:szCs w:val="24"/>
        </w:rPr>
        <w:t>s</w:t>
      </w:r>
      <w:r w:rsidRPr="007C6A0A">
        <w:rPr>
          <w:rFonts w:ascii="Arial" w:hAnsi="Arial" w:cs="Arial"/>
          <w:sz w:val="24"/>
          <w:szCs w:val="24"/>
        </w:rPr>
        <w:t xml:space="preserve"> del infractor, estableciendo su vinculación y adecuación respecto de la hipótesis de la norma citada en el acto impugnado, como lo prevé el artículo </w:t>
      </w:r>
      <w:r w:rsidR="00F13EA4">
        <w:rPr>
          <w:rFonts w:ascii="Arial" w:hAnsi="Arial" w:cs="Arial"/>
          <w:sz w:val="24"/>
          <w:szCs w:val="24"/>
        </w:rPr>
        <w:t>1</w:t>
      </w:r>
      <w:r w:rsidRPr="007C6A0A">
        <w:rPr>
          <w:rFonts w:ascii="Arial" w:hAnsi="Arial" w:cs="Arial"/>
          <w:sz w:val="24"/>
          <w:szCs w:val="24"/>
        </w:rPr>
        <w:t xml:space="preserve">7, fracción V, de la Ley </w:t>
      </w:r>
      <w:r w:rsidR="00F13EA4">
        <w:rPr>
          <w:rFonts w:ascii="Arial" w:hAnsi="Arial" w:cs="Arial"/>
          <w:sz w:val="24"/>
          <w:szCs w:val="24"/>
        </w:rPr>
        <w:t>de Procedimiento y</w:t>
      </w:r>
      <w:r w:rsidRPr="007C6A0A">
        <w:rPr>
          <w:rFonts w:ascii="Arial" w:hAnsi="Arial" w:cs="Arial"/>
          <w:sz w:val="24"/>
          <w:szCs w:val="24"/>
        </w:rPr>
        <w:t xml:space="preserve"> Justicia Administrativa para el Estado</w:t>
      </w:r>
      <w:r w:rsidR="00F13EA4">
        <w:rPr>
          <w:rFonts w:ascii="Arial" w:hAnsi="Arial" w:cs="Arial"/>
          <w:sz w:val="24"/>
          <w:szCs w:val="24"/>
        </w:rPr>
        <w:t>;</w:t>
      </w:r>
      <w:r w:rsidRPr="007C6A0A">
        <w:rPr>
          <w:rFonts w:ascii="Arial" w:hAnsi="Arial" w:cs="Arial"/>
          <w:sz w:val="24"/>
          <w:szCs w:val="24"/>
        </w:rPr>
        <w:t xml:space="preserve"> </w:t>
      </w:r>
      <w:r w:rsidR="00F13EA4">
        <w:rPr>
          <w:rFonts w:ascii="Arial" w:hAnsi="Arial" w:cs="Arial"/>
          <w:sz w:val="24"/>
          <w:szCs w:val="24"/>
        </w:rPr>
        <w:t>es decir</w:t>
      </w:r>
      <w:r w:rsidRPr="007C6A0A">
        <w:rPr>
          <w:rFonts w:ascii="Arial" w:hAnsi="Arial" w:cs="Arial"/>
          <w:sz w:val="24"/>
          <w:szCs w:val="24"/>
        </w:rPr>
        <w:t xml:space="preserve">, motivar todos los actos que emita para no dejar al administrado en estado de indefensión al ignorar las causas que llevaron a la autoridad a emitir dicho acto, lo que ocasionó el incumplimiento de la obligación que le impone el referido precepto. </w:t>
      </w:r>
    </w:p>
    <w:p w:rsidR="00012570" w:rsidRPr="007C6A0A" w:rsidRDefault="00012570" w:rsidP="00012570">
      <w:pPr>
        <w:spacing w:line="360" w:lineRule="auto"/>
        <w:ind w:right="-518" w:firstLine="567"/>
        <w:jc w:val="both"/>
        <w:rPr>
          <w:rFonts w:ascii="Arial" w:hAnsi="Arial" w:cs="Arial"/>
          <w:bCs/>
          <w:color w:val="000000"/>
          <w:sz w:val="24"/>
          <w:szCs w:val="24"/>
        </w:rPr>
      </w:pPr>
    </w:p>
    <w:p w:rsidR="00012570" w:rsidRPr="00F92456" w:rsidRDefault="00012570" w:rsidP="00012570">
      <w:pPr>
        <w:spacing w:line="360" w:lineRule="auto"/>
        <w:ind w:right="-518" w:firstLine="567"/>
        <w:jc w:val="both"/>
        <w:rPr>
          <w:rFonts w:ascii="Arial" w:hAnsi="Arial" w:cs="Arial"/>
          <w:bCs/>
          <w:color w:val="000000"/>
          <w:sz w:val="24"/>
          <w:szCs w:val="24"/>
        </w:rPr>
      </w:pPr>
      <w:r>
        <w:rPr>
          <w:rFonts w:ascii="Arial" w:hAnsi="Arial" w:cs="Arial"/>
          <w:sz w:val="24"/>
          <w:szCs w:val="24"/>
        </w:rPr>
        <w:t xml:space="preserve">Así, los </w:t>
      </w:r>
      <w:r w:rsidR="009B75AA" w:rsidRPr="009B75AA">
        <w:rPr>
          <w:rFonts w:ascii="Arial" w:hAnsi="Arial" w:cs="Arial"/>
          <w:bCs/>
          <w:sz w:val="24"/>
          <w:szCs w:val="24"/>
        </w:rPr>
        <w:t xml:space="preserve">policías viales de la </w:t>
      </w:r>
      <w:r w:rsidR="009B75AA">
        <w:rPr>
          <w:rFonts w:ascii="Arial" w:hAnsi="Arial" w:cs="Arial"/>
          <w:sz w:val="24"/>
          <w:szCs w:val="24"/>
        </w:rPr>
        <w:t>Comisión de S</w:t>
      </w:r>
      <w:r w:rsidR="009B75AA" w:rsidRPr="009B75AA">
        <w:rPr>
          <w:rFonts w:ascii="Arial" w:hAnsi="Arial" w:cs="Arial"/>
          <w:sz w:val="24"/>
          <w:szCs w:val="24"/>
        </w:rPr>
        <w:t xml:space="preserve">eguridad </w:t>
      </w:r>
      <w:r w:rsidR="009B75AA">
        <w:rPr>
          <w:rFonts w:ascii="Arial" w:hAnsi="Arial" w:cs="Arial"/>
          <w:sz w:val="24"/>
          <w:szCs w:val="24"/>
        </w:rPr>
        <w:t>Pública y V</w:t>
      </w:r>
      <w:r w:rsidR="009B75AA" w:rsidRPr="009B75AA">
        <w:rPr>
          <w:rFonts w:ascii="Arial" w:hAnsi="Arial" w:cs="Arial"/>
          <w:sz w:val="24"/>
          <w:szCs w:val="24"/>
        </w:rPr>
        <w:t>ialidad</w:t>
      </w:r>
      <w:r w:rsidR="009B75AA" w:rsidRPr="009B75AA">
        <w:rPr>
          <w:rFonts w:ascii="Arial" w:hAnsi="Arial" w:cs="Arial"/>
          <w:bCs/>
          <w:sz w:val="24"/>
          <w:szCs w:val="24"/>
        </w:rPr>
        <w:t xml:space="preserve">, con placa </w:t>
      </w:r>
      <w:r w:rsidR="009B75AA">
        <w:rPr>
          <w:rFonts w:ascii="Arial" w:hAnsi="Arial" w:cs="Arial"/>
          <w:bCs/>
          <w:sz w:val="24"/>
          <w:szCs w:val="24"/>
        </w:rPr>
        <w:t>PV</w:t>
      </w:r>
      <w:r w:rsidR="009B75AA" w:rsidRPr="009B75AA">
        <w:rPr>
          <w:rFonts w:ascii="Arial" w:hAnsi="Arial" w:cs="Arial"/>
          <w:bCs/>
          <w:sz w:val="24"/>
          <w:szCs w:val="24"/>
        </w:rPr>
        <w:t xml:space="preserve">-45 y </w:t>
      </w:r>
      <w:r w:rsidR="009B75AA">
        <w:rPr>
          <w:rFonts w:ascii="Arial" w:hAnsi="Arial" w:cs="Arial"/>
          <w:bCs/>
          <w:sz w:val="24"/>
          <w:szCs w:val="24"/>
        </w:rPr>
        <w:t>PV-</w:t>
      </w:r>
      <w:r w:rsidR="009B75AA" w:rsidRPr="009B75AA">
        <w:rPr>
          <w:rFonts w:ascii="Arial" w:hAnsi="Arial" w:cs="Arial"/>
          <w:bCs/>
          <w:sz w:val="24"/>
          <w:szCs w:val="24"/>
        </w:rPr>
        <w:t>170,</w:t>
      </w:r>
      <w:r w:rsidR="009B75AA">
        <w:rPr>
          <w:rFonts w:ascii="Arial" w:hAnsi="Arial" w:cs="Arial"/>
          <w:b/>
          <w:bCs/>
          <w:sz w:val="24"/>
          <w:szCs w:val="24"/>
        </w:rPr>
        <w:t xml:space="preserve"> </w:t>
      </w:r>
      <w:r>
        <w:rPr>
          <w:rFonts w:ascii="Arial" w:hAnsi="Arial" w:cs="Arial"/>
          <w:sz w:val="24"/>
          <w:szCs w:val="24"/>
        </w:rPr>
        <w:t xml:space="preserve">al no precisar y concluir con argumentos lógicos jurídicos las circunstancias por las cuales consideraron las faltas del actor, es indiscutible que los actos que se analizan, </w:t>
      </w:r>
      <w:r w:rsidRPr="00741F4F">
        <w:rPr>
          <w:rFonts w:ascii="Arial" w:hAnsi="Arial" w:cs="Arial"/>
          <w:sz w:val="24"/>
          <w:szCs w:val="24"/>
        </w:rPr>
        <w:t>carece</w:t>
      </w:r>
      <w:r>
        <w:rPr>
          <w:rFonts w:ascii="Arial" w:hAnsi="Arial" w:cs="Arial"/>
          <w:sz w:val="24"/>
          <w:szCs w:val="24"/>
        </w:rPr>
        <w:t>n</w:t>
      </w:r>
      <w:r w:rsidRPr="00741F4F">
        <w:rPr>
          <w:rFonts w:ascii="Arial" w:hAnsi="Arial" w:cs="Arial"/>
          <w:sz w:val="24"/>
          <w:szCs w:val="24"/>
        </w:rPr>
        <w:t xml:space="preserve"> de motivación.</w:t>
      </w:r>
      <w:r>
        <w:rPr>
          <w:rFonts w:ascii="Arial" w:hAnsi="Arial" w:cs="Arial"/>
          <w:sz w:val="24"/>
          <w:szCs w:val="24"/>
        </w:rPr>
        <w:t xml:space="preserve"> </w:t>
      </w:r>
      <w:r w:rsidRPr="005173E1">
        <w:rPr>
          <w:rFonts w:ascii="Arial" w:hAnsi="Arial" w:cs="Arial"/>
          <w:sz w:val="24"/>
          <w:szCs w:val="24"/>
        </w:rPr>
        <w:t>Lo anterior</w:t>
      </w:r>
      <w:r>
        <w:rPr>
          <w:rFonts w:ascii="Arial" w:hAnsi="Arial" w:cs="Arial"/>
          <w:sz w:val="24"/>
          <w:szCs w:val="24"/>
        </w:rPr>
        <w:t>,</w:t>
      </w:r>
      <w:r w:rsidRPr="005173E1">
        <w:rPr>
          <w:rFonts w:ascii="Arial" w:hAnsi="Arial" w:cs="Arial"/>
          <w:sz w:val="24"/>
          <w:szCs w:val="24"/>
        </w:rPr>
        <w:t xml:space="preserve"> encuentra apoyo en la Jurisprudencia VI. 2. J.7248. </w:t>
      </w:r>
      <w:r w:rsidRPr="002A7785">
        <w:rPr>
          <w:rFonts w:ascii="Arial" w:hAnsi="Arial" w:cs="Arial"/>
          <w:sz w:val="24"/>
          <w:szCs w:val="24"/>
        </w:rPr>
        <w:t>su</w:t>
      </w:r>
      <w:r w:rsidRPr="005173E1">
        <w:rPr>
          <w:rFonts w:ascii="Arial" w:hAnsi="Arial" w:cs="Arial"/>
          <w:sz w:val="24"/>
          <w:szCs w:val="24"/>
        </w:rPr>
        <w:t xml:space="preserve">stentada por el Segundo Tribunal Colegiado del Sexto Circuito, que aparece publicada en la página 43 de la Gaceta del Semanario Judicial de la Federación, Tomo 64, Abril de 1993, Octava Época, Materia Administrativa, </w:t>
      </w:r>
      <w:r>
        <w:rPr>
          <w:rFonts w:ascii="Arial" w:hAnsi="Arial" w:cs="Arial"/>
          <w:sz w:val="24"/>
          <w:szCs w:val="24"/>
        </w:rPr>
        <w:t xml:space="preserve">de </w:t>
      </w:r>
      <w:r w:rsidRPr="005173E1">
        <w:rPr>
          <w:rFonts w:ascii="Arial" w:hAnsi="Arial" w:cs="Arial"/>
          <w:sz w:val="24"/>
          <w:szCs w:val="24"/>
        </w:rPr>
        <w:t xml:space="preserve">rubro y texto siguientes:  </w:t>
      </w:r>
    </w:p>
    <w:p w:rsidR="00012570" w:rsidRPr="009B75AA" w:rsidRDefault="00012570" w:rsidP="009B75AA">
      <w:pPr>
        <w:spacing w:line="360" w:lineRule="auto"/>
        <w:jc w:val="both"/>
        <w:rPr>
          <w:rFonts w:ascii="Arial" w:hAnsi="Arial" w:cs="Arial"/>
          <w:sz w:val="24"/>
          <w:szCs w:val="24"/>
        </w:rPr>
      </w:pPr>
    </w:p>
    <w:p w:rsidR="00012570" w:rsidRPr="009B75AA" w:rsidRDefault="00012570" w:rsidP="009B75AA">
      <w:pPr>
        <w:spacing w:line="360" w:lineRule="auto"/>
        <w:ind w:left="709" w:right="-518"/>
        <w:jc w:val="both"/>
        <w:rPr>
          <w:rFonts w:ascii="Arial" w:hAnsi="Arial" w:cs="Arial"/>
          <w:i/>
          <w:sz w:val="22"/>
          <w:szCs w:val="22"/>
        </w:rPr>
      </w:pPr>
      <w:r w:rsidRPr="009B75AA">
        <w:rPr>
          <w:rFonts w:ascii="Arial" w:hAnsi="Arial" w:cs="Arial"/>
          <w:b/>
          <w:i/>
          <w:sz w:val="24"/>
          <w:szCs w:val="24"/>
        </w:rPr>
        <w:t xml:space="preserve">FUNDAMENTACIÓN Y MOTIVACIÓN DE LOS ACTOS ADMINISTRATIVOS. </w:t>
      </w:r>
      <w:r w:rsidRPr="009B75AA">
        <w:rPr>
          <w:rFonts w:ascii="Arial" w:hAnsi="Arial" w:cs="Arial"/>
          <w:i/>
          <w:sz w:val="24"/>
          <w:szCs w:val="24"/>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9B75AA">
        <w:rPr>
          <w:rFonts w:ascii="Arial" w:hAnsi="Arial" w:cs="Arial"/>
          <w:i/>
          <w:sz w:val="24"/>
          <w:szCs w:val="24"/>
        </w:rPr>
        <w:t>subincisos</w:t>
      </w:r>
      <w:proofErr w:type="spellEnd"/>
      <w:r w:rsidRPr="009B75AA">
        <w:rPr>
          <w:rFonts w:ascii="Arial" w:hAnsi="Arial" w:cs="Arial"/>
          <w:i/>
          <w:sz w:val="24"/>
          <w:szCs w:val="24"/>
        </w:rPr>
        <w:t>, fracciones y preceptos aplicables, y b).- Los cuerpos legales, y preceptos que otorgan competencia o facultades a las autoridades para emitir el acto en agravio del gobernado.</w:t>
      </w:r>
    </w:p>
    <w:p w:rsidR="00012570" w:rsidRPr="00F92456" w:rsidRDefault="00012570" w:rsidP="00012570">
      <w:pPr>
        <w:spacing w:line="360" w:lineRule="auto"/>
        <w:ind w:right="-518" w:firstLine="567"/>
        <w:jc w:val="both"/>
        <w:rPr>
          <w:rFonts w:ascii="Arial" w:hAnsi="Arial" w:cs="Arial"/>
          <w:sz w:val="24"/>
          <w:szCs w:val="24"/>
        </w:rPr>
      </w:pPr>
    </w:p>
    <w:p w:rsidR="00012570" w:rsidRDefault="00012570" w:rsidP="00012570">
      <w:pPr>
        <w:spacing w:line="360" w:lineRule="auto"/>
        <w:ind w:right="-518" w:firstLine="708"/>
        <w:jc w:val="both"/>
        <w:rPr>
          <w:rFonts w:ascii="Arial" w:hAnsi="Arial" w:cs="Arial"/>
          <w:b/>
          <w:bCs/>
          <w:color w:val="000000"/>
          <w:sz w:val="24"/>
          <w:szCs w:val="24"/>
        </w:rPr>
      </w:pPr>
      <w:r w:rsidRPr="00F92456">
        <w:rPr>
          <w:rFonts w:ascii="Arial" w:hAnsi="Arial" w:cs="Arial"/>
          <w:sz w:val="24"/>
          <w:szCs w:val="24"/>
        </w:rPr>
        <w:lastRenderedPageBreak/>
        <w:t>Así las cosas, se concluye que l</w:t>
      </w:r>
      <w:r>
        <w:rPr>
          <w:rFonts w:ascii="Arial" w:hAnsi="Arial" w:cs="Arial"/>
          <w:sz w:val="24"/>
          <w:szCs w:val="24"/>
        </w:rPr>
        <w:t>as</w:t>
      </w:r>
      <w:r w:rsidRPr="00F92456">
        <w:rPr>
          <w:rFonts w:ascii="Arial" w:hAnsi="Arial" w:cs="Arial"/>
          <w:sz w:val="24"/>
          <w:szCs w:val="24"/>
        </w:rPr>
        <w:t xml:space="preserve"> acta</w:t>
      </w:r>
      <w:r>
        <w:rPr>
          <w:rFonts w:ascii="Arial" w:hAnsi="Arial" w:cs="Arial"/>
          <w:sz w:val="24"/>
          <w:szCs w:val="24"/>
        </w:rPr>
        <w:t>s</w:t>
      </w:r>
      <w:r w:rsidRPr="00F92456">
        <w:rPr>
          <w:rFonts w:ascii="Arial" w:hAnsi="Arial" w:cs="Arial"/>
          <w:sz w:val="24"/>
          <w:szCs w:val="24"/>
        </w:rPr>
        <w:t xml:space="preserve"> de infracción impugnada</w:t>
      </w:r>
      <w:r>
        <w:rPr>
          <w:rFonts w:ascii="Arial" w:hAnsi="Arial" w:cs="Arial"/>
          <w:sz w:val="24"/>
          <w:szCs w:val="24"/>
        </w:rPr>
        <w:t>s</w:t>
      </w:r>
      <w:r w:rsidRPr="00F92456">
        <w:rPr>
          <w:rFonts w:ascii="Arial" w:hAnsi="Arial" w:cs="Arial"/>
          <w:sz w:val="24"/>
          <w:szCs w:val="24"/>
        </w:rPr>
        <w:t xml:space="preserve"> resulta</w:t>
      </w:r>
      <w:r>
        <w:rPr>
          <w:rFonts w:ascii="Arial" w:hAnsi="Arial" w:cs="Arial"/>
          <w:sz w:val="24"/>
          <w:szCs w:val="24"/>
        </w:rPr>
        <w:t>n</w:t>
      </w:r>
      <w:r w:rsidRPr="00F92456">
        <w:rPr>
          <w:rFonts w:ascii="Arial" w:hAnsi="Arial" w:cs="Arial"/>
          <w:sz w:val="24"/>
          <w:szCs w:val="24"/>
        </w:rPr>
        <w:t xml:space="preserve"> ilegal</w:t>
      </w:r>
      <w:r>
        <w:rPr>
          <w:rFonts w:ascii="Arial" w:hAnsi="Arial" w:cs="Arial"/>
          <w:sz w:val="24"/>
          <w:szCs w:val="24"/>
        </w:rPr>
        <w:t>es</w:t>
      </w:r>
      <w:r w:rsidRPr="00F92456">
        <w:rPr>
          <w:rFonts w:ascii="Arial" w:hAnsi="Arial" w:cs="Arial"/>
          <w:sz w:val="24"/>
          <w:szCs w:val="24"/>
        </w:rPr>
        <w:t xml:space="preserve">, al no contener el requisito que para su validez, le impone la fracción V, del artículo </w:t>
      </w:r>
      <w:r w:rsidR="00F13EA4">
        <w:rPr>
          <w:rFonts w:ascii="Arial" w:hAnsi="Arial" w:cs="Arial"/>
          <w:sz w:val="24"/>
          <w:szCs w:val="24"/>
        </w:rPr>
        <w:t>1</w:t>
      </w:r>
      <w:r w:rsidRPr="00F92456">
        <w:rPr>
          <w:rFonts w:ascii="Arial" w:hAnsi="Arial" w:cs="Arial"/>
          <w:sz w:val="24"/>
          <w:szCs w:val="24"/>
        </w:rPr>
        <w:t xml:space="preserve">7 de la </w:t>
      </w:r>
      <w:r w:rsidRPr="00FD5F9D">
        <w:rPr>
          <w:rFonts w:ascii="Arial" w:hAnsi="Arial" w:cs="Arial"/>
          <w:sz w:val="24"/>
          <w:szCs w:val="24"/>
        </w:rPr>
        <w:t>Ley de</w:t>
      </w:r>
      <w:r w:rsidR="00F13EA4">
        <w:rPr>
          <w:rFonts w:ascii="Arial" w:hAnsi="Arial" w:cs="Arial"/>
          <w:sz w:val="24"/>
          <w:szCs w:val="24"/>
        </w:rPr>
        <w:t xml:space="preserve"> Procedimiento y</w:t>
      </w:r>
      <w:r w:rsidRPr="00FD5F9D">
        <w:rPr>
          <w:rFonts w:ascii="Arial" w:hAnsi="Arial" w:cs="Arial"/>
          <w:sz w:val="24"/>
          <w:szCs w:val="24"/>
        </w:rPr>
        <w:t xml:space="preserve"> Justicia Administrativa; </w:t>
      </w:r>
      <w:r w:rsidR="00F13EA4">
        <w:rPr>
          <w:rFonts w:ascii="Arial" w:hAnsi="Arial" w:cs="Arial"/>
          <w:sz w:val="24"/>
          <w:szCs w:val="24"/>
        </w:rPr>
        <w:t>se</w:t>
      </w:r>
      <w:r w:rsidRPr="00FD5F9D">
        <w:rPr>
          <w:rFonts w:ascii="Arial" w:hAnsi="Arial" w:cs="Arial"/>
          <w:sz w:val="24"/>
          <w:szCs w:val="24"/>
        </w:rPr>
        <w:t xml:space="preserve"> procede declarar </w:t>
      </w:r>
      <w:r w:rsidRPr="00FD5F9D">
        <w:rPr>
          <w:rFonts w:ascii="Arial" w:hAnsi="Arial" w:cs="Arial"/>
          <w:b/>
          <w:sz w:val="24"/>
          <w:szCs w:val="24"/>
        </w:rPr>
        <w:t xml:space="preserve">LA NULIDAD LISA Y LLANA </w:t>
      </w:r>
      <w:r w:rsidR="009B75AA" w:rsidRPr="009B75AA">
        <w:rPr>
          <w:rFonts w:ascii="Arial" w:hAnsi="Arial" w:cs="Arial"/>
          <w:sz w:val="24"/>
          <w:szCs w:val="24"/>
        </w:rPr>
        <w:t>de las actas de infracción de folios</w:t>
      </w:r>
      <w:r w:rsidR="009B75AA">
        <w:rPr>
          <w:rFonts w:ascii="Arial" w:hAnsi="Arial" w:cs="Arial"/>
          <w:b/>
          <w:sz w:val="24"/>
          <w:szCs w:val="24"/>
        </w:rPr>
        <w:t xml:space="preserve"> </w:t>
      </w:r>
      <w:r w:rsidR="00925FB2">
        <w:rPr>
          <w:rFonts w:cs="Arial"/>
          <w:b/>
          <w:i/>
          <w:sz w:val="22"/>
          <w:szCs w:val="22"/>
        </w:rPr>
        <w:t>**********</w:t>
      </w:r>
      <w:r>
        <w:rPr>
          <w:rFonts w:ascii="Arial" w:hAnsi="Arial" w:cs="Arial"/>
          <w:b/>
          <w:sz w:val="24"/>
          <w:szCs w:val="24"/>
        </w:rPr>
        <w:t xml:space="preserve"> Y </w:t>
      </w:r>
      <w:r w:rsidR="00925FB2">
        <w:rPr>
          <w:rFonts w:cs="Arial"/>
          <w:b/>
          <w:i/>
          <w:sz w:val="22"/>
          <w:szCs w:val="22"/>
        </w:rPr>
        <w:t>**********</w:t>
      </w:r>
      <w:r>
        <w:rPr>
          <w:rFonts w:ascii="Arial" w:hAnsi="Arial" w:cs="Arial"/>
          <w:b/>
          <w:sz w:val="24"/>
          <w:szCs w:val="24"/>
        </w:rPr>
        <w:t xml:space="preserve"> </w:t>
      </w:r>
      <w:r w:rsidR="009B75AA" w:rsidRPr="009B75AA">
        <w:rPr>
          <w:rFonts w:ascii="Arial" w:hAnsi="Arial" w:cs="Arial"/>
          <w:sz w:val="24"/>
          <w:szCs w:val="24"/>
        </w:rPr>
        <w:t xml:space="preserve">levantadas por los policías viales de la Comisaría </w:t>
      </w:r>
      <w:r w:rsidR="009B75AA">
        <w:rPr>
          <w:rFonts w:ascii="Arial" w:hAnsi="Arial" w:cs="Arial"/>
          <w:sz w:val="24"/>
          <w:szCs w:val="24"/>
        </w:rPr>
        <w:t>de Vialidad d</w:t>
      </w:r>
      <w:r w:rsidR="009B75AA" w:rsidRPr="009B75AA">
        <w:rPr>
          <w:rFonts w:ascii="Arial" w:hAnsi="Arial" w:cs="Arial"/>
          <w:sz w:val="24"/>
          <w:szCs w:val="24"/>
        </w:rPr>
        <w:t xml:space="preserve">el Municipio </w:t>
      </w:r>
      <w:r w:rsidR="009B75AA">
        <w:rPr>
          <w:rFonts w:ascii="Arial" w:hAnsi="Arial" w:cs="Arial"/>
          <w:sz w:val="24"/>
          <w:szCs w:val="24"/>
        </w:rPr>
        <w:t>de Oaxaca d</w:t>
      </w:r>
      <w:r w:rsidR="009B75AA" w:rsidRPr="009B75AA">
        <w:rPr>
          <w:rFonts w:ascii="Arial" w:hAnsi="Arial" w:cs="Arial"/>
          <w:sz w:val="24"/>
          <w:szCs w:val="24"/>
        </w:rPr>
        <w:t>e Juárez, con placa</w:t>
      </w:r>
      <w:r w:rsidR="009B75AA" w:rsidRPr="00FD5F9D">
        <w:rPr>
          <w:rFonts w:ascii="Arial" w:hAnsi="Arial" w:cs="Arial"/>
          <w:b/>
          <w:sz w:val="24"/>
          <w:szCs w:val="24"/>
        </w:rPr>
        <w:t xml:space="preserve"> </w:t>
      </w:r>
      <w:r>
        <w:rPr>
          <w:rFonts w:ascii="Arial" w:hAnsi="Arial" w:cs="Arial"/>
          <w:b/>
          <w:sz w:val="24"/>
          <w:szCs w:val="24"/>
        </w:rPr>
        <w:t>PV-</w:t>
      </w:r>
      <w:r w:rsidR="00F13EA4">
        <w:rPr>
          <w:rFonts w:ascii="Arial" w:hAnsi="Arial" w:cs="Arial"/>
          <w:b/>
          <w:sz w:val="24"/>
          <w:szCs w:val="24"/>
        </w:rPr>
        <w:t xml:space="preserve">45 y </w:t>
      </w:r>
      <w:r w:rsidR="009B75AA">
        <w:rPr>
          <w:rFonts w:ascii="Arial" w:hAnsi="Arial" w:cs="Arial"/>
          <w:b/>
          <w:sz w:val="24"/>
          <w:szCs w:val="24"/>
        </w:rPr>
        <w:t>PV-</w:t>
      </w:r>
      <w:r w:rsidR="00F13EA4">
        <w:rPr>
          <w:rFonts w:ascii="Arial" w:hAnsi="Arial" w:cs="Arial"/>
          <w:b/>
          <w:sz w:val="24"/>
          <w:szCs w:val="24"/>
        </w:rPr>
        <w:t>170</w:t>
      </w:r>
      <w:r w:rsidRPr="00FD5F9D">
        <w:rPr>
          <w:rFonts w:ascii="Arial" w:hAnsi="Arial" w:cs="Arial"/>
          <w:b/>
          <w:sz w:val="24"/>
          <w:szCs w:val="24"/>
        </w:rPr>
        <w:t>,</w:t>
      </w:r>
      <w:r w:rsidRPr="00FD5F9D">
        <w:rPr>
          <w:rFonts w:ascii="Arial" w:hAnsi="Arial" w:cs="Arial"/>
          <w:sz w:val="24"/>
          <w:szCs w:val="24"/>
        </w:rPr>
        <w:t xml:space="preserve"> </w:t>
      </w:r>
      <w:r>
        <w:rPr>
          <w:rFonts w:ascii="Arial" w:hAnsi="Arial" w:cs="Arial"/>
          <w:sz w:val="24"/>
          <w:szCs w:val="24"/>
        </w:rPr>
        <w:t xml:space="preserve">de fechas </w:t>
      </w:r>
      <w:r w:rsidR="00F13EA4">
        <w:rPr>
          <w:rFonts w:ascii="Arial" w:hAnsi="Arial" w:cs="Arial"/>
          <w:sz w:val="24"/>
          <w:szCs w:val="24"/>
        </w:rPr>
        <w:t>once y quince de noviembre del dos mil diecisiete</w:t>
      </w:r>
      <w:r w:rsidR="00D0197B">
        <w:rPr>
          <w:rFonts w:ascii="Arial" w:hAnsi="Arial" w:cs="Arial"/>
          <w:sz w:val="24"/>
          <w:szCs w:val="24"/>
        </w:rPr>
        <w:t>,</w:t>
      </w:r>
      <w:r w:rsidRPr="00FD5F9D">
        <w:rPr>
          <w:rFonts w:ascii="Arial" w:hAnsi="Arial" w:cs="Arial"/>
          <w:sz w:val="24"/>
          <w:szCs w:val="24"/>
        </w:rPr>
        <w:t xml:space="preserve"> </w:t>
      </w:r>
      <w:r w:rsidRPr="00FD5F9D">
        <w:rPr>
          <w:rFonts w:ascii="Arial" w:hAnsi="Arial" w:cs="Arial"/>
          <w:bCs/>
          <w:sz w:val="24"/>
          <w:szCs w:val="24"/>
        </w:rPr>
        <w:t>en consecuencia,</w:t>
      </w:r>
      <w:r w:rsidRPr="00514151">
        <w:rPr>
          <w:rFonts w:ascii="Arial" w:hAnsi="Arial" w:cs="Arial"/>
          <w:bCs/>
          <w:color w:val="000000"/>
          <w:sz w:val="24"/>
          <w:szCs w:val="24"/>
        </w:rPr>
        <w:t xml:space="preserve"> como se aportó a los autos </w:t>
      </w:r>
      <w:r>
        <w:rPr>
          <w:rFonts w:ascii="Arial" w:hAnsi="Arial" w:cs="Arial"/>
          <w:bCs/>
          <w:color w:val="000000"/>
          <w:sz w:val="24"/>
          <w:szCs w:val="24"/>
        </w:rPr>
        <w:t>el</w:t>
      </w:r>
      <w:r w:rsidRPr="00514151">
        <w:rPr>
          <w:rFonts w:ascii="Arial" w:hAnsi="Arial" w:cs="Arial"/>
          <w:bCs/>
          <w:color w:val="000000"/>
          <w:sz w:val="24"/>
          <w:szCs w:val="24"/>
        </w:rPr>
        <w:t xml:space="preserve"> recibo oficial </w:t>
      </w:r>
      <w:r>
        <w:rPr>
          <w:rFonts w:ascii="Arial" w:hAnsi="Arial" w:cs="Arial"/>
          <w:bCs/>
          <w:color w:val="000000"/>
          <w:sz w:val="24"/>
          <w:szCs w:val="24"/>
          <w:lang w:val="es-ES"/>
        </w:rPr>
        <w:t>de</w:t>
      </w:r>
      <w:r w:rsidRPr="00514151">
        <w:rPr>
          <w:rFonts w:ascii="Arial" w:hAnsi="Arial" w:cs="Arial"/>
          <w:bCs/>
          <w:color w:val="000000"/>
          <w:sz w:val="24"/>
          <w:szCs w:val="24"/>
          <w:lang w:val="es-ES"/>
        </w:rPr>
        <w:t xml:space="preserve"> folio </w:t>
      </w:r>
      <w:r>
        <w:rPr>
          <w:rFonts w:ascii="Arial" w:hAnsi="Arial" w:cs="Arial"/>
          <w:bCs/>
          <w:color w:val="000000"/>
          <w:sz w:val="24"/>
          <w:szCs w:val="24"/>
          <w:lang w:val="es-ES"/>
        </w:rPr>
        <w:t>de sistema</w:t>
      </w:r>
      <w:r w:rsidR="00282D52">
        <w:rPr>
          <w:rFonts w:ascii="Arial" w:hAnsi="Arial" w:cs="Arial"/>
          <w:bCs/>
          <w:color w:val="000000"/>
          <w:sz w:val="24"/>
          <w:szCs w:val="24"/>
          <w:lang w:val="es-ES"/>
        </w:rPr>
        <w:t xml:space="preserve"> </w:t>
      </w:r>
      <w:r w:rsidR="00925FB2">
        <w:rPr>
          <w:rFonts w:cs="Arial"/>
          <w:b/>
          <w:i/>
          <w:sz w:val="22"/>
          <w:szCs w:val="22"/>
        </w:rPr>
        <w:t>**********</w:t>
      </w:r>
      <w:r w:rsidR="00282D52">
        <w:rPr>
          <w:rFonts w:ascii="Arial" w:hAnsi="Arial" w:cs="Arial"/>
          <w:bCs/>
          <w:color w:val="000000"/>
          <w:sz w:val="24"/>
          <w:szCs w:val="24"/>
          <w:lang w:val="es-ES"/>
        </w:rPr>
        <w:t>,</w:t>
      </w:r>
      <w:r>
        <w:rPr>
          <w:rFonts w:ascii="Arial" w:hAnsi="Arial" w:cs="Arial"/>
          <w:bCs/>
          <w:color w:val="000000"/>
          <w:sz w:val="24"/>
          <w:szCs w:val="24"/>
        </w:rPr>
        <w:t xml:space="preserve"> </w:t>
      </w:r>
      <w:r w:rsidRPr="004C4202">
        <w:rPr>
          <w:rFonts w:ascii="Arial" w:hAnsi="Arial" w:cs="Arial"/>
          <w:bCs/>
          <w:color w:val="000000" w:themeColor="text1"/>
          <w:sz w:val="24"/>
          <w:szCs w:val="24"/>
        </w:rPr>
        <w:t xml:space="preserve">de </w:t>
      </w:r>
      <w:r w:rsidR="00D0197B">
        <w:rPr>
          <w:rFonts w:ascii="Arial" w:hAnsi="Arial" w:cs="Arial"/>
          <w:bCs/>
          <w:color w:val="000000" w:themeColor="text1"/>
          <w:sz w:val="24"/>
          <w:szCs w:val="24"/>
        </w:rPr>
        <w:t>veinticuatro de noviembre</w:t>
      </w:r>
      <w:r w:rsidR="00282D52">
        <w:rPr>
          <w:rFonts w:ascii="Arial" w:hAnsi="Arial" w:cs="Arial"/>
          <w:bCs/>
          <w:color w:val="000000" w:themeColor="text1"/>
          <w:sz w:val="24"/>
          <w:szCs w:val="24"/>
        </w:rPr>
        <w:t xml:space="preserve"> del dos mil diecisiete</w:t>
      </w:r>
      <w:r w:rsidRPr="00514151">
        <w:rPr>
          <w:rFonts w:ascii="Arial" w:hAnsi="Arial" w:cs="Arial"/>
          <w:bCs/>
          <w:color w:val="000000"/>
          <w:sz w:val="24"/>
          <w:szCs w:val="24"/>
          <w:lang w:val="es-ES"/>
        </w:rPr>
        <w:t>, se ordena a</w:t>
      </w:r>
      <w:r w:rsidR="00282D52">
        <w:rPr>
          <w:rFonts w:ascii="Arial" w:hAnsi="Arial" w:cs="Arial"/>
          <w:bCs/>
          <w:color w:val="000000"/>
          <w:sz w:val="24"/>
          <w:szCs w:val="24"/>
          <w:lang w:val="es-ES"/>
        </w:rPr>
        <w:t xml:space="preserve"> </w:t>
      </w:r>
      <w:r w:rsidRPr="00514151">
        <w:rPr>
          <w:rFonts w:ascii="Arial" w:hAnsi="Arial" w:cs="Arial"/>
          <w:bCs/>
          <w:color w:val="000000"/>
          <w:sz w:val="24"/>
          <w:szCs w:val="24"/>
          <w:lang w:val="es-ES"/>
        </w:rPr>
        <w:t>l</w:t>
      </w:r>
      <w:r w:rsidR="00282D52">
        <w:rPr>
          <w:rFonts w:ascii="Arial" w:hAnsi="Arial" w:cs="Arial"/>
          <w:bCs/>
          <w:color w:val="000000"/>
          <w:sz w:val="24"/>
          <w:szCs w:val="24"/>
          <w:lang w:val="es-ES"/>
        </w:rPr>
        <w:t xml:space="preserve">a </w:t>
      </w:r>
      <w:r w:rsidR="009B75AA">
        <w:rPr>
          <w:rFonts w:ascii="Arial" w:hAnsi="Arial" w:cs="Arial"/>
          <w:b/>
          <w:bCs/>
          <w:color w:val="000000"/>
          <w:sz w:val="24"/>
          <w:szCs w:val="24"/>
          <w:lang w:val="es-ES"/>
        </w:rPr>
        <w:t>recaudadora de rentas de la Coordinación de Finanzas y Administración</w:t>
      </w:r>
      <w:r w:rsidRPr="00885D74">
        <w:rPr>
          <w:rFonts w:ascii="Arial" w:hAnsi="Arial" w:cs="Arial"/>
          <w:b/>
          <w:bCs/>
          <w:color w:val="000000"/>
          <w:sz w:val="24"/>
          <w:szCs w:val="24"/>
          <w:lang w:val="es-ES"/>
        </w:rPr>
        <w:t>,</w:t>
      </w:r>
      <w:r w:rsidRPr="00514151">
        <w:rPr>
          <w:rFonts w:ascii="Arial" w:hAnsi="Arial" w:cs="Arial"/>
          <w:bCs/>
          <w:color w:val="000000"/>
          <w:sz w:val="24"/>
          <w:szCs w:val="24"/>
          <w:lang w:val="es-ES"/>
        </w:rPr>
        <w:t xml:space="preserve"> </w:t>
      </w:r>
      <w:r w:rsidRPr="00514151">
        <w:rPr>
          <w:rFonts w:ascii="Arial" w:hAnsi="Arial" w:cs="Arial"/>
          <w:b/>
          <w:bCs/>
          <w:color w:val="000000"/>
          <w:sz w:val="24"/>
          <w:szCs w:val="24"/>
        </w:rPr>
        <w:t xml:space="preserve"> </w:t>
      </w:r>
      <w:r w:rsidRPr="00514151">
        <w:rPr>
          <w:rFonts w:ascii="Arial" w:hAnsi="Arial" w:cs="Arial"/>
          <w:bCs/>
          <w:color w:val="000000"/>
          <w:sz w:val="24"/>
          <w:szCs w:val="24"/>
        </w:rPr>
        <w:t xml:space="preserve">proceda a realizar la devolución de la cantidad que ampara </w:t>
      </w:r>
      <w:r>
        <w:rPr>
          <w:rFonts w:ascii="Arial" w:hAnsi="Arial" w:cs="Arial"/>
          <w:bCs/>
          <w:color w:val="000000"/>
          <w:sz w:val="24"/>
          <w:szCs w:val="24"/>
        </w:rPr>
        <w:t xml:space="preserve">el citado recibo </w:t>
      </w:r>
      <w:r w:rsidRPr="00514151">
        <w:rPr>
          <w:rFonts w:ascii="Arial" w:hAnsi="Arial" w:cs="Arial"/>
          <w:bCs/>
          <w:color w:val="000000"/>
          <w:sz w:val="24"/>
          <w:szCs w:val="24"/>
        </w:rPr>
        <w:t>a</w:t>
      </w:r>
      <w:r>
        <w:rPr>
          <w:rFonts w:ascii="Arial" w:hAnsi="Arial" w:cs="Arial"/>
          <w:bCs/>
          <w:color w:val="000000"/>
          <w:sz w:val="24"/>
          <w:szCs w:val="24"/>
        </w:rPr>
        <w:t xml:space="preserve"> </w:t>
      </w:r>
      <w:r w:rsidR="00616576">
        <w:rPr>
          <w:rFonts w:cs="Arial"/>
          <w:b/>
          <w:i/>
          <w:sz w:val="22"/>
          <w:szCs w:val="22"/>
        </w:rPr>
        <w:t>**********</w:t>
      </w:r>
      <w:r>
        <w:rPr>
          <w:rFonts w:ascii="Arial" w:hAnsi="Arial" w:cs="Arial"/>
          <w:b/>
          <w:bCs/>
          <w:color w:val="000000"/>
          <w:sz w:val="24"/>
          <w:szCs w:val="24"/>
        </w:rPr>
        <w:t xml:space="preserve">, </w:t>
      </w:r>
      <w:r>
        <w:rPr>
          <w:rFonts w:ascii="Arial" w:hAnsi="Arial" w:cs="Arial"/>
          <w:bCs/>
          <w:color w:val="000000"/>
          <w:sz w:val="24"/>
          <w:szCs w:val="24"/>
        </w:rPr>
        <w:t>dentro de</w:t>
      </w:r>
      <w:r w:rsidRPr="009629A0">
        <w:rPr>
          <w:rFonts w:ascii="Arial" w:hAnsi="Arial" w:cs="Arial"/>
          <w:bCs/>
          <w:color w:val="000000"/>
          <w:sz w:val="24"/>
          <w:szCs w:val="24"/>
        </w:rPr>
        <w:t xml:space="preserve"> los plazos que establecen los artículos </w:t>
      </w:r>
      <w:r w:rsidR="00D0197B">
        <w:rPr>
          <w:rFonts w:ascii="Arial" w:hAnsi="Arial" w:cs="Arial"/>
          <w:bCs/>
          <w:color w:val="000000"/>
          <w:sz w:val="24"/>
          <w:szCs w:val="24"/>
        </w:rPr>
        <w:t>212 y 21</w:t>
      </w:r>
      <w:r w:rsidRPr="009629A0">
        <w:rPr>
          <w:rFonts w:ascii="Arial" w:hAnsi="Arial" w:cs="Arial"/>
          <w:bCs/>
          <w:color w:val="000000"/>
          <w:sz w:val="24"/>
          <w:szCs w:val="24"/>
        </w:rPr>
        <w:t xml:space="preserve">3 de la Ley de </w:t>
      </w:r>
      <w:r w:rsidR="00D0197B">
        <w:rPr>
          <w:rFonts w:ascii="Arial" w:hAnsi="Arial" w:cs="Arial"/>
          <w:bCs/>
          <w:color w:val="000000"/>
          <w:sz w:val="24"/>
          <w:szCs w:val="24"/>
        </w:rPr>
        <w:t xml:space="preserve">Procedimiento y </w:t>
      </w:r>
      <w:r w:rsidRPr="009629A0">
        <w:rPr>
          <w:rFonts w:ascii="Arial" w:hAnsi="Arial" w:cs="Arial"/>
          <w:bCs/>
          <w:color w:val="000000"/>
          <w:sz w:val="24"/>
          <w:szCs w:val="24"/>
        </w:rPr>
        <w:t>Justicia Administrativa para el Estado de Oaxaca.</w:t>
      </w:r>
    </w:p>
    <w:p w:rsidR="00012570" w:rsidRDefault="00012570" w:rsidP="00012570">
      <w:pPr>
        <w:spacing w:line="360" w:lineRule="auto"/>
        <w:ind w:right="-518" w:firstLine="567"/>
        <w:jc w:val="both"/>
        <w:rPr>
          <w:rFonts w:ascii="Arial" w:hAnsi="Arial" w:cs="Arial"/>
          <w:b/>
          <w:bCs/>
          <w:color w:val="000000"/>
          <w:sz w:val="24"/>
          <w:szCs w:val="24"/>
        </w:rPr>
      </w:pPr>
    </w:p>
    <w:p w:rsidR="00012570" w:rsidRPr="00F92456" w:rsidRDefault="00012570" w:rsidP="00012570">
      <w:pPr>
        <w:spacing w:line="360" w:lineRule="auto"/>
        <w:ind w:right="-518" w:firstLine="567"/>
        <w:jc w:val="both"/>
        <w:rPr>
          <w:rFonts w:ascii="Arial" w:hAnsi="Arial" w:cs="Arial"/>
          <w:sz w:val="24"/>
          <w:szCs w:val="24"/>
        </w:rPr>
      </w:pPr>
      <w:r w:rsidRPr="00F92456">
        <w:rPr>
          <w:rFonts w:ascii="Arial" w:hAnsi="Arial" w:cs="Arial"/>
          <w:sz w:val="24"/>
          <w:szCs w:val="24"/>
        </w:rPr>
        <w:t>Finalmente, resulta innecesario analizar los restantes conceptos de impugnación, virtud que a nada práctico conduciría, pues con el ya estudiado al resultar fundado, fue suficiente para declarar la nulidad lisa y llana del acto impugnado, pretensión principal del actor. Lo anterior encuentra apoyo en la Jurisprudencia 1.2°.AJ./23 del Segundo Tribunal Colegiado en Materia Administrativa del Primer Circuito, publicada en el semanario Judicial de la Federación, del mes de agosto de 1999, página 647, que a la letra dice:</w:t>
      </w:r>
    </w:p>
    <w:p w:rsidR="00012570" w:rsidRDefault="00012570" w:rsidP="00012570">
      <w:pPr>
        <w:spacing w:line="360" w:lineRule="auto"/>
        <w:ind w:left="851" w:right="-518"/>
        <w:jc w:val="both"/>
        <w:rPr>
          <w:rFonts w:ascii="Arial" w:hAnsi="Arial" w:cs="Arial"/>
          <w:bCs/>
          <w:color w:val="000000"/>
          <w:sz w:val="24"/>
          <w:szCs w:val="24"/>
        </w:rPr>
      </w:pPr>
    </w:p>
    <w:p w:rsidR="00012570" w:rsidRPr="009B75AA" w:rsidRDefault="00012570" w:rsidP="009B75AA">
      <w:pPr>
        <w:spacing w:line="360" w:lineRule="auto"/>
        <w:ind w:left="567" w:right="-518"/>
        <w:jc w:val="both"/>
        <w:rPr>
          <w:rFonts w:ascii="Arial" w:hAnsi="Arial" w:cs="Arial"/>
          <w:bCs/>
          <w:i/>
          <w:color w:val="000000"/>
          <w:sz w:val="24"/>
          <w:szCs w:val="24"/>
        </w:rPr>
      </w:pPr>
      <w:r w:rsidRPr="009B75AA">
        <w:rPr>
          <w:rFonts w:ascii="Arial" w:hAnsi="Arial" w:cs="Arial"/>
          <w:b/>
          <w:bCs/>
          <w:i/>
          <w:color w:val="000000"/>
          <w:sz w:val="24"/>
          <w:szCs w:val="24"/>
          <w:lang w:val="es-MX"/>
        </w:rPr>
        <w:t>CONCEPTOS DE ANULACI</w:t>
      </w:r>
      <w:r w:rsidR="009B75AA">
        <w:rPr>
          <w:rFonts w:ascii="Arial" w:hAnsi="Arial" w:cs="Arial"/>
          <w:b/>
          <w:bCs/>
          <w:i/>
          <w:color w:val="000000"/>
          <w:sz w:val="24"/>
          <w:szCs w:val="24"/>
          <w:lang w:val="es-MX"/>
        </w:rPr>
        <w:t>Ó</w:t>
      </w:r>
      <w:r w:rsidRPr="009B75AA">
        <w:rPr>
          <w:rFonts w:ascii="Arial" w:hAnsi="Arial" w:cs="Arial"/>
          <w:b/>
          <w:bCs/>
          <w:i/>
          <w:color w:val="000000"/>
          <w:sz w:val="24"/>
          <w:szCs w:val="24"/>
          <w:lang w:val="es-MX"/>
        </w:rPr>
        <w:t>N. LA EXIGENCIA DE EXAMINARLOS EXHAUSTIVAMENTE DEBE PONDERARSE A LA LUZ DE CADA CONTROVERSIA EN PARTICULAR</w:t>
      </w:r>
      <w:r w:rsidRPr="009B75AA">
        <w:rPr>
          <w:rFonts w:ascii="Arial" w:hAnsi="Arial" w:cs="Arial"/>
          <w:bCs/>
          <w:i/>
          <w:color w:val="000000"/>
          <w:sz w:val="24"/>
          <w:szCs w:val="24"/>
          <w:lang w:val="es-MX"/>
        </w:rPr>
        <w:t xml:space="preserve">. La exigencia de examinar exhaustivamente los conceptos de anulación en el procedimiento contencioso administrativo, debe ponderarse a la luz de cada controversia en particular, a </w:t>
      </w:r>
      <w:r w:rsidR="00185E5A">
        <w:rPr>
          <w:rFonts w:eastAsiaTheme="minorHAnsi"/>
          <w:noProof/>
          <w:sz w:val="24"/>
          <w:szCs w:val="24"/>
          <w:lang w:val="es-MX" w:eastAsia="es-MX"/>
        </w:rPr>
        <mc:AlternateContent>
          <mc:Choice Requires="wps">
            <w:drawing>
              <wp:anchor distT="0" distB="0" distL="114300" distR="114300" simplePos="0" relativeHeight="251667456" behindDoc="0" locked="0" layoutInCell="1" allowOverlap="1">
                <wp:simplePos x="0" y="0"/>
                <wp:positionH relativeFrom="column">
                  <wp:posOffset>-941705</wp:posOffset>
                </wp:positionH>
                <wp:positionV relativeFrom="paragraph">
                  <wp:posOffset>1537970</wp:posOffset>
                </wp:positionV>
                <wp:extent cx="1038225" cy="86677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185E5A" w:rsidRDefault="00185E5A" w:rsidP="00185E5A">
                            <w:pPr>
                              <w:jc w:val="both"/>
                            </w:pPr>
                            <w:r>
                              <w:rPr>
                                <w:rFonts w:ascii="Arial" w:hAnsi="Arial" w:cs="Arial"/>
                                <w:sz w:val="16"/>
                                <w:szCs w:val="16"/>
                              </w:rPr>
                              <w:t>Datos personales proteg</w:t>
                            </w:r>
                            <w:bookmarkStart w:id="0" w:name="_GoBack"/>
                            <w:bookmarkEnd w:id="0"/>
                            <w:r>
                              <w:rPr>
                                <w:rFonts w:ascii="Arial" w:hAnsi="Arial" w:cs="Arial"/>
                                <w:sz w:val="16"/>
                                <w:szCs w:val="16"/>
                              </w:rPr>
                              <w:t xml:space="preserve">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0" type="#_x0000_t202" style="position:absolute;left:0;text-align:left;margin-left:-74.15pt;margin-top:121.1pt;width:81.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">
                <v:textbox>
                  <w:txbxContent>
                    <w:p w:rsidR="00185E5A" w:rsidRDefault="00185E5A" w:rsidP="00185E5A">
                      <w:pPr>
                        <w:jc w:val="both"/>
                      </w:pPr>
                      <w:r>
                        <w:rPr>
                          <w:rFonts w:ascii="Arial" w:hAnsi="Arial" w:cs="Arial"/>
                          <w:sz w:val="16"/>
                          <w:szCs w:val="16"/>
                        </w:rPr>
                        <w:t>Datos personales proteg</w:t>
                      </w:r>
                      <w:bookmarkStart w:id="1" w:name="_GoBack"/>
                      <w:bookmarkEnd w:id="1"/>
                      <w:r>
                        <w:rPr>
                          <w:rFonts w:ascii="Arial" w:hAnsi="Arial" w:cs="Arial"/>
                          <w:sz w:val="16"/>
                          <w:szCs w:val="16"/>
                        </w:rPr>
                        <w:t xml:space="preserve">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Pr="009B75AA">
        <w:rPr>
          <w:rFonts w:ascii="Arial" w:hAnsi="Arial" w:cs="Arial"/>
          <w:bCs/>
          <w:i/>
          <w:color w:val="000000"/>
          <w:sz w:val="24"/>
          <w:szCs w:val="24"/>
          <w:lang w:val="es-MX"/>
        </w:rPr>
        <w:t>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p>
    <w:p w:rsidR="00012570" w:rsidRPr="009B75AA" w:rsidRDefault="00012570" w:rsidP="009B75AA">
      <w:pPr>
        <w:spacing w:line="360" w:lineRule="auto"/>
        <w:ind w:right="-518" w:firstLine="567"/>
        <w:jc w:val="both"/>
        <w:rPr>
          <w:rFonts w:ascii="Arial" w:hAnsi="Arial" w:cs="Arial"/>
          <w:bCs/>
          <w:i/>
          <w:color w:val="000000"/>
          <w:sz w:val="24"/>
          <w:szCs w:val="24"/>
        </w:rPr>
      </w:pPr>
    </w:p>
    <w:p w:rsidR="00012570" w:rsidRDefault="00012570" w:rsidP="00D0197B">
      <w:pPr>
        <w:spacing w:line="360" w:lineRule="auto"/>
        <w:ind w:right="-518" w:firstLine="567"/>
        <w:jc w:val="both"/>
        <w:rPr>
          <w:rFonts w:ascii="Arial" w:hAnsi="Arial" w:cs="Arial"/>
          <w:b/>
          <w:bCs/>
          <w:color w:val="000000"/>
          <w:sz w:val="24"/>
          <w:szCs w:val="24"/>
        </w:rPr>
      </w:pPr>
      <w:r>
        <w:rPr>
          <w:rFonts w:ascii="Arial" w:hAnsi="Arial" w:cs="Arial"/>
          <w:bCs/>
          <w:color w:val="000000"/>
          <w:sz w:val="24"/>
          <w:szCs w:val="24"/>
        </w:rPr>
        <w:t xml:space="preserve">        </w:t>
      </w:r>
      <w:r w:rsidRPr="00514151">
        <w:rPr>
          <w:rFonts w:ascii="Arial" w:hAnsi="Arial" w:cs="Arial"/>
          <w:bCs/>
          <w:color w:val="000000"/>
          <w:sz w:val="24"/>
          <w:szCs w:val="24"/>
        </w:rPr>
        <w:t>Por lo expuesto y con fundamento en los artículos</w:t>
      </w:r>
      <w:r>
        <w:rPr>
          <w:rFonts w:ascii="Arial" w:hAnsi="Arial" w:cs="Arial"/>
          <w:bCs/>
          <w:color w:val="000000"/>
          <w:sz w:val="24"/>
          <w:szCs w:val="24"/>
        </w:rPr>
        <w:t xml:space="preserve"> </w:t>
      </w:r>
      <w:r w:rsidR="00D0197B">
        <w:rPr>
          <w:rFonts w:ascii="Arial" w:hAnsi="Arial" w:cs="Arial"/>
          <w:bCs/>
          <w:color w:val="000000"/>
          <w:sz w:val="24"/>
          <w:szCs w:val="24"/>
        </w:rPr>
        <w:t>20</w:t>
      </w:r>
      <w:r w:rsidRPr="00514151">
        <w:rPr>
          <w:rFonts w:ascii="Arial" w:hAnsi="Arial" w:cs="Arial"/>
          <w:bCs/>
          <w:color w:val="000000"/>
          <w:sz w:val="24"/>
          <w:szCs w:val="24"/>
        </w:rPr>
        <w:t xml:space="preserve">7, </w:t>
      </w:r>
      <w:r w:rsidR="00D0197B">
        <w:rPr>
          <w:rFonts w:ascii="Arial" w:hAnsi="Arial" w:cs="Arial"/>
          <w:bCs/>
          <w:color w:val="000000"/>
          <w:sz w:val="24"/>
          <w:szCs w:val="24"/>
        </w:rPr>
        <w:t>20</w:t>
      </w:r>
      <w:r w:rsidRPr="00514151">
        <w:rPr>
          <w:rFonts w:ascii="Arial" w:hAnsi="Arial" w:cs="Arial"/>
          <w:bCs/>
          <w:color w:val="000000"/>
          <w:sz w:val="24"/>
          <w:szCs w:val="24"/>
        </w:rPr>
        <w:t xml:space="preserve">8 fracción </w:t>
      </w:r>
      <w:r>
        <w:rPr>
          <w:rFonts w:ascii="Arial" w:hAnsi="Arial" w:cs="Arial"/>
          <w:bCs/>
          <w:color w:val="000000"/>
          <w:sz w:val="24"/>
          <w:szCs w:val="24"/>
        </w:rPr>
        <w:t>V</w:t>
      </w:r>
      <w:r w:rsidRPr="00514151">
        <w:rPr>
          <w:rFonts w:ascii="Arial" w:hAnsi="Arial" w:cs="Arial"/>
          <w:bCs/>
          <w:color w:val="000000"/>
          <w:sz w:val="24"/>
          <w:szCs w:val="24"/>
        </w:rPr>
        <w:t>I, y 179  de la Ley de</w:t>
      </w:r>
      <w:r w:rsidR="00D0197B">
        <w:rPr>
          <w:rFonts w:ascii="Arial" w:hAnsi="Arial" w:cs="Arial"/>
          <w:bCs/>
          <w:color w:val="000000"/>
          <w:sz w:val="24"/>
          <w:szCs w:val="24"/>
        </w:rPr>
        <w:t xml:space="preserve"> Procedimiento y</w:t>
      </w:r>
      <w:r w:rsidRPr="00514151">
        <w:rPr>
          <w:rFonts w:ascii="Arial" w:hAnsi="Arial" w:cs="Arial"/>
          <w:bCs/>
          <w:color w:val="000000"/>
          <w:sz w:val="24"/>
          <w:szCs w:val="24"/>
        </w:rPr>
        <w:t xml:space="preserve"> Justicia Administrati</w:t>
      </w:r>
      <w:r w:rsidR="00D0197B">
        <w:rPr>
          <w:rFonts w:ascii="Arial" w:hAnsi="Arial" w:cs="Arial"/>
          <w:bCs/>
          <w:color w:val="000000"/>
          <w:sz w:val="24"/>
          <w:szCs w:val="24"/>
        </w:rPr>
        <w:t>va para el Estado de Oaxaca, se;</w:t>
      </w:r>
    </w:p>
    <w:p w:rsidR="00012570" w:rsidRDefault="00012570" w:rsidP="00012570">
      <w:pPr>
        <w:spacing w:line="360" w:lineRule="auto"/>
        <w:ind w:right="-518"/>
        <w:jc w:val="center"/>
        <w:rPr>
          <w:rFonts w:ascii="Arial" w:hAnsi="Arial" w:cs="Arial"/>
          <w:b/>
          <w:bCs/>
          <w:color w:val="000000"/>
          <w:sz w:val="24"/>
          <w:szCs w:val="24"/>
        </w:rPr>
      </w:pPr>
      <w:r w:rsidRPr="00514151">
        <w:rPr>
          <w:rFonts w:ascii="Arial" w:hAnsi="Arial" w:cs="Arial"/>
          <w:b/>
          <w:bCs/>
          <w:color w:val="000000"/>
          <w:sz w:val="24"/>
          <w:szCs w:val="24"/>
        </w:rPr>
        <w:t xml:space="preserve">R E S U E L V </w:t>
      </w:r>
      <w:r>
        <w:rPr>
          <w:rFonts w:ascii="Arial" w:hAnsi="Arial" w:cs="Arial"/>
          <w:b/>
          <w:bCs/>
          <w:color w:val="000000"/>
          <w:sz w:val="24"/>
          <w:szCs w:val="24"/>
        </w:rPr>
        <w:t>E</w:t>
      </w:r>
    </w:p>
    <w:p w:rsidR="00012570" w:rsidRDefault="00012570" w:rsidP="00012570">
      <w:pPr>
        <w:spacing w:line="360" w:lineRule="auto"/>
        <w:ind w:right="-518"/>
        <w:jc w:val="center"/>
        <w:rPr>
          <w:rFonts w:ascii="Arial" w:hAnsi="Arial" w:cs="Arial"/>
          <w:b/>
          <w:bCs/>
          <w:color w:val="000000"/>
          <w:sz w:val="24"/>
          <w:szCs w:val="24"/>
        </w:rPr>
      </w:pPr>
    </w:p>
    <w:p w:rsidR="00012570" w:rsidRPr="00F149F1" w:rsidRDefault="00012570" w:rsidP="00012570">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w:t>
      </w:r>
      <w:r w:rsidR="00D0197B">
        <w:rPr>
          <w:rFonts w:ascii="Arial" w:hAnsi="Arial" w:cs="Arial"/>
          <w:bCs/>
          <w:color w:val="000000"/>
          <w:sz w:val="24"/>
          <w:szCs w:val="24"/>
        </w:rPr>
        <w:t>Justicia Administrativa del Estado de Oaxaca</w:t>
      </w:r>
      <w:r>
        <w:rPr>
          <w:rFonts w:ascii="Arial" w:hAnsi="Arial" w:cs="Arial"/>
          <w:bCs/>
          <w:color w:val="000000"/>
          <w:sz w:val="24"/>
          <w:szCs w:val="24"/>
        </w:rPr>
        <w:t>,</w:t>
      </w:r>
      <w:r w:rsidRPr="00F149F1">
        <w:rPr>
          <w:rFonts w:ascii="Arial" w:hAnsi="Arial" w:cs="Arial"/>
          <w:bCs/>
          <w:color w:val="000000"/>
          <w:sz w:val="24"/>
          <w:szCs w:val="24"/>
        </w:rPr>
        <w:t xml:space="preserve"> fue competente para conocer y resolver del presente asunto.- </w:t>
      </w:r>
      <w:r>
        <w:rPr>
          <w:rFonts w:ascii="Arial" w:hAnsi="Arial" w:cs="Arial"/>
          <w:bCs/>
          <w:color w:val="000000"/>
          <w:sz w:val="24"/>
          <w:szCs w:val="24"/>
        </w:rPr>
        <w:t xml:space="preserve"> - - - - - - - - - - - - - - - - - - - </w:t>
      </w:r>
      <w:r w:rsidR="00D0197B">
        <w:rPr>
          <w:rFonts w:ascii="Arial" w:hAnsi="Arial" w:cs="Arial"/>
          <w:bCs/>
          <w:color w:val="000000"/>
          <w:sz w:val="24"/>
          <w:szCs w:val="24"/>
        </w:rPr>
        <w:t xml:space="preserve">- - - - - - - - - - - - - - - - - - - - </w:t>
      </w:r>
    </w:p>
    <w:p w:rsidR="00012570" w:rsidRPr="00F149F1" w:rsidRDefault="00012570" w:rsidP="00012570">
      <w:pPr>
        <w:spacing w:line="360" w:lineRule="auto"/>
        <w:ind w:right="-1134"/>
        <w:jc w:val="both"/>
        <w:rPr>
          <w:rFonts w:ascii="Arial" w:hAnsi="Arial" w:cs="Arial"/>
          <w:bCs/>
          <w:color w:val="000000"/>
          <w:sz w:val="24"/>
          <w:szCs w:val="24"/>
        </w:rPr>
      </w:pPr>
    </w:p>
    <w:p w:rsidR="00012570" w:rsidRPr="00F149F1" w:rsidRDefault="00012570" w:rsidP="00012570">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lastRenderedPageBreak/>
        <w:t>SEGUNDO.</w:t>
      </w:r>
      <w:r>
        <w:rPr>
          <w:rFonts w:ascii="Arial" w:hAnsi="Arial" w:cs="Arial"/>
          <w:bCs/>
          <w:color w:val="000000"/>
          <w:sz w:val="24"/>
          <w:szCs w:val="24"/>
        </w:rPr>
        <w:t xml:space="preserve"> La personalidad de la</w:t>
      </w:r>
      <w:r w:rsidR="00AE1C9A">
        <w:rPr>
          <w:rFonts w:ascii="Arial" w:hAnsi="Arial" w:cs="Arial"/>
          <w:bCs/>
          <w:color w:val="000000"/>
          <w:sz w:val="24"/>
          <w:szCs w:val="24"/>
        </w:rPr>
        <w:t>s</w:t>
      </w:r>
      <w:r w:rsidRPr="00F149F1">
        <w:rPr>
          <w:rFonts w:ascii="Arial" w:hAnsi="Arial" w:cs="Arial"/>
          <w:bCs/>
          <w:color w:val="000000"/>
          <w:sz w:val="24"/>
          <w:szCs w:val="24"/>
        </w:rPr>
        <w:t xml:space="preserve"> parte</w:t>
      </w:r>
      <w:r w:rsidR="00AE1C9A">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 - - </w:t>
      </w:r>
    </w:p>
    <w:p w:rsidR="00012570" w:rsidRPr="00F149F1" w:rsidRDefault="00012570" w:rsidP="00012570">
      <w:pPr>
        <w:spacing w:line="360" w:lineRule="auto"/>
        <w:ind w:right="-539"/>
        <w:jc w:val="both"/>
        <w:rPr>
          <w:rFonts w:ascii="Arial" w:hAnsi="Arial" w:cs="Arial"/>
          <w:bCs/>
          <w:color w:val="000000"/>
          <w:sz w:val="24"/>
          <w:szCs w:val="24"/>
        </w:rPr>
      </w:pPr>
    </w:p>
    <w:p w:rsidR="00012570" w:rsidRDefault="00012570" w:rsidP="00012570">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TERCERO.</w:t>
      </w:r>
      <w:r w:rsidRPr="00F149F1">
        <w:rPr>
          <w:rFonts w:ascii="Arial" w:hAnsi="Arial" w:cs="Arial"/>
          <w:bCs/>
          <w:color w:val="000000"/>
          <w:sz w:val="24"/>
          <w:szCs w:val="24"/>
        </w:rPr>
        <w:t xml:space="preserve"> </w:t>
      </w:r>
      <w:r>
        <w:rPr>
          <w:rFonts w:ascii="Arial" w:hAnsi="Arial" w:cs="Arial"/>
          <w:bCs/>
          <w:color w:val="000000"/>
          <w:sz w:val="24"/>
          <w:szCs w:val="24"/>
        </w:rPr>
        <w:t xml:space="preserve">No se actualizaron las causales de improcedencia, invocadas por </w:t>
      </w:r>
      <w:r w:rsidR="00AE1C9A">
        <w:rPr>
          <w:rFonts w:ascii="Arial" w:hAnsi="Arial" w:cs="Arial"/>
          <w:bCs/>
          <w:color w:val="000000"/>
          <w:sz w:val="24"/>
          <w:szCs w:val="24"/>
        </w:rPr>
        <w:t>las autoridades demandada</w:t>
      </w:r>
      <w:r w:rsidR="00D0197B">
        <w:rPr>
          <w:rFonts w:ascii="Arial" w:hAnsi="Arial" w:cs="Arial"/>
          <w:bCs/>
          <w:color w:val="000000"/>
          <w:sz w:val="24"/>
          <w:szCs w:val="24"/>
        </w:rPr>
        <w:t>s</w:t>
      </w:r>
      <w:r>
        <w:rPr>
          <w:rFonts w:ascii="Arial" w:hAnsi="Arial" w:cs="Arial"/>
          <w:bCs/>
          <w:color w:val="000000"/>
          <w:sz w:val="24"/>
          <w:szCs w:val="24"/>
        </w:rPr>
        <w:t xml:space="preserve"> por lo que </w:t>
      </w:r>
      <w:r>
        <w:rPr>
          <w:rFonts w:ascii="Arial" w:hAnsi="Arial" w:cs="Arial"/>
          <w:b/>
          <w:bCs/>
          <w:color w:val="000000"/>
          <w:sz w:val="24"/>
          <w:szCs w:val="24"/>
        </w:rPr>
        <w:t xml:space="preserve">NO SE SOBRESEE </w:t>
      </w:r>
      <w:r>
        <w:rPr>
          <w:rFonts w:ascii="Arial" w:hAnsi="Arial" w:cs="Arial"/>
          <w:bCs/>
          <w:color w:val="000000"/>
          <w:sz w:val="24"/>
          <w:szCs w:val="24"/>
        </w:rPr>
        <w:t xml:space="preserve">en el juicio.- - - </w:t>
      </w:r>
      <w:r w:rsidR="00AE1C9A">
        <w:rPr>
          <w:rFonts w:ascii="Arial" w:hAnsi="Arial" w:cs="Arial"/>
          <w:bCs/>
          <w:color w:val="000000"/>
          <w:sz w:val="24"/>
          <w:szCs w:val="24"/>
        </w:rPr>
        <w:t xml:space="preserve">- - - - - - </w:t>
      </w:r>
    </w:p>
    <w:p w:rsidR="00012570" w:rsidRDefault="00012570" w:rsidP="00012570">
      <w:pPr>
        <w:spacing w:line="360" w:lineRule="auto"/>
        <w:ind w:right="-518"/>
        <w:jc w:val="both"/>
        <w:rPr>
          <w:rFonts w:ascii="Arial" w:hAnsi="Arial" w:cs="Arial"/>
          <w:bCs/>
          <w:color w:val="000000"/>
          <w:sz w:val="24"/>
          <w:szCs w:val="24"/>
        </w:rPr>
      </w:pPr>
    </w:p>
    <w:p w:rsidR="00012570" w:rsidRPr="00616576" w:rsidRDefault="00012570" w:rsidP="00616576">
      <w:pPr>
        <w:spacing w:line="360" w:lineRule="auto"/>
        <w:ind w:right="-518" w:firstLine="708"/>
        <w:jc w:val="both"/>
        <w:rPr>
          <w:rFonts w:ascii="Arial" w:hAnsi="Arial" w:cs="Arial"/>
          <w:b/>
          <w:sz w:val="24"/>
          <w:szCs w:val="24"/>
        </w:rPr>
      </w:pPr>
      <w:r>
        <w:rPr>
          <w:rFonts w:ascii="Arial" w:hAnsi="Arial" w:cs="Arial"/>
          <w:b/>
          <w:bCs/>
          <w:color w:val="000000"/>
          <w:sz w:val="24"/>
          <w:szCs w:val="24"/>
        </w:rPr>
        <w:t>CUART</w:t>
      </w:r>
      <w:r w:rsidRPr="008B71C9">
        <w:rPr>
          <w:rFonts w:ascii="Arial" w:hAnsi="Arial" w:cs="Arial"/>
          <w:b/>
          <w:bCs/>
          <w:color w:val="000000"/>
          <w:sz w:val="24"/>
          <w:szCs w:val="24"/>
        </w:rPr>
        <w:t>O</w:t>
      </w:r>
      <w:r>
        <w:rPr>
          <w:rFonts w:ascii="Arial" w:hAnsi="Arial" w:cs="Arial"/>
          <w:b/>
          <w:bCs/>
          <w:color w:val="000000"/>
          <w:sz w:val="24"/>
          <w:szCs w:val="24"/>
        </w:rPr>
        <w:t xml:space="preserve">. </w:t>
      </w:r>
      <w:r w:rsidR="00610B1A">
        <w:rPr>
          <w:rFonts w:ascii="Arial" w:hAnsi="Arial" w:cs="Arial"/>
          <w:bCs/>
          <w:color w:val="000000"/>
          <w:sz w:val="24"/>
          <w:szCs w:val="24"/>
        </w:rPr>
        <w:t>S</w:t>
      </w:r>
      <w:r w:rsidR="00610B1A" w:rsidRPr="00610B1A">
        <w:rPr>
          <w:rFonts w:ascii="Arial" w:hAnsi="Arial" w:cs="Arial"/>
          <w:bCs/>
          <w:color w:val="000000"/>
          <w:sz w:val="24"/>
          <w:szCs w:val="24"/>
        </w:rPr>
        <w:t>e declara la</w:t>
      </w:r>
      <w:r w:rsidR="00610B1A">
        <w:rPr>
          <w:rFonts w:ascii="Arial" w:hAnsi="Arial" w:cs="Arial"/>
          <w:b/>
          <w:bCs/>
          <w:color w:val="000000"/>
          <w:sz w:val="24"/>
          <w:szCs w:val="24"/>
        </w:rPr>
        <w:t xml:space="preserve"> </w:t>
      </w:r>
      <w:r w:rsidR="009B75AA" w:rsidRPr="00FD5F9D">
        <w:rPr>
          <w:rFonts w:ascii="Arial" w:hAnsi="Arial" w:cs="Arial"/>
          <w:b/>
          <w:sz w:val="24"/>
          <w:szCs w:val="24"/>
        </w:rPr>
        <w:t xml:space="preserve">NULIDAD LISA Y LLANA </w:t>
      </w:r>
      <w:r w:rsidR="009B75AA" w:rsidRPr="009B75AA">
        <w:rPr>
          <w:rFonts w:ascii="Arial" w:hAnsi="Arial" w:cs="Arial"/>
          <w:sz w:val="24"/>
          <w:szCs w:val="24"/>
        </w:rPr>
        <w:t>de las actas de infracción de folios</w:t>
      </w:r>
      <w:r w:rsidR="009B75AA">
        <w:rPr>
          <w:rFonts w:ascii="Arial" w:hAnsi="Arial" w:cs="Arial"/>
          <w:b/>
          <w:sz w:val="24"/>
          <w:szCs w:val="24"/>
        </w:rPr>
        <w:t xml:space="preserve"> </w:t>
      </w:r>
      <w:r w:rsidR="00925FB2">
        <w:rPr>
          <w:rFonts w:cs="Arial"/>
          <w:b/>
          <w:i/>
          <w:sz w:val="22"/>
          <w:szCs w:val="22"/>
        </w:rPr>
        <w:t>**********</w:t>
      </w:r>
      <w:r w:rsidR="009B75AA">
        <w:rPr>
          <w:rFonts w:ascii="Arial" w:hAnsi="Arial" w:cs="Arial"/>
          <w:b/>
          <w:sz w:val="24"/>
          <w:szCs w:val="24"/>
        </w:rPr>
        <w:t xml:space="preserve"> Y </w:t>
      </w:r>
      <w:r w:rsidR="00925FB2">
        <w:rPr>
          <w:rFonts w:cs="Arial"/>
          <w:b/>
          <w:i/>
          <w:sz w:val="22"/>
          <w:szCs w:val="22"/>
        </w:rPr>
        <w:t>**********</w:t>
      </w:r>
      <w:r w:rsidR="009B75AA">
        <w:rPr>
          <w:rFonts w:ascii="Arial" w:hAnsi="Arial" w:cs="Arial"/>
          <w:b/>
          <w:sz w:val="24"/>
          <w:szCs w:val="24"/>
        </w:rPr>
        <w:t xml:space="preserve"> </w:t>
      </w:r>
      <w:r w:rsidR="009B75AA" w:rsidRPr="009B75AA">
        <w:rPr>
          <w:rFonts w:ascii="Arial" w:hAnsi="Arial" w:cs="Arial"/>
          <w:sz w:val="24"/>
          <w:szCs w:val="24"/>
        </w:rPr>
        <w:t xml:space="preserve">levantadas por los policías viales de la Comisaría </w:t>
      </w:r>
      <w:r w:rsidR="009B75AA">
        <w:rPr>
          <w:rFonts w:ascii="Arial" w:hAnsi="Arial" w:cs="Arial"/>
          <w:sz w:val="24"/>
          <w:szCs w:val="24"/>
        </w:rPr>
        <w:t>de Vialidad d</w:t>
      </w:r>
      <w:r w:rsidR="009B75AA" w:rsidRPr="009B75AA">
        <w:rPr>
          <w:rFonts w:ascii="Arial" w:hAnsi="Arial" w:cs="Arial"/>
          <w:sz w:val="24"/>
          <w:szCs w:val="24"/>
        </w:rPr>
        <w:t xml:space="preserve">el Municipio </w:t>
      </w:r>
      <w:r w:rsidR="009B75AA">
        <w:rPr>
          <w:rFonts w:ascii="Arial" w:hAnsi="Arial" w:cs="Arial"/>
          <w:sz w:val="24"/>
          <w:szCs w:val="24"/>
        </w:rPr>
        <w:t>de Oaxaca d</w:t>
      </w:r>
      <w:r w:rsidR="009B75AA" w:rsidRPr="009B75AA">
        <w:rPr>
          <w:rFonts w:ascii="Arial" w:hAnsi="Arial" w:cs="Arial"/>
          <w:sz w:val="24"/>
          <w:szCs w:val="24"/>
        </w:rPr>
        <w:t>e Juárez, con placa</w:t>
      </w:r>
      <w:r w:rsidR="009B75AA" w:rsidRPr="00FD5F9D">
        <w:rPr>
          <w:rFonts w:ascii="Arial" w:hAnsi="Arial" w:cs="Arial"/>
          <w:b/>
          <w:sz w:val="24"/>
          <w:szCs w:val="24"/>
        </w:rPr>
        <w:t xml:space="preserve"> </w:t>
      </w:r>
      <w:r w:rsidR="009B75AA">
        <w:rPr>
          <w:rFonts w:ascii="Arial" w:hAnsi="Arial" w:cs="Arial"/>
          <w:b/>
          <w:sz w:val="24"/>
          <w:szCs w:val="24"/>
        </w:rPr>
        <w:t>PV-45 y PV-170</w:t>
      </w:r>
      <w:r w:rsidR="009B75AA" w:rsidRPr="00FD5F9D">
        <w:rPr>
          <w:rFonts w:ascii="Arial" w:hAnsi="Arial" w:cs="Arial"/>
          <w:b/>
          <w:sz w:val="24"/>
          <w:szCs w:val="24"/>
        </w:rPr>
        <w:t>,</w:t>
      </w:r>
      <w:r w:rsidR="009B75AA" w:rsidRPr="00FD5F9D">
        <w:rPr>
          <w:rFonts w:ascii="Arial" w:hAnsi="Arial" w:cs="Arial"/>
          <w:sz w:val="24"/>
          <w:szCs w:val="24"/>
        </w:rPr>
        <w:t xml:space="preserve"> </w:t>
      </w:r>
      <w:r w:rsidR="009B75AA">
        <w:rPr>
          <w:rFonts w:ascii="Arial" w:hAnsi="Arial" w:cs="Arial"/>
          <w:sz w:val="24"/>
          <w:szCs w:val="24"/>
        </w:rPr>
        <w:t>de fechas once y quince de noviembre del dos mil diecisiete,</w:t>
      </w:r>
      <w:r w:rsidR="009B75AA" w:rsidRPr="00FD5F9D">
        <w:rPr>
          <w:rFonts w:ascii="Arial" w:hAnsi="Arial" w:cs="Arial"/>
          <w:sz w:val="24"/>
          <w:szCs w:val="24"/>
        </w:rPr>
        <w:t xml:space="preserve"> </w:t>
      </w:r>
      <w:r w:rsidR="009B75AA" w:rsidRPr="00FD5F9D">
        <w:rPr>
          <w:rFonts w:ascii="Arial" w:hAnsi="Arial" w:cs="Arial"/>
          <w:bCs/>
          <w:sz w:val="24"/>
          <w:szCs w:val="24"/>
        </w:rPr>
        <w:t>en consecuencia,</w:t>
      </w:r>
      <w:r w:rsidR="009B75AA" w:rsidRPr="00514151">
        <w:rPr>
          <w:rFonts w:ascii="Arial" w:hAnsi="Arial" w:cs="Arial"/>
          <w:bCs/>
          <w:color w:val="000000"/>
          <w:sz w:val="24"/>
          <w:szCs w:val="24"/>
        </w:rPr>
        <w:t xml:space="preserve"> como se aportó a los autos </w:t>
      </w:r>
      <w:r w:rsidR="009B75AA">
        <w:rPr>
          <w:rFonts w:ascii="Arial" w:hAnsi="Arial" w:cs="Arial"/>
          <w:bCs/>
          <w:color w:val="000000"/>
          <w:sz w:val="24"/>
          <w:szCs w:val="24"/>
        </w:rPr>
        <w:t>el</w:t>
      </w:r>
      <w:r w:rsidR="009B75AA" w:rsidRPr="00514151">
        <w:rPr>
          <w:rFonts w:ascii="Arial" w:hAnsi="Arial" w:cs="Arial"/>
          <w:bCs/>
          <w:color w:val="000000"/>
          <w:sz w:val="24"/>
          <w:szCs w:val="24"/>
        </w:rPr>
        <w:t xml:space="preserve"> recibo oficial </w:t>
      </w:r>
      <w:r w:rsidR="009B75AA">
        <w:rPr>
          <w:rFonts w:ascii="Arial" w:hAnsi="Arial" w:cs="Arial"/>
          <w:bCs/>
          <w:color w:val="000000"/>
          <w:sz w:val="24"/>
          <w:szCs w:val="24"/>
          <w:lang w:val="es-ES"/>
        </w:rPr>
        <w:t>de</w:t>
      </w:r>
      <w:r w:rsidR="009B75AA" w:rsidRPr="00514151">
        <w:rPr>
          <w:rFonts w:ascii="Arial" w:hAnsi="Arial" w:cs="Arial"/>
          <w:bCs/>
          <w:color w:val="000000"/>
          <w:sz w:val="24"/>
          <w:szCs w:val="24"/>
          <w:lang w:val="es-ES"/>
        </w:rPr>
        <w:t xml:space="preserve"> folio </w:t>
      </w:r>
      <w:r w:rsidR="009B75AA">
        <w:rPr>
          <w:rFonts w:ascii="Arial" w:hAnsi="Arial" w:cs="Arial"/>
          <w:bCs/>
          <w:color w:val="000000"/>
          <w:sz w:val="24"/>
          <w:szCs w:val="24"/>
          <w:lang w:val="es-ES"/>
        </w:rPr>
        <w:t xml:space="preserve">de sistema </w:t>
      </w:r>
      <w:r w:rsidR="00925FB2">
        <w:rPr>
          <w:rFonts w:cs="Arial"/>
          <w:b/>
          <w:i/>
          <w:sz w:val="22"/>
          <w:szCs w:val="22"/>
        </w:rPr>
        <w:t>**********</w:t>
      </w:r>
      <w:r w:rsidR="009B75AA">
        <w:rPr>
          <w:rFonts w:ascii="Arial" w:hAnsi="Arial" w:cs="Arial"/>
          <w:bCs/>
          <w:color w:val="000000"/>
          <w:sz w:val="24"/>
          <w:szCs w:val="24"/>
          <w:lang w:val="es-ES"/>
        </w:rPr>
        <w:t>,</w:t>
      </w:r>
      <w:r w:rsidR="009B75AA">
        <w:rPr>
          <w:rFonts w:ascii="Arial" w:hAnsi="Arial" w:cs="Arial"/>
          <w:bCs/>
          <w:color w:val="000000"/>
          <w:sz w:val="24"/>
          <w:szCs w:val="24"/>
        </w:rPr>
        <w:t xml:space="preserve"> </w:t>
      </w:r>
      <w:r w:rsidR="009B75AA" w:rsidRPr="004C4202">
        <w:rPr>
          <w:rFonts w:ascii="Arial" w:hAnsi="Arial" w:cs="Arial"/>
          <w:bCs/>
          <w:color w:val="000000" w:themeColor="text1"/>
          <w:sz w:val="24"/>
          <w:szCs w:val="24"/>
        </w:rPr>
        <w:t xml:space="preserve">de </w:t>
      </w:r>
      <w:r w:rsidR="009B75AA">
        <w:rPr>
          <w:rFonts w:ascii="Arial" w:hAnsi="Arial" w:cs="Arial"/>
          <w:bCs/>
          <w:color w:val="000000" w:themeColor="text1"/>
          <w:sz w:val="24"/>
          <w:szCs w:val="24"/>
        </w:rPr>
        <w:t>veinticuatro de noviembre del dos mil diecisiete</w:t>
      </w:r>
      <w:r w:rsidR="009B75AA" w:rsidRPr="00514151">
        <w:rPr>
          <w:rFonts w:ascii="Arial" w:hAnsi="Arial" w:cs="Arial"/>
          <w:bCs/>
          <w:color w:val="000000"/>
          <w:sz w:val="24"/>
          <w:szCs w:val="24"/>
          <w:lang w:val="es-ES"/>
        </w:rPr>
        <w:t>, se ordena a</w:t>
      </w:r>
      <w:r w:rsidR="009B75AA">
        <w:rPr>
          <w:rFonts w:ascii="Arial" w:hAnsi="Arial" w:cs="Arial"/>
          <w:bCs/>
          <w:color w:val="000000"/>
          <w:sz w:val="24"/>
          <w:szCs w:val="24"/>
          <w:lang w:val="es-ES"/>
        </w:rPr>
        <w:t xml:space="preserve"> </w:t>
      </w:r>
      <w:r w:rsidR="009B75AA" w:rsidRPr="00514151">
        <w:rPr>
          <w:rFonts w:ascii="Arial" w:hAnsi="Arial" w:cs="Arial"/>
          <w:bCs/>
          <w:color w:val="000000"/>
          <w:sz w:val="24"/>
          <w:szCs w:val="24"/>
          <w:lang w:val="es-ES"/>
        </w:rPr>
        <w:t>l</w:t>
      </w:r>
      <w:r w:rsidR="009B75AA">
        <w:rPr>
          <w:rFonts w:ascii="Arial" w:hAnsi="Arial" w:cs="Arial"/>
          <w:bCs/>
          <w:color w:val="000000"/>
          <w:sz w:val="24"/>
          <w:szCs w:val="24"/>
          <w:lang w:val="es-ES"/>
        </w:rPr>
        <w:t xml:space="preserve">a </w:t>
      </w:r>
      <w:r w:rsidR="009B75AA">
        <w:rPr>
          <w:rFonts w:ascii="Arial" w:hAnsi="Arial" w:cs="Arial"/>
          <w:b/>
          <w:bCs/>
          <w:color w:val="000000"/>
          <w:sz w:val="24"/>
          <w:szCs w:val="24"/>
          <w:lang w:val="es-ES"/>
        </w:rPr>
        <w:t>recaudadora de rentas de la Coordinación de Finanzas y Administración</w:t>
      </w:r>
      <w:r w:rsidR="009B75AA" w:rsidRPr="00885D74">
        <w:rPr>
          <w:rFonts w:ascii="Arial" w:hAnsi="Arial" w:cs="Arial"/>
          <w:b/>
          <w:bCs/>
          <w:color w:val="000000"/>
          <w:sz w:val="24"/>
          <w:szCs w:val="24"/>
          <w:lang w:val="es-ES"/>
        </w:rPr>
        <w:t>,</w:t>
      </w:r>
      <w:r w:rsidR="009B75AA" w:rsidRPr="00514151">
        <w:rPr>
          <w:rFonts w:ascii="Arial" w:hAnsi="Arial" w:cs="Arial"/>
          <w:bCs/>
          <w:color w:val="000000"/>
          <w:sz w:val="24"/>
          <w:szCs w:val="24"/>
          <w:lang w:val="es-ES"/>
        </w:rPr>
        <w:t xml:space="preserve"> </w:t>
      </w:r>
      <w:r w:rsidR="009B75AA" w:rsidRPr="00514151">
        <w:rPr>
          <w:rFonts w:ascii="Arial" w:hAnsi="Arial" w:cs="Arial"/>
          <w:b/>
          <w:bCs/>
          <w:color w:val="000000"/>
          <w:sz w:val="24"/>
          <w:szCs w:val="24"/>
        </w:rPr>
        <w:t xml:space="preserve"> </w:t>
      </w:r>
      <w:r w:rsidR="009B75AA" w:rsidRPr="00514151">
        <w:rPr>
          <w:rFonts w:ascii="Arial" w:hAnsi="Arial" w:cs="Arial"/>
          <w:bCs/>
          <w:color w:val="000000"/>
          <w:sz w:val="24"/>
          <w:szCs w:val="24"/>
        </w:rPr>
        <w:t xml:space="preserve">proceda a realizar la devolución de la cantidad que ampara </w:t>
      </w:r>
      <w:r w:rsidR="009B75AA">
        <w:rPr>
          <w:rFonts w:ascii="Arial" w:hAnsi="Arial" w:cs="Arial"/>
          <w:bCs/>
          <w:color w:val="000000"/>
          <w:sz w:val="24"/>
          <w:szCs w:val="24"/>
        </w:rPr>
        <w:t xml:space="preserve">el citado recibo </w:t>
      </w:r>
      <w:r w:rsidR="009B75AA" w:rsidRPr="00514151">
        <w:rPr>
          <w:rFonts w:ascii="Arial" w:hAnsi="Arial" w:cs="Arial"/>
          <w:bCs/>
          <w:color w:val="000000"/>
          <w:sz w:val="24"/>
          <w:szCs w:val="24"/>
        </w:rPr>
        <w:t>a</w:t>
      </w:r>
      <w:r w:rsidR="009B75AA">
        <w:rPr>
          <w:rFonts w:ascii="Arial" w:hAnsi="Arial" w:cs="Arial"/>
          <w:bCs/>
          <w:color w:val="000000"/>
          <w:sz w:val="24"/>
          <w:szCs w:val="24"/>
        </w:rPr>
        <w:t xml:space="preserve"> </w:t>
      </w:r>
      <w:r w:rsidR="00616576">
        <w:rPr>
          <w:rFonts w:cs="Arial"/>
          <w:b/>
          <w:i/>
          <w:sz w:val="22"/>
          <w:szCs w:val="22"/>
        </w:rPr>
        <w:t>**********</w:t>
      </w:r>
      <w:r w:rsidR="009B75AA">
        <w:rPr>
          <w:rFonts w:ascii="Arial" w:hAnsi="Arial" w:cs="Arial"/>
          <w:b/>
          <w:bCs/>
          <w:color w:val="000000"/>
          <w:sz w:val="24"/>
          <w:szCs w:val="24"/>
        </w:rPr>
        <w:t xml:space="preserve">, </w:t>
      </w:r>
      <w:r w:rsidR="009B75AA">
        <w:rPr>
          <w:rFonts w:ascii="Arial" w:hAnsi="Arial" w:cs="Arial"/>
          <w:bCs/>
          <w:color w:val="000000"/>
          <w:sz w:val="24"/>
          <w:szCs w:val="24"/>
        </w:rPr>
        <w:t>dentro de</w:t>
      </w:r>
      <w:r w:rsidR="009B75AA" w:rsidRPr="009629A0">
        <w:rPr>
          <w:rFonts w:ascii="Arial" w:hAnsi="Arial" w:cs="Arial"/>
          <w:bCs/>
          <w:color w:val="000000"/>
          <w:sz w:val="24"/>
          <w:szCs w:val="24"/>
        </w:rPr>
        <w:t xml:space="preserve"> los plazos que establecen los artículos </w:t>
      </w:r>
      <w:r w:rsidR="009B75AA">
        <w:rPr>
          <w:rFonts w:ascii="Arial" w:hAnsi="Arial" w:cs="Arial"/>
          <w:bCs/>
          <w:color w:val="000000"/>
          <w:sz w:val="24"/>
          <w:szCs w:val="24"/>
        </w:rPr>
        <w:t>212 y 21</w:t>
      </w:r>
      <w:r w:rsidR="009B75AA" w:rsidRPr="009629A0">
        <w:rPr>
          <w:rFonts w:ascii="Arial" w:hAnsi="Arial" w:cs="Arial"/>
          <w:bCs/>
          <w:color w:val="000000"/>
          <w:sz w:val="24"/>
          <w:szCs w:val="24"/>
        </w:rPr>
        <w:t xml:space="preserve">3 de la Ley de </w:t>
      </w:r>
      <w:r w:rsidR="009B75AA">
        <w:rPr>
          <w:rFonts w:ascii="Arial" w:hAnsi="Arial" w:cs="Arial"/>
          <w:bCs/>
          <w:color w:val="000000"/>
          <w:sz w:val="24"/>
          <w:szCs w:val="24"/>
        </w:rPr>
        <w:t xml:space="preserve">Procedimiento y </w:t>
      </w:r>
      <w:r w:rsidR="009B75AA" w:rsidRPr="009629A0">
        <w:rPr>
          <w:rFonts w:ascii="Arial" w:hAnsi="Arial" w:cs="Arial"/>
          <w:bCs/>
          <w:color w:val="000000"/>
          <w:sz w:val="24"/>
          <w:szCs w:val="24"/>
        </w:rPr>
        <w:t>Justicia Administrativa para el Estado de Oaxaca.</w:t>
      </w:r>
      <w:r w:rsidR="009B75AA">
        <w:rPr>
          <w:rFonts w:ascii="Arial" w:hAnsi="Arial" w:cs="Arial"/>
          <w:bCs/>
          <w:color w:val="000000"/>
          <w:sz w:val="24"/>
          <w:szCs w:val="24"/>
        </w:rPr>
        <w:t xml:space="preserve">- - - </w:t>
      </w:r>
      <w:r w:rsidRPr="00282D52">
        <w:rPr>
          <w:rFonts w:ascii="Arial" w:hAnsi="Arial" w:cs="Arial"/>
          <w:b/>
          <w:bCs/>
          <w:color w:val="000000"/>
          <w:sz w:val="24"/>
          <w:szCs w:val="24"/>
        </w:rPr>
        <w:t xml:space="preserve">- - - - - - - - - - - - - - - - - - - - - - </w:t>
      </w:r>
    </w:p>
    <w:p w:rsidR="006A23C4" w:rsidRPr="00282D52" w:rsidRDefault="006A23C4" w:rsidP="002E3614">
      <w:pPr>
        <w:tabs>
          <w:tab w:val="left" w:pos="2250"/>
        </w:tabs>
        <w:spacing w:line="360" w:lineRule="auto"/>
        <w:ind w:right="-518" w:firstLine="708"/>
        <w:jc w:val="both"/>
        <w:rPr>
          <w:rFonts w:ascii="Arial" w:hAnsi="Arial" w:cs="Arial"/>
          <w:bCs/>
          <w:color w:val="000000"/>
          <w:sz w:val="24"/>
          <w:szCs w:val="24"/>
        </w:rPr>
      </w:pPr>
    </w:p>
    <w:p w:rsidR="009507DF" w:rsidRPr="00282D52" w:rsidRDefault="002E3614" w:rsidP="00E515F7">
      <w:pPr>
        <w:spacing w:line="360" w:lineRule="auto"/>
        <w:ind w:right="-518" w:firstLine="708"/>
        <w:jc w:val="both"/>
        <w:rPr>
          <w:rFonts w:ascii="Arial" w:hAnsi="Arial" w:cs="Arial"/>
          <w:b/>
          <w:bCs/>
          <w:color w:val="000000"/>
          <w:sz w:val="24"/>
          <w:szCs w:val="24"/>
        </w:rPr>
      </w:pPr>
      <w:r w:rsidRPr="00282D52">
        <w:rPr>
          <w:rFonts w:ascii="Arial" w:hAnsi="Arial" w:cs="Arial"/>
          <w:b/>
          <w:bCs/>
          <w:color w:val="000000"/>
          <w:sz w:val="24"/>
          <w:szCs w:val="24"/>
        </w:rPr>
        <w:t>QUIN</w:t>
      </w:r>
      <w:r w:rsidR="00F602E4" w:rsidRPr="00282D52">
        <w:rPr>
          <w:rFonts w:ascii="Arial" w:hAnsi="Arial" w:cs="Arial"/>
          <w:b/>
          <w:bCs/>
          <w:color w:val="000000"/>
          <w:sz w:val="24"/>
          <w:szCs w:val="24"/>
        </w:rPr>
        <w:t>TO.</w:t>
      </w:r>
      <w:r w:rsidR="00F602E4" w:rsidRPr="00282D52">
        <w:rPr>
          <w:rFonts w:ascii="Arial" w:hAnsi="Arial" w:cs="Arial"/>
          <w:bCs/>
          <w:color w:val="000000"/>
          <w:sz w:val="24"/>
          <w:szCs w:val="24"/>
        </w:rPr>
        <w:t xml:space="preserve"> Conforme a lo dispuesto en los artículos 1</w:t>
      </w:r>
      <w:r w:rsidR="00610B1A">
        <w:rPr>
          <w:rFonts w:ascii="Arial" w:hAnsi="Arial" w:cs="Arial"/>
          <w:bCs/>
          <w:color w:val="000000"/>
          <w:sz w:val="24"/>
          <w:szCs w:val="24"/>
        </w:rPr>
        <w:t>7</w:t>
      </w:r>
      <w:r w:rsidR="00F602E4" w:rsidRPr="00282D52">
        <w:rPr>
          <w:rFonts w:ascii="Arial" w:hAnsi="Arial" w:cs="Arial"/>
          <w:bCs/>
          <w:color w:val="000000"/>
          <w:sz w:val="24"/>
          <w:szCs w:val="24"/>
        </w:rPr>
        <w:t>2, fracción I,  y 1</w:t>
      </w:r>
      <w:r w:rsidR="00610B1A">
        <w:rPr>
          <w:rFonts w:ascii="Arial" w:hAnsi="Arial" w:cs="Arial"/>
          <w:bCs/>
          <w:color w:val="000000"/>
          <w:sz w:val="24"/>
          <w:szCs w:val="24"/>
        </w:rPr>
        <w:t>7</w:t>
      </w:r>
      <w:r w:rsidR="00F602E4" w:rsidRPr="00282D52">
        <w:rPr>
          <w:rFonts w:ascii="Arial" w:hAnsi="Arial" w:cs="Arial"/>
          <w:bCs/>
          <w:color w:val="000000"/>
          <w:sz w:val="24"/>
          <w:szCs w:val="24"/>
        </w:rPr>
        <w:t>3, fracciones I y II, de la Ley de</w:t>
      </w:r>
      <w:r w:rsidR="00610B1A">
        <w:rPr>
          <w:rFonts w:ascii="Arial" w:hAnsi="Arial" w:cs="Arial"/>
          <w:bCs/>
          <w:color w:val="000000"/>
          <w:sz w:val="24"/>
          <w:szCs w:val="24"/>
        </w:rPr>
        <w:t xml:space="preserve"> Procedimiento y</w:t>
      </w:r>
      <w:r w:rsidR="00F602E4" w:rsidRPr="00282D52">
        <w:rPr>
          <w:rFonts w:ascii="Arial" w:hAnsi="Arial" w:cs="Arial"/>
          <w:bCs/>
          <w:color w:val="000000"/>
          <w:sz w:val="24"/>
          <w:szCs w:val="24"/>
        </w:rPr>
        <w:t xml:space="preserve"> Justicia Administrativa para el Estado, </w:t>
      </w:r>
      <w:r w:rsidR="00E515F7" w:rsidRPr="00282D52">
        <w:rPr>
          <w:rFonts w:ascii="Arial" w:hAnsi="Arial" w:cs="Arial"/>
          <w:b/>
          <w:bCs/>
          <w:color w:val="000000"/>
          <w:sz w:val="24"/>
          <w:szCs w:val="24"/>
        </w:rPr>
        <w:t xml:space="preserve">NOTIFÍQUESE </w:t>
      </w:r>
      <w:r w:rsidR="00F602E4" w:rsidRPr="00282D52">
        <w:rPr>
          <w:rFonts w:ascii="Arial" w:hAnsi="Arial" w:cs="Arial"/>
          <w:b/>
          <w:bCs/>
          <w:color w:val="000000"/>
          <w:sz w:val="24"/>
          <w:szCs w:val="24"/>
        </w:rPr>
        <w:t>PERSONALMENTE A LA PARTE ACTORA, Y POR OFICIO A LA</w:t>
      </w:r>
      <w:r w:rsidRPr="00282D52">
        <w:rPr>
          <w:rFonts w:ascii="Arial" w:hAnsi="Arial" w:cs="Arial"/>
          <w:b/>
          <w:bCs/>
          <w:color w:val="000000"/>
          <w:sz w:val="24"/>
          <w:szCs w:val="24"/>
        </w:rPr>
        <w:t>S</w:t>
      </w:r>
      <w:r w:rsidR="00F602E4" w:rsidRPr="00282D52">
        <w:rPr>
          <w:rFonts w:ascii="Arial" w:hAnsi="Arial" w:cs="Arial"/>
          <w:b/>
          <w:bCs/>
          <w:color w:val="000000"/>
          <w:sz w:val="24"/>
          <w:szCs w:val="24"/>
        </w:rPr>
        <w:t xml:space="preserve"> AUTORIDAD</w:t>
      </w:r>
      <w:r w:rsidRPr="00282D52">
        <w:rPr>
          <w:rFonts w:ascii="Arial" w:hAnsi="Arial" w:cs="Arial"/>
          <w:b/>
          <w:bCs/>
          <w:color w:val="000000"/>
          <w:sz w:val="24"/>
          <w:szCs w:val="24"/>
        </w:rPr>
        <w:t>ES</w:t>
      </w:r>
      <w:r w:rsidR="00F602E4" w:rsidRPr="00282D52">
        <w:rPr>
          <w:rFonts w:ascii="Arial" w:hAnsi="Arial" w:cs="Arial"/>
          <w:b/>
          <w:bCs/>
          <w:color w:val="000000"/>
          <w:sz w:val="24"/>
          <w:szCs w:val="24"/>
        </w:rPr>
        <w:t xml:space="preserve"> DEMANDADA</w:t>
      </w:r>
      <w:r w:rsidRPr="00282D52">
        <w:rPr>
          <w:rFonts w:ascii="Arial" w:hAnsi="Arial" w:cs="Arial"/>
          <w:b/>
          <w:bCs/>
          <w:color w:val="000000"/>
          <w:sz w:val="24"/>
          <w:szCs w:val="24"/>
        </w:rPr>
        <w:t>S</w:t>
      </w:r>
      <w:r w:rsidR="00F602E4" w:rsidRPr="00282D52">
        <w:rPr>
          <w:rFonts w:ascii="Arial" w:hAnsi="Arial" w:cs="Arial"/>
          <w:b/>
          <w:bCs/>
          <w:color w:val="000000"/>
          <w:sz w:val="24"/>
          <w:szCs w:val="24"/>
        </w:rPr>
        <w:t>.</w:t>
      </w:r>
      <w:r w:rsidR="003422DF" w:rsidRPr="00282D52">
        <w:rPr>
          <w:rFonts w:ascii="Arial" w:hAnsi="Arial" w:cs="Arial"/>
          <w:bCs/>
          <w:color w:val="000000"/>
          <w:sz w:val="24"/>
          <w:szCs w:val="24"/>
        </w:rPr>
        <w:t xml:space="preserve"> </w:t>
      </w:r>
      <w:r w:rsidR="008733E3" w:rsidRPr="00282D52">
        <w:rPr>
          <w:rFonts w:ascii="Arial" w:hAnsi="Arial" w:cs="Arial"/>
          <w:b/>
          <w:bCs/>
          <w:color w:val="000000"/>
          <w:sz w:val="24"/>
          <w:szCs w:val="24"/>
        </w:rPr>
        <w:t>CÚ</w:t>
      </w:r>
      <w:r w:rsidR="003422DF" w:rsidRPr="00282D52">
        <w:rPr>
          <w:rFonts w:ascii="Arial" w:hAnsi="Arial" w:cs="Arial"/>
          <w:b/>
          <w:bCs/>
          <w:color w:val="000000"/>
          <w:sz w:val="24"/>
          <w:szCs w:val="24"/>
        </w:rPr>
        <w:t>MPLASE.</w:t>
      </w:r>
      <w:r w:rsidR="00F602E4" w:rsidRPr="00282D52">
        <w:rPr>
          <w:rFonts w:ascii="Arial" w:hAnsi="Arial" w:cs="Arial"/>
          <w:b/>
          <w:bCs/>
          <w:color w:val="000000"/>
          <w:sz w:val="24"/>
          <w:szCs w:val="24"/>
        </w:rPr>
        <w:t xml:space="preserve"> - - - - - - - - - - -</w:t>
      </w:r>
      <w:r w:rsidR="001A33B6" w:rsidRPr="00282D52">
        <w:rPr>
          <w:rFonts w:ascii="Arial" w:hAnsi="Arial" w:cs="Arial"/>
          <w:b/>
          <w:bCs/>
          <w:color w:val="000000"/>
          <w:sz w:val="24"/>
          <w:szCs w:val="24"/>
        </w:rPr>
        <w:t xml:space="preserve"> </w:t>
      </w:r>
      <w:r w:rsidR="00F602E4" w:rsidRPr="00282D52">
        <w:rPr>
          <w:rFonts w:ascii="Arial" w:hAnsi="Arial" w:cs="Arial"/>
          <w:b/>
          <w:bCs/>
          <w:color w:val="000000"/>
          <w:sz w:val="24"/>
          <w:szCs w:val="24"/>
        </w:rPr>
        <w:t>- - - -</w:t>
      </w:r>
      <w:r w:rsidR="009507DF" w:rsidRPr="00282D52">
        <w:rPr>
          <w:rFonts w:ascii="Arial" w:hAnsi="Arial" w:cs="Arial"/>
          <w:b/>
          <w:bCs/>
          <w:color w:val="000000"/>
          <w:sz w:val="24"/>
          <w:szCs w:val="24"/>
        </w:rPr>
        <w:t xml:space="preserve"> - - - -</w:t>
      </w:r>
      <w:r w:rsidR="002C3A7D" w:rsidRPr="00282D52">
        <w:rPr>
          <w:rFonts w:ascii="Arial" w:hAnsi="Arial" w:cs="Arial"/>
          <w:b/>
          <w:bCs/>
          <w:color w:val="000000"/>
          <w:sz w:val="24"/>
          <w:szCs w:val="24"/>
        </w:rPr>
        <w:t xml:space="preserve"> - - - - - - - - </w:t>
      </w:r>
    </w:p>
    <w:p w:rsidR="00CE5157" w:rsidRPr="00282D52" w:rsidRDefault="00CE5157" w:rsidP="00B8086C">
      <w:pPr>
        <w:spacing w:line="360" w:lineRule="auto"/>
        <w:ind w:right="-518" w:firstLine="708"/>
        <w:jc w:val="both"/>
        <w:rPr>
          <w:rFonts w:ascii="Arial" w:hAnsi="Arial" w:cs="Arial"/>
          <w:bCs/>
          <w:color w:val="000000"/>
          <w:sz w:val="24"/>
          <w:szCs w:val="24"/>
        </w:rPr>
      </w:pPr>
    </w:p>
    <w:p w:rsidR="00082F0F" w:rsidRPr="00927E72" w:rsidRDefault="00DA082B" w:rsidP="00580580">
      <w:pPr>
        <w:spacing w:line="360" w:lineRule="auto"/>
        <w:ind w:right="-539" w:firstLine="567"/>
        <w:jc w:val="both"/>
        <w:rPr>
          <w:rFonts w:ascii="Arial" w:hAnsi="Arial" w:cs="Arial"/>
          <w:sz w:val="16"/>
          <w:szCs w:val="16"/>
        </w:rPr>
      </w:pPr>
      <w:r w:rsidRPr="00282D52">
        <w:rPr>
          <w:rFonts w:ascii="Arial" w:eastAsia="Batang" w:hAnsi="Arial" w:cs="Arial"/>
          <w:sz w:val="24"/>
          <w:szCs w:val="24"/>
        </w:rPr>
        <w:t>A</w:t>
      </w:r>
      <w:r w:rsidRPr="00282D52">
        <w:rPr>
          <w:rFonts w:ascii="Arial" w:hAnsi="Arial" w:cs="Arial"/>
          <w:sz w:val="24"/>
          <w:szCs w:val="24"/>
        </w:rPr>
        <w:t xml:space="preserve">sí lo </w:t>
      </w:r>
      <w:r w:rsidR="008733E3" w:rsidRPr="00282D52">
        <w:rPr>
          <w:rFonts w:ascii="Arial" w:hAnsi="Arial" w:cs="Arial"/>
          <w:sz w:val="24"/>
          <w:szCs w:val="24"/>
        </w:rPr>
        <w:t xml:space="preserve">resolvió </w:t>
      </w:r>
      <w:r w:rsidRPr="00282D52">
        <w:rPr>
          <w:rFonts w:ascii="Arial" w:hAnsi="Arial" w:cs="Arial"/>
          <w:sz w:val="24"/>
          <w:szCs w:val="24"/>
        </w:rPr>
        <w:t xml:space="preserve">y firma la </w:t>
      </w:r>
      <w:r w:rsidR="002E3614" w:rsidRPr="00282D52">
        <w:rPr>
          <w:rFonts w:ascii="Arial" w:hAnsi="Arial" w:cs="Arial"/>
          <w:sz w:val="24"/>
          <w:szCs w:val="24"/>
        </w:rPr>
        <w:t>m</w:t>
      </w:r>
      <w:r w:rsidRPr="00282D52">
        <w:rPr>
          <w:rFonts w:ascii="Arial" w:hAnsi="Arial" w:cs="Arial"/>
          <w:sz w:val="24"/>
          <w:szCs w:val="24"/>
        </w:rPr>
        <w:t xml:space="preserve">agistrada </w:t>
      </w:r>
      <w:r w:rsidRPr="00282D52">
        <w:rPr>
          <w:rFonts w:ascii="Arial" w:hAnsi="Arial" w:cs="Arial"/>
          <w:b/>
          <w:sz w:val="24"/>
          <w:szCs w:val="24"/>
        </w:rPr>
        <w:t>ANA MARÍA SOLEDAD CRUZ VASCONCELOS,</w:t>
      </w:r>
      <w:r w:rsidRPr="00282D52">
        <w:rPr>
          <w:rFonts w:ascii="Arial" w:hAnsi="Arial" w:cs="Arial"/>
          <w:sz w:val="24"/>
          <w:szCs w:val="24"/>
        </w:rPr>
        <w:t xml:space="preserve"> </w:t>
      </w:r>
      <w:r w:rsidR="002E3614" w:rsidRPr="00282D52">
        <w:rPr>
          <w:rFonts w:ascii="Arial" w:hAnsi="Arial" w:cs="Arial"/>
          <w:sz w:val="24"/>
          <w:szCs w:val="24"/>
        </w:rPr>
        <w:t>t</w:t>
      </w:r>
      <w:r w:rsidRPr="00282D52">
        <w:rPr>
          <w:rFonts w:ascii="Arial" w:hAnsi="Arial" w:cs="Arial"/>
          <w:sz w:val="24"/>
          <w:szCs w:val="24"/>
        </w:rPr>
        <w:t xml:space="preserve">itular de la </w:t>
      </w:r>
      <w:r w:rsidRPr="00282D52">
        <w:rPr>
          <w:rFonts w:ascii="Arial" w:hAnsi="Arial" w:cs="Arial"/>
          <w:bCs/>
          <w:color w:val="000000"/>
          <w:sz w:val="24"/>
          <w:szCs w:val="24"/>
        </w:rPr>
        <w:t>Tercera Sala Unitaria de Primera Instancia del Tribunal de</w:t>
      </w:r>
      <w:r w:rsidR="00610B1A">
        <w:rPr>
          <w:rFonts w:ascii="Arial" w:hAnsi="Arial" w:cs="Arial"/>
          <w:bCs/>
          <w:color w:val="000000"/>
          <w:sz w:val="24"/>
          <w:szCs w:val="24"/>
        </w:rPr>
        <w:t xml:space="preserve"> Justicia Administrativa </w:t>
      </w:r>
      <w:r w:rsidRPr="00282D52">
        <w:rPr>
          <w:rFonts w:ascii="Arial" w:hAnsi="Arial" w:cs="Arial"/>
          <w:bCs/>
          <w:color w:val="000000"/>
          <w:sz w:val="24"/>
          <w:szCs w:val="24"/>
        </w:rPr>
        <w:t>del Estado</w:t>
      </w:r>
      <w:r w:rsidRPr="00282D52">
        <w:rPr>
          <w:rFonts w:ascii="Arial" w:hAnsi="Arial" w:cs="Arial"/>
          <w:sz w:val="24"/>
          <w:szCs w:val="24"/>
        </w:rPr>
        <w:t xml:space="preserve">, quien actúa con el licenciado </w:t>
      </w:r>
      <w:r w:rsidRPr="00282D52">
        <w:rPr>
          <w:rFonts w:ascii="Arial" w:hAnsi="Arial" w:cs="Arial"/>
          <w:b/>
          <w:sz w:val="24"/>
          <w:szCs w:val="24"/>
        </w:rPr>
        <w:t>JUAN CARLOS RIVERA HUERTA</w:t>
      </w:r>
      <w:r w:rsidR="002E3614" w:rsidRPr="00282D52">
        <w:rPr>
          <w:rFonts w:ascii="Arial" w:hAnsi="Arial" w:cs="Arial"/>
          <w:sz w:val="24"/>
          <w:szCs w:val="24"/>
        </w:rPr>
        <w:t>, s</w:t>
      </w:r>
      <w:r w:rsidRPr="00282D52">
        <w:rPr>
          <w:rFonts w:ascii="Arial" w:hAnsi="Arial" w:cs="Arial"/>
          <w:sz w:val="24"/>
          <w:szCs w:val="24"/>
        </w:rPr>
        <w:t xml:space="preserve">ecretario de </w:t>
      </w:r>
      <w:r w:rsidR="002E3614" w:rsidRPr="00282D52">
        <w:rPr>
          <w:rFonts w:ascii="Arial" w:hAnsi="Arial" w:cs="Arial"/>
          <w:sz w:val="24"/>
          <w:szCs w:val="24"/>
        </w:rPr>
        <w:t>a</w:t>
      </w:r>
      <w:r w:rsidRPr="00282D52">
        <w:rPr>
          <w:rFonts w:ascii="Arial" w:hAnsi="Arial" w:cs="Arial"/>
          <w:sz w:val="24"/>
          <w:szCs w:val="24"/>
        </w:rPr>
        <w:t>cuerdos, que autoriza y da fe.--</w:t>
      </w:r>
      <w:r w:rsidRPr="00580580">
        <w:rPr>
          <w:rFonts w:ascii="Arial" w:hAnsi="Arial" w:cs="Arial"/>
          <w:sz w:val="23"/>
          <w:szCs w:val="23"/>
        </w:rPr>
        <w:t xml:space="preserve"> - - - - - - - - - - - - - - </w:t>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B8F" w:rsidRDefault="006C4B8F" w:rsidP="00DD5D31">
      <w:r>
        <w:separator/>
      </w:r>
    </w:p>
  </w:endnote>
  <w:endnote w:type="continuationSeparator" w:id="0">
    <w:p w:rsidR="006C4B8F" w:rsidRDefault="006C4B8F"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B8F" w:rsidRDefault="006C4B8F" w:rsidP="00DD5D31">
      <w:r>
        <w:separator/>
      </w:r>
    </w:p>
  </w:footnote>
  <w:footnote w:type="continuationSeparator" w:id="0">
    <w:p w:rsidR="006C4B8F" w:rsidRDefault="006C4B8F"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185E5A" w:rsidRPr="00185E5A">
          <w:rPr>
            <w:rFonts w:ascii="Arial" w:hAnsi="Arial" w:cs="Arial"/>
            <w:noProof/>
            <w:lang w:val="es-ES"/>
          </w:rPr>
          <w:t>10</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FF68C8">
          <w:rPr>
            <w:rFonts w:ascii="Arial" w:hAnsi="Arial" w:cs="Arial"/>
            <w:sz w:val="18"/>
            <w:szCs w:val="18"/>
          </w:rPr>
          <w:t>148</w:t>
        </w:r>
        <w:r w:rsidR="00EB0F18">
          <w:rPr>
            <w:rFonts w:ascii="Arial" w:hAnsi="Arial" w:cs="Arial"/>
            <w:sz w:val="18"/>
            <w:szCs w:val="18"/>
          </w:rPr>
          <w:t>/201</w:t>
        </w:r>
        <w:r w:rsidR="00F12160">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12570"/>
    <w:rsid w:val="00026B4C"/>
    <w:rsid w:val="000301CE"/>
    <w:rsid w:val="00030239"/>
    <w:rsid w:val="000356B9"/>
    <w:rsid w:val="000547E8"/>
    <w:rsid w:val="00075E69"/>
    <w:rsid w:val="00082F0F"/>
    <w:rsid w:val="000A171E"/>
    <w:rsid w:val="000A3760"/>
    <w:rsid w:val="000A78E9"/>
    <w:rsid w:val="000B7627"/>
    <w:rsid w:val="000C1378"/>
    <w:rsid w:val="000D5CEE"/>
    <w:rsid w:val="000E334F"/>
    <w:rsid w:val="000F14A5"/>
    <w:rsid w:val="0010512E"/>
    <w:rsid w:val="00125AB1"/>
    <w:rsid w:val="001512FD"/>
    <w:rsid w:val="00156570"/>
    <w:rsid w:val="0016020F"/>
    <w:rsid w:val="001649CB"/>
    <w:rsid w:val="001666B7"/>
    <w:rsid w:val="00166BFA"/>
    <w:rsid w:val="00170147"/>
    <w:rsid w:val="001740CC"/>
    <w:rsid w:val="001802BF"/>
    <w:rsid w:val="00185E5A"/>
    <w:rsid w:val="001A33B6"/>
    <w:rsid w:val="001A6DAF"/>
    <w:rsid w:val="001C0AB4"/>
    <w:rsid w:val="001C6624"/>
    <w:rsid w:val="001C70D5"/>
    <w:rsid w:val="001E01FB"/>
    <w:rsid w:val="001E0451"/>
    <w:rsid w:val="001E3F38"/>
    <w:rsid w:val="00205932"/>
    <w:rsid w:val="002159A2"/>
    <w:rsid w:val="002324D8"/>
    <w:rsid w:val="00241B63"/>
    <w:rsid w:val="00244374"/>
    <w:rsid w:val="00247FA7"/>
    <w:rsid w:val="002611D4"/>
    <w:rsid w:val="002707FE"/>
    <w:rsid w:val="00270E1B"/>
    <w:rsid w:val="00282D52"/>
    <w:rsid w:val="00295BAD"/>
    <w:rsid w:val="002A3764"/>
    <w:rsid w:val="002A66CC"/>
    <w:rsid w:val="002B671C"/>
    <w:rsid w:val="002B6871"/>
    <w:rsid w:val="002C3A7D"/>
    <w:rsid w:val="002E1804"/>
    <w:rsid w:val="002E248A"/>
    <w:rsid w:val="002E3614"/>
    <w:rsid w:val="002F3243"/>
    <w:rsid w:val="002F3D3D"/>
    <w:rsid w:val="00301C2D"/>
    <w:rsid w:val="00312F73"/>
    <w:rsid w:val="00317203"/>
    <w:rsid w:val="00317397"/>
    <w:rsid w:val="00324088"/>
    <w:rsid w:val="0032546E"/>
    <w:rsid w:val="00337C0E"/>
    <w:rsid w:val="003422DF"/>
    <w:rsid w:val="00342680"/>
    <w:rsid w:val="00367615"/>
    <w:rsid w:val="0037407B"/>
    <w:rsid w:val="00380F01"/>
    <w:rsid w:val="0039344E"/>
    <w:rsid w:val="00395E8C"/>
    <w:rsid w:val="00395ECA"/>
    <w:rsid w:val="003970CD"/>
    <w:rsid w:val="003974C8"/>
    <w:rsid w:val="003A1CE4"/>
    <w:rsid w:val="003A432F"/>
    <w:rsid w:val="003A7D59"/>
    <w:rsid w:val="003C1726"/>
    <w:rsid w:val="003C226E"/>
    <w:rsid w:val="003C685F"/>
    <w:rsid w:val="003D1260"/>
    <w:rsid w:val="003D4A10"/>
    <w:rsid w:val="003E09F6"/>
    <w:rsid w:val="004045BC"/>
    <w:rsid w:val="00412CCB"/>
    <w:rsid w:val="00433380"/>
    <w:rsid w:val="0043441C"/>
    <w:rsid w:val="00441189"/>
    <w:rsid w:val="00460E46"/>
    <w:rsid w:val="00482FBD"/>
    <w:rsid w:val="00483386"/>
    <w:rsid w:val="0048353C"/>
    <w:rsid w:val="004A399A"/>
    <w:rsid w:val="004A41DB"/>
    <w:rsid w:val="004A6942"/>
    <w:rsid w:val="004A69E8"/>
    <w:rsid w:val="004B27AB"/>
    <w:rsid w:val="004C04A0"/>
    <w:rsid w:val="004D021C"/>
    <w:rsid w:val="004D09E1"/>
    <w:rsid w:val="004D20D8"/>
    <w:rsid w:val="004D7C1A"/>
    <w:rsid w:val="004E4F17"/>
    <w:rsid w:val="004E6A89"/>
    <w:rsid w:val="005015CD"/>
    <w:rsid w:val="00516D1F"/>
    <w:rsid w:val="00522861"/>
    <w:rsid w:val="00524EDD"/>
    <w:rsid w:val="0052707C"/>
    <w:rsid w:val="00530E85"/>
    <w:rsid w:val="0054051A"/>
    <w:rsid w:val="00545CF5"/>
    <w:rsid w:val="005522D4"/>
    <w:rsid w:val="005608B3"/>
    <w:rsid w:val="00567EC3"/>
    <w:rsid w:val="00580580"/>
    <w:rsid w:val="005828D1"/>
    <w:rsid w:val="0058633E"/>
    <w:rsid w:val="00591BAB"/>
    <w:rsid w:val="0059218B"/>
    <w:rsid w:val="00593D97"/>
    <w:rsid w:val="005948AE"/>
    <w:rsid w:val="00596CB0"/>
    <w:rsid w:val="00597D76"/>
    <w:rsid w:val="005B3140"/>
    <w:rsid w:val="005B37E7"/>
    <w:rsid w:val="005C07B2"/>
    <w:rsid w:val="005C2DEE"/>
    <w:rsid w:val="005C6ABD"/>
    <w:rsid w:val="005E1116"/>
    <w:rsid w:val="005E5524"/>
    <w:rsid w:val="005F5C2D"/>
    <w:rsid w:val="005F64BA"/>
    <w:rsid w:val="0060463C"/>
    <w:rsid w:val="00610B1A"/>
    <w:rsid w:val="00614F21"/>
    <w:rsid w:val="00616576"/>
    <w:rsid w:val="0062007F"/>
    <w:rsid w:val="0062254E"/>
    <w:rsid w:val="0064087C"/>
    <w:rsid w:val="006553E2"/>
    <w:rsid w:val="006641AF"/>
    <w:rsid w:val="00670EE8"/>
    <w:rsid w:val="00672455"/>
    <w:rsid w:val="00674A59"/>
    <w:rsid w:val="00675EC7"/>
    <w:rsid w:val="0067615F"/>
    <w:rsid w:val="00682A0C"/>
    <w:rsid w:val="00683D55"/>
    <w:rsid w:val="006944B3"/>
    <w:rsid w:val="006948DA"/>
    <w:rsid w:val="00696C0E"/>
    <w:rsid w:val="006A03AA"/>
    <w:rsid w:val="006A23C4"/>
    <w:rsid w:val="006A4C68"/>
    <w:rsid w:val="006B6CB5"/>
    <w:rsid w:val="006C32AA"/>
    <w:rsid w:val="006C418E"/>
    <w:rsid w:val="006C451E"/>
    <w:rsid w:val="006C4B8F"/>
    <w:rsid w:val="006D12EE"/>
    <w:rsid w:val="006F1AA2"/>
    <w:rsid w:val="006F63D2"/>
    <w:rsid w:val="006F6DEB"/>
    <w:rsid w:val="007049C9"/>
    <w:rsid w:val="00713B4B"/>
    <w:rsid w:val="007161AF"/>
    <w:rsid w:val="007212B7"/>
    <w:rsid w:val="00741F4F"/>
    <w:rsid w:val="00752255"/>
    <w:rsid w:val="007624FD"/>
    <w:rsid w:val="00770405"/>
    <w:rsid w:val="00785661"/>
    <w:rsid w:val="00795B16"/>
    <w:rsid w:val="007A69B6"/>
    <w:rsid w:val="007A7904"/>
    <w:rsid w:val="007B77F8"/>
    <w:rsid w:val="007C70F7"/>
    <w:rsid w:val="007D385A"/>
    <w:rsid w:val="007D69F5"/>
    <w:rsid w:val="007E09EE"/>
    <w:rsid w:val="007E5AFE"/>
    <w:rsid w:val="007E6B0A"/>
    <w:rsid w:val="007F3316"/>
    <w:rsid w:val="007F68D0"/>
    <w:rsid w:val="007F7A4C"/>
    <w:rsid w:val="00805B55"/>
    <w:rsid w:val="00816487"/>
    <w:rsid w:val="00823229"/>
    <w:rsid w:val="00826139"/>
    <w:rsid w:val="0083191B"/>
    <w:rsid w:val="00832594"/>
    <w:rsid w:val="00832A5C"/>
    <w:rsid w:val="00834A24"/>
    <w:rsid w:val="00863C57"/>
    <w:rsid w:val="008733E3"/>
    <w:rsid w:val="00873F2B"/>
    <w:rsid w:val="00873FDA"/>
    <w:rsid w:val="00874A3B"/>
    <w:rsid w:val="00880A48"/>
    <w:rsid w:val="00884649"/>
    <w:rsid w:val="00890913"/>
    <w:rsid w:val="00890BC0"/>
    <w:rsid w:val="00896343"/>
    <w:rsid w:val="008B01D5"/>
    <w:rsid w:val="008B71C9"/>
    <w:rsid w:val="008C25C6"/>
    <w:rsid w:val="008D0500"/>
    <w:rsid w:val="008D7D5B"/>
    <w:rsid w:val="008E5583"/>
    <w:rsid w:val="008E7278"/>
    <w:rsid w:val="008F6EE1"/>
    <w:rsid w:val="00905155"/>
    <w:rsid w:val="00913F06"/>
    <w:rsid w:val="00925FB2"/>
    <w:rsid w:val="00927E72"/>
    <w:rsid w:val="00932AE5"/>
    <w:rsid w:val="0093314E"/>
    <w:rsid w:val="009341E2"/>
    <w:rsid w:val="00934345"/>
    <w:rsid w:val="009344F2"/>
    <w:rsid w:val="00941348"/>
    <w:rsid w:val="0094235D"/>
    <w:rsid w:val="009507DF"/>
    <w:rsid w:val="00953FB7"/>
    <w:rsid w:val="00964805"/>
    <w:rsid w:val="00964BC2"/>
    <w:rsid w:val="009724E0"/>
    <w:rsid w:val="00976DBD"/>
    <w:rsid w:val="00984B42"/>
    <w:rsid w:val="00986636"/>
    <w:rsid w:val="009A0278"/>
    <w:rsid w:val="009A3627"/>
    <w:rsid w:val="009B05A3"/>
    <w:rsid w:val="009B75AA"/>
    <w:rsid w:val="009C39E1"/>
    <w:rsid w:val="009D0C4F"/>
    <w:rsid w:val="009D30EC"/>
    <w:rsid w:val="009E4E1D"/>
    <w:rsid w:val="009F0A4B"/>
    <w:rsid w:val="009F53DB"/>
    <w:rsid w:val="00A07995"/>
    <w:rsid w:val="00A1223D"/>
    <w:rsid w:val="00A3066B"/>
    <w:rsid w:val="00A30862"/>
    <w:rsid w:val="00A34219"/>
    <w:rsid w:val="00A40E47"/>
    <w:rsid w:val="00A47806"/>
    <w:rsid w:val="00A60C23"/>
    <w:rsid w:val="00A779DA"/>
    <w:rsid w:val="00A830EB"/>
    <w:rsid w:val="00A95AC4"/>
    <w:rsid w:val="00AB1839"/>
    <w:rsid w:val="00AD002E"/>
    <w:rsid w:val="00AD168D"/>
    <w:rsid w:val="00AD3569"/>
    <w:rsid w:val="00AD69BB"/>
    <w:rsid w:val="00AE01D1"/>
    <w:rsid w:val="00AE1C9A"/>
    <w:rsid w:val="00AE3BEB"/>
    <w:rsid w:val="00AE6C60"/>
    <w:rsid w:val="00B0645B"/>
    <w:rsid w:val="00B136E6"/>
    <w:rsid w:val="00B13DAA"/>
    <w:rsid w:val="00B17F30"/>
    <w:rsid w:val="00B237AA"/>
    <w:rsid w:val="00B461D1"/>
    <w:rsid w:val="00B53112"/>
    <w:rsid w:val="00B6595F"/>
    <w:rsid w:val="00B73C43"/>
    <w:rsid w:val="00B8086C"/>
    <w:rsid w:val="00B81216"/>
    <w:rsid w:val="00B84FA5"/>
    <w:rsid w:val="00B964FF"/>
    <w:rsid w:val="00BA16F7"/>
    <w:rsid w:val="00BA6915"/>
    <w:rsid w:val="00BB2828"/>
    <w:rsid w:val="00BD0923"/>
    <w:rsid w:val="00BF0ACD"/>
    <w:rsid w:val="00BF456B"/>
    <w:rsid w:val="00BF4F3D"/>
    <w:rsid w:val="00C07F38"/>
    <w:rsid w:val="00C108C5"/>
    <w:rsid w:val="00C1103F"/>
    <w:rsid w:val="00C11646"/>
    <w:rsid w:val="00C23304"/>
    <w:rsid w:val="00C3280C"/>
    <w:rsid w:val="00C36DEF"/>
    <w:rsid w:val="00C60804"/>
    <w:rsid w:val="00C62E9D"/>
    <w:rsid w:val="00C720AF"/>
    <w:rsid w:val="00C86460"/>
    <w:rsid w:val="00C86EEB"/>
    <w:rsid w:val="00CB453C"/>
    <w:rsid w:val="00CB7978"/>
    <w:rsid w:val="00CD5A4D"/>
    <w:rsid w:val="00CE468D"/>
    <w:rsid w:val="00CE5157"/>
    <w:rsid w:val="00CE7007"/>
    <w:rsid w:val="00CF63C5"/>
    <w:rsid w:val="00CF7DE3"/>
    <w:rsid w:val="00D00017"/>
    <w:rsid w:val="00D0197B"/>
    <w:rsid w:val="00D02372"/>
    <w:rsid w:val="00D150C6"/>
    <w:rsid w:val="00D22E90"/>
    <w:rsid w:val="00D332D1"/>
    <w:rsid w:val="00D340EA"/>
    <w:rsid w:val="00D3485C"/>
    <w:rsid w:val="00D360D6"/>
    <w:rsid w:val="00D441DB"/>
    <w:rsid w:val="00D4774B"/>
    <w:rsid w:val="00D55B75"/>
    <w:rsid w:val="00D63D4D"/>
    <w:rsid w:val="00D70C31"/>
    <w:rsid w:val="00D75347"/>
    <w:rsid w:val="00D774DE"/>
    <w:rsid w:val="00D93DE7"/>
    <w:rsid w:val="00D94CF3"/>
    <w:rsid w:val="00DA082B"/>
    <w:rsid w:val="00DA2866"/>
    <w:rsid w:val="00DA2DB7"/>
    <w:rsid w:val="00DA77A2"/>
    <w:rsid w:val="00DD3BB1"/>
    <w:rsid w:val="00DD5D31"/>
    <w:rsid w:val="00DE2995"/>
    <w:rsid w:val="00DF13FA"/>
    <w:rsid w:val="00E37CE2"/>
    <w:rsid w:val="00E43BF6"/>
    <w:rsid w:val="00E515F7"/>
    <w:rsid w:val="00E55533"/>
    <w:rsid w:val="00E601E4"/>
    <w:rsid w:val="00E6060B"/>
    <w:rsid w:val="00E609F1"/>
    <w:rsid w:val="00E76F83"/>
    <w:rsid w:val="00E77E04"/>
    <w:rsid w:val="00E8739C"/>
    <w:rsid w:val="00E940CC"/>
    <w:rsid w:val="00EA05AB"/>
    <w:rsid w:val="00EA657A"/>
    <w:rsid w:val="00EA6E3B"/>
    <w:rsid w:val="00EA7F0E"/>
    <w:rsid w:val="00EB0F18"/>
    <w:rsid w:val="00EB1A29"/>
    <w:rsid w:val="00EB3BCF"/>
    <w:rsid w:val="00EC3943"/>
    <w:rsid w:val="00ED4180"/>
    <w:rsid w:val="00EE087A"/>
    <w:rsid w:val="00EE3F62"/>
    <w:rsid w:val="00EF4440"/>
    <w:rsid w:val="00F12160"/>
    <w:rsid w:val="00F13EA4"/>
    <w:rsid w:val="00F1744E"/>
    <w:rsid w:val="00F25AC8"/>
    <w:rsid w:val="00F25B9B"/>
    <w:rsid w:val="00F2626C"/>
    <w:rsid w:val="00F35ADA"/>
    <w:rsid w:val="00F36DA8"/>
    <w:rsid w:val="00F578B2"/>
    <w:rsid w:val="00F602E4"/>
    <w:rsid w:val="00F66607"/>
    <w:rsid w:val="00F73BD1"/>
    <w:rsid w:val="00F77848"/>
    <w:rsid w:val="00F92456"/>
    <w:rsid w:val="00F92D37"/>
    <w:rsid w:val="00FA1612"/>
    <w:rsid w:val="00FA27E2"/>
    <w:rsid w:val="00FA3FF4"/>
    <w:rsid w:val="00FB1F62"/>
    <w:rsid w:val="00FC76DC"/>
    <w:rsid w:val="00FC7F25"/>
    <w:rsid w:val="00FD7664"/>
    <w:rsid w:val="00FD7A5E"/>
    <w:rsid w:val="00FE569F"/>
    <w:rsid w:val="00FF5EB9"/>
    <w:rsid w:val="00FF68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1950F-F597-48AA-A985-833B582C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4206</Words>
  <Characters>23133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17</cp:revision>
  <cp:lastPrinted>2018-04-03T19:13:00Z</cp:lastPrinted>
  <dcterms:created xsi:type="dcterms:W3CDTF">2018-04-02T18:14:00Z</dcterms:created>
  <dcterms:modified xsi:type="dcterms:W3CDTF">2018-12-11T16:16:00Z</dcterms:modified>
</cp:coreProperties>
</file>