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22454" w:rsidRDefault="004A41DB" w:rsidP="004A41DB">
      <w:pPr>
        <w:pStyle w:val="corte4fondo"/>
        <w:spacing w:line="240" w:lineRule="auto"/>
        <w:ind w:left="3544" w:right="-496" w:firstLine="0"/>
        <w:rPr>
          <w:rFonts w:asciiTheme="majorHAnsi" w:hAnsiTheme="majorHAnsi" w:cstheme="minorHAnsi"/>
          <w:b/>
          <w:sz w:val="26"/>
          <w:szCs w:val="26"/>
        </w:rPr>
      </w:pPr>
      <w:r w:rsidRPr="00F22454">
        <w:rPr>
          <w:rFonts w:asciiTheme="majorHAnsi" w:hAnsiTheme="majorHAnsi" w:cstheme="minorHAnsi"/>
          <w:b/>
          <w:sz w:val="26"/>
          <w:szCs w:val="26"/>
        </w:rPr>
        <w:t>TERCERA SALA UNITARIA DE PRIMERA INSTANCIA DEL TRIBUNAL DE</w:t>
      </w:r>
      <w:r w:rsidR="001F01B2" w:rsidRPr="00F22454">
        <w:rPr>
          <w:rFonts w:asciiTheme="majorHAnsi" w:hAnsiTheme="majorHAnsi" w:cstheme="minorHAnsi"/>
          <w:b/>
          <w:sz w:val="26"/>
          <w:szCs w:val="26"/>
        </w:rPr>
        <w:t xml:space="preserve"> JUSTICIA ADMINISTRATIVA</w:t>
      </w:r>
      <w:r w:rsidRPr="00F22454">
        <w:rPr>
          <w:rFonts w:asciiTheme="majorHAnsi" w:hAnsiTheme="majorHAnsi" w:cstheme="minorHAnsi"/>
          <w:b/>
          <w:sz w:val="26"/>
          <w:szCs w:val="26"/>
        </w:rPr>
        <w:t xml:space="preserve"> DEL ESTADO DE OAXACA.</w:t>
      </w:r>
    </w:p>
    <w:p w:rsidR="004A41DB" w:rsidRPr="00F22454" w:rsidRDefault="004A41DB" w:rsidP="004A41DB">
      <w:pPr>
        <w:pStyle w:val="corte4fondo"/>
        <w:spacing w:line="240" w:lineRule="auto"/>
        <w:ind w:left="3544" w:right="-496" w:firstLine="0"/>
        <w:rPr>
          <w:rFonts w:asciiTheme="majorHAnsi" w:hAnsiTheme="majorHAnsi" w:cstheme="minorHAnsi"/>
          <w:b/>
          <w:sz w:val="26"/>
          <w:szCs w:val="26"/>
        </w:rPr>
      </w:pPr>
    </w:p>
    <w:p w:rsidR="004A41DB" w:rsidRPr="00F22454" w:rsidRDefault="004A41DB" w:rsidP="00E7679D">
      <w:pPr>
        <w:pStyle w:val="corte4fondo"/>
        <w:spacing w:line="240" w:lineRule="auto"/>
        <w:ind w:left="3544" w:right="-496" w:firstLine="0"/>
        <w:rPr>
          <w:rFonts w:asciiTheme="majorHAnsi" w:hAnsiTheme="majorHAnsi" w:cstheme="minorHAnsi"/>
          <w:b/>
          <w:sz w:val="26"/>
          <w:szCs w:val="26"/>
        </w:rPr>
      </w:pPr>
      <w:r w:rsidRPr="00F22454">
        <w:rPr>
          <w:rFonts w:asciiTheme="majorHAnsi" w:hAnsiTheme="majorHAnsi" w:cstheme="minorHAnsi"/>
          <w:b/>
          <w:sz w:val="26"/>
          <w:szCs w:val="26"/>
        </w:rPr>
        <w:t xml:space="preserve">JUICIO DE NULIDAD </w:t>
      </w:r>
      <w:r w:rsidR="00B34F08" w:rsidRPr="00F22454">
        <w:rPr>
          <w:rFonts w:asciiTheme="majorHAnsi" w:hAnsiTheme="majorHAnsi" w:cstheme="minorHAnsi"/>
          <w:b/>
          <w:sz w:val="26"/>
          <w:szCs w:val="26"/>
        </w:rPr>
        <w:t>0</w:t>
      </w:r>
      <w:r w:rsidR="00BE363B">
        <w:rPr>
          <w:rFonts w:asciiTheme="majorHAnsi" w:hAnsiTheme="majorHAnsi" w:cstheme="minorHAnsi"/>
          <w:b/>
          <w:sz w:val="26"/>
          <w:szCs w:val="26"/>
        </w:rPr>
        <w:t>113</w:t>
      </w:r>
      <w:r w:rsidR="001F01B2" w:rsidRPr="00F22454">
        <w:rPr>
          <w:rFonts w:asciiTheme="majorHAnsi" w:hAnsiTheme="majorHAnsi" w:cstheme="minorHAnsi"/>
          <w:b/>
          <w:sz w:val="26"/>
          <w:szCs w:val="26"/>
        </w:rPr>
        <w:t>/2018</w:t>
      </w:r>
    </w:p>
    <w:p w:rsidR="00E7679D" w:rsidRPr="00F22454" w:rsidRDefault="00E7679D" w:rsidP="00E7679D">
      <w:pPr>
        <w:pStyle w:val="corte4fondo"/>
        <w:spacing w:line="240" w:lineRule="auto"/>
        <w:ind w:left="3544" w:right="-496" w:firstLine="0"/>
        <w:rPr>
          <w:rFonts w:asciiTheme="majorHAnsi" w:hAnsiTheme="majorHAnsi" w:cstheme="minorHAnsi"/>
          <w:b/>
          <w:sz w:val="26"/>
          <w:szCs w:val="26"/>
        </w:rPr>
      </w:pPr>
    </w:p>
    <w:p w:rsidR="004A41DB" w:rsidRPr="00F22454" w:rsidRDefault="004A41DB" w:rsidP="00EA40B9">
      <w:pPr>
        <w:pStyle w:val="corte4fondo"/>
        <w:spacing w:line="240" w:lineRule="auto"/>
        <w:ind w:left="3544" w:right="-496" w:firstLine="0"/>
        <w:rPr>
          <w:rFonts w:asciiTheme="majorHAnsi" w:hAnsiTheme="majorHAnsi" w:cstheme="minorHAnsi"/>
          <w:b/>
          <w:sz w:val="26"/>
          <w:szCs w:val="26"/>
        </w:rPr>
      </w:pPr>
      <w:r w:rsidRPr="00F22454">
        <w:rPr>
          <w:rFonts w:asciiTheme="majorHAnsi" w:hAnsiTheme="majorHAnsi" w:cstheme="minorHAnsi"/>
          <w:b/>
          <w:sz w:val="26"/>
          <w:szCs w:val="26"/>
        </w:rPr>
        <w:t xml:space="preserve">ACTOR: </w:t>
      </w:r>
      <w:r w:rsidR="00ED675D">
        <w:rPr>
          <w:rFonts w:cs="Arial"/>
          <w:sz w:val="24"/>
          <w:szCs w:val="24"/>
        </w:rPr>
        <w:t>**********</w:t>
      </w:r>
      <w:r w:rsidRPr="00F22454">
        <w:rPr>
          <w:rFonts w:asciiTheme="majorHAnsi" w:hAnsiTheme="majorHAnsi" w:cstheme="minorHAnsi"/>
          <w:b/>
          <w:sz w:val="26"/>
          <w:szCs w:val="26"/>
        </w:rPr>
        <w:t>.</w:t>
      </w:r>
    </w:p>
    <w:p w:rsidR="004A41DB" w:rsidRPr="00F22454" w:rsidRDefault="004A41DB" w:rsidP="004A41DB">
      <w:pPr>
        <w:pStyle w:val="corte4fondo"/>
        <w:spacing w:line="240" w:lineRule="auto"/>
        <w:ind w:left="3544" w:right="-496" w:firstLine="0"/>
        <w:rPr>
          <w:rFonts w:asciiTheme="majorHAnsi" w:hAnsiTheme="majorHAnsi" w:cstheme="minorHAnsi"/>
          <w:b/>
          <w:sz w:val="26"/>
          <w:szCs w:val="26"/>
        </w:rPr>
      </w:pPr>
    </w:p>
    <w:p w:rsidR="003C226E" w:rsidRPr="00F22454" w:rsidRDefault="004A41DB" w:rsidP="007B2B39">
      <w:pPr>
        <w:pStyle w:val="corte4fondo"/>
        <w:spacing w:line="240" w:lineRule="auto"/>
        <w:ind w:left="3544" w:right="-496" w:firstLine="0"/>
        <w:rPr>
          <w:rFonts w:asciiTheme="majorHAnsi" w:hAnsiTheme="majorHAnsi" w:cstheme="minorHAnsi"/>
          <w:b/>
          <w:color w:val="000000"/>
          <w:sz w:val="26"/>
          <w:szCs w:val="26"/>
        </w:rPr>
      </w:pPr>
      <w:r w:rsidRPr="00F22454">
        <w:rPr>
          <w:rFonts w:asciiTheme="majorHAnsi" w:hAnsiTheme="majorHAnsi" w:cstheme="minorHAnsi"/>
          <w:b/>
          <w:color w:val="000000"/>
          <w:sz w:val="26"/>
          <w:szCs w:val="26"/>
        </w:rPr>
        <w:t xml:space="preserve">AUTORIDAD DEMANDADA: </w:t>
      </w:r>
      <w:r w:rsidR="00BE363B">
        <w:rPr>
          <w:rFonts w:asciiTheme="majorHAnsi" w:hAnsiTheme="majorHAnsi" w:cstheme="minorHAnsi"/>
          <w:b/>
          <w:color w:val="000000"/>
          <w:sz w:val="26"/>
          <w:szCs w:val="26"/>
        </w:rPr>
        <w:t>POLICÍA VIAL PV-51, (REY EDUARDO VARGAS) DE LA COMISARÍA</w:t>
      </w:r>
      <w:r w:rsidRPr="00F22454">
        <w:rPr>
          <w:rFonts w:asciiTheme="majorHAnsi" w:hAnsiTheme="majorHAnsi" w:cstheme="minorHAnsi"/>
          <w:b/>
          <w:color w:val="000000"/>
          <w:sz w:val="26"/>
          <w:szCs w:val="26"/>
        </w:rPr>
        <w:t xml:space="preserve"> DE VIALIDAD MUNICIPAL</w:t>
      </w:r>
      <w:r w:rsidR="00BE363B">
        <w:rPr>
          <w:rFonts w:asciiTheme="majorHAnsi" w:hAnsiTheme="majorHAnsi" w:cstheme="minorHAnsi"/>
          <w:b/>
          <w:color w:val="000000"/>
          <w:sz w:val="26"/>
          <w:szCs w:val="26"/>
        </w:rPr>
        <w:t xml:space="preserve"> </w:t>
      </w:r>
      <w:r w:rsidRPr="00F22454">
        <w:rPr>
          <w:rFonts w:asciiTheme="majorHAnsi" w:hAnsiTheme="majorHAnsi" w:cstheme="minorHAnsi"/>
          <w:b/>
          <w:color w:val="000000"/>
          <w:sz w:val="26"/>
          <w:szCs w:val="26"/>
        </w:rPr>
        <w:t>DE OAXACA DE JUÁREZ</w:t>
      </w:r>
      <w:r w:rsidR="007B2B39" w:rsidRPr="00F22454">
        <w:rPr>
          <w:rFonts w:asciiTheme="majorHAnsi" w:hAnsiTheme="majorHAnsi" w:cstheme="minorHAnsi"/>
          <w:b/>
          <w:color w:val="000000"/>
          <w:sz w:val="26"/>
          <w:szCs w:val="26"/>
        </w:rPr>
        <w:t>.</w:t>
      </w:r>
    </w:p>
    <w:p w:rsidR="007B2B39" w:rsidRPr="00F22454" w:rsidRDefault="007B2B39" w:rsidP="007B2B39">
      <w:pPr>
        <w:pStyle w:val="corte4fondo"/>
        <w:spacing w:line="240" w:lineRule="auto"/>
        <w:ind w:left="3544" w:right="-496" w:firstLine="0"/>
        <w:rPr>
          <w:rFonts w:asciiTheme="majorHAnsi" w:hAnsiTheme="majorHAnsi" w:cstheme="minorHAnsi"/>
          <w:b/>
          <w:color w:val="000000"/>
          <w:sz w:val="26"/>
          <w:szCs w:val="26"/>
        </w:rPr>
      </w:pPr>
    </w:p>
    <w:p w:rsidR="007B2B39" w:rsidRPr="00F22454" w:rsidRDefault="007B2B39" w:rsidP="007B2B39">
      <w:pPr>
        <w:pStyle w:val="corte4fondo"/>
        <w:spacing w:line="240" w:lineRule="auto"/>
        <w:ind w:left="3544" w:right="-496" w:firstLine="0"/>
        <w:rPr>
          <w:rFonts w:asciiTheme="majorHAnsi" w:hAnsiTheme="majorHAnsi" w:cstheme="minorHAnsi"/>
          <w:sz w:val="26"/>
          <w:szCs w:val="26"/>
        </w:rPr>
      </w:pPr>
    </w:p>
    <w:p w:rsidR="00832A5C" w:rsidRPr="00F22454" w:rsidRDefault="003C226E" w:rsidP="00832A5C">
      <w:pPr>
        <w:spacing w:line="360" w:lineRule="auto"/>
        <w:ind w:right="-518"/>
        <w:jc w:val="both"/>
        <w:rPr>
          <w:rFonts w:asciiTheme="majorHAnsi" w:hAnsiTheme="majorHAnsi" w:cstheme="minorHAnsi"/>
          <w:b/>
          <w:sz w:val="26"/>
          <w:szCs w:val="26"/>
        </w:rPr>
      </w:pPr>
      <w:r w:rsidRPr="00F22454">
        <w:rPr>
          <w:rFonts w:asciiTheme="majorHAnsi" w:hAnsiTheme="majorHAnsi" w:cstheme="minorHAnsi"/>
          <w:b/>
          <w:sz w:val="26"/>
          <w:szCs w:val="26"/>
        </w:rPr>
        <w:t xml:space="preserve">OAXACA DE JUÁREZ, OAXACA, </w:t>
      </w:r>
      <w:r w:rsidR="00B0645B" w:rsidRPr="00F22454">
        <w:rPr>
          <w:rFonts w:asciiTheme="majorHAnsi" w:hAnsiTheme="majorHAnsi" w:cstheme="minorHAnsi"/>
          <w:b/>
          <w:sz w:val="26"/>
          <w:szCs w:val="26"/>
        </w:rPr>
        <w:t xml:space="preserve">A </w:t>
      </w:r>
      <w:r w:rsidR="00BE363B">
        <w:rPr>
          <w:rFonts w:asciiTheme="majorHAnsi" w:hAnsiTheme="majorHAnsi" w:cstheme="minorHAnsi"/>
          <w:b/>
          <w:sz w:val="26"/>
          <w:szCs w:val="26"/>
        </w:rPr>
        <w:t xml:space="preserve">TRES DE ABRIL DE DOS </w:t>
      </w:r>
      <w:r w:rsidRPr="00F22454">
        <w:rPr>
          <w:rFonts w:asciiTheme="majorHAnsi" w:hAnsiTheme="majorHAnsi" w:cstheme="minorHAnsi"/>
          <w:b/>
          <w:sz w:val="26"/>
          <w:szCs w:val="26"/>
        </w:rPr>
        <w:t xml:space="preserve">MIL </w:t>
      </w:r>
      <w:r w:rsidR="004A41DB" w:rsidRPr="00F22454">
        <w:rPr>
          <w:rFonts w:asciiTheme="majorHAnsi" w:hAnsiTheme="majorHAnsi" w:cstheme="minorHAnsi"/>
          <w:b/>
          <w:sz w:val="26"/>
          <w:szCs w:val="26"/>
        </w:rPr>
        <w:t>DIECI</w:t>
      </w:r>
      <w:r w:rsidR="00EA40B9" w:rsidRPr="00F22454">
        <w:rPr>
          <w:rFonts w:asciiTheme="majorHAnsi" w:hAnsiTheme="majorHAnsi" w:cstheme="minorHAnsi"/>
          <w:b/>
          <w:sz w:val="26"/>
          <w:szCs w:val="26"/>
        </w:rPr>
        <w:t>NUEVE</w:t>
      </w:r>
      <w:r w:rsidR="004A41DB" w:rsidRPr="00F22454">
        <w:rPr>
          <w:rFonts w:asciiTheme="majorHAnsi" w:hAnsiTheme="majorHAnsi" w:cstheme="minorHAnsi"/>
          <w:b/>
          <w:sz w:val="26"/>
          <w:szCs w:val="26"/>
        </w:rPr>
        <w:t>.</w:t>
      </w:r>
      <w:r w:rsidRPr="00F22454">
        <w:rPr>
          <w:rFonts w:asciiTheme="majorHAnsi" w:hAnsiTheme="majorHAnsi" w:cstheme="minorHAnsi"/>
          <w:b/>
          <w:sz w:val="26"/>
          <w:szCs w:val="26"/>
        </w:rPr>
        <w:t xml:space="preserve"> </w:t>
      </w:r>
      <w:r w:rsidR="007B2B39" w:rsidRPr="00F22454">
        <w:rPr>
          <w:rFonts w:asciiTheme="majorHAnsi" w:hAnsiTheme="majorHAnsi" w:cstheme="minorHAnsi"/>
          <w:b/>
          <w:sz w:val="26"/>
          <w:szCs w:val="26"/>
        </w:rPr>
        <w:t xml:space="preserve">- - </w:t>
      </w:r>
    </w:p>
    <w:p w:rsidR="003C226E" w:rsidRPr="00F22454" w:rsidRDefault="003C226E" w:rsidP="00B237AA">
      <w:pPr>
        <w:spacing w:line="360" w:lineRule="auto"/>
        <w:ind w:right="-518" w:firstLine="708"/>
        <w:jc w:val="both"/>
        <w:rPr>
          <w:rFonts w:asciiTheme="majorHAnsi" w:hAnsiTheme="majorHAnsi" w:cstheme="minorHAnsi"/>
          <w:b/>
          <w:bCs/>
          <w:sz w:val="26"/>
          <w:szCs w:val="26"/>
          <w:lang w:val="es-MX"/>
        </w:rPr>
      </w:pPr>
      <w:r w:rsidRPr="00F22454">
        <w:rPr>
          <w:rFonts w:asciiTheme="majorHAnsi" w:hAnsiTheme="majorHAnsi" w:cstheme="minorHAnsi"/>
          <w:b/>
          <w:bCs/>
          <w:sz w:val="26"/>
          <w:szCs w:val="26"/>
          <w:lang w:val="es-MX"/>
        </w:rPr>
        <w:t>VISTOS,</w:t>
      </w:r>
      <w:r w:rsidRPr="00F22454">
        <w:rPr>
          <w:rFonts w:asciiTheme="majorHAnsi" w:hAnsiTheme="majorHAnsi" w:cstheme="minorHAnsi"/>
          <w:b/>
          <w:sz w:val="26"/>
          <w:szCs w:val="26"/>
          <w:lang w:val="es-MX"/>
        </w:rPr>
        <w:t xml:space="preserve"> </w:t>
      </w:r>
      <w:r w:rsidRPr="00F22454">
        <w:rPr>
          <w:rFonts w:asciiTheme="majorHAnsi" w:hAnsiTheme="majorHAnsi" w:cstheme="minorHAnsi"/>
          <w:sz w:val="26"/>
          <w:szCs w:val="26"/>
          <w:lang w:val="es-MX"/>
        </w:rPr>
        <w:t>para resolver los autos del juicio de nulidad de número</w:t>
      </w:r>
      <w:r w:rsidRPr="00F22454">
        <w:rPr>
          <w:rFonts w:asciiTheme="majorHAnsi" w:hAnsiTheme="majorHAnsi" w:cstheme="minorHAnsi"/>
          <w:b/>
          <w:sz w:val="26"/>
          <w:szCs w:val="26"/>
          <w:lang w:val="es-MX"/>
        </w:rPr>
        <w:t xml:space="preserve"> </w:t>
      </w:r>
      <w:r w:rsidR="00BE363B">
        <w:rPr>
          <w:rFonts w:asciiTheme="majorHAnsi" w:hAnsiTheme="majorHAnsi" w:cstheme="minorHAnsi"/>
          <w:b/>
          <w:sz w:val="26"/>
          <w:szCs w:val="26"/>
          <w:lang w:val="es-MX"/>
        </w:rPr>
        <w:t>113</w:t>
      </w:r>
      <w:r w:rsidR="00B34F08" w:rsidRPr="00F22454">
        <w:rPr>
          <w:rFonts w:asciiTheme="majorHAnsi" w:hAnsiTheme="majorHAnsi" w:cstheme="minorHAnsi"/>
          <w:b/>
          <w:sz w:val="26"/>
          <w:szCs w:val="26"/>
        </w:rPr>
        <w:t>/201</w:t>
      </w:r>
      <w:r w:rsidR="001F01B2" w:rsidRPr="00F22454">
        <w:rPr>
          <w:rFonts w:asciiTheme="majorHAnsi" w:hAnsiTheme="majorHAnsi" w:cstheme="minorHAnsi"/>
          <w:b/>
          <w:sz w:val="26"/>
          <w:szCs w:val="26"/>
        </w:rPr>
        <w:t>8</w:t>
      </w:r>
      <w:r w:rsidRPr="00F22454">
        <w:rPr>
          <w:rFonts w:asciiTheme="majorHAnsi" w:hAnsiTheme="majorHAnsi" w:cstheme="minorHAnsi"/>
          <w:b/>
          <w:sz w:val="26"/>
          <w:szCs w:val="26"/>
        </w:rPr>
        <w:t xml:space="preserve">, </w:t>
      </w:r>
      <w:r w:rsidRPr="00F22454">
        <w:rPr>
          <w:rFonts w:asciiTheme="majorHAnsi" w:hAnsiTheme="majorHAnsi" w:cstheme="minorHAnsi"/>
          <w:sz w:val="26"/>
          <w:szCs w:val="26"/>
          <w:lang w:val="es-MX"/>
        </w:rPr>
        <w:t>promovido por</w:t>
      </w:r>
      <w:r w:rsidR="00723310">
        <w:rPr>
          <w:rFonts w:asciiTheme="majorHAnsi" w:hAnsiTheme="majorHAnsi" w:cstheme="minorHAnsi"/>
          <w:sz w:val="26"/>
          <w:szCs w:val="26"/>
          <w:lang w:val="es-MX"/>
        </w:rPr>
        <w:t xml:space="preserve"> </w:t>
      </w:r>
      <w:r w:rsidR="00ED675D">
        <w:rPr>
          <w:rFonts w:cs="Arial"/>
          <w:sz w:val="24"/>
          <w:szCs w:val="24"/>
        </w:rPr>
        <w:t>**********</w:t>
      </w:r>
      <w:r w:rsidRPr="00F22454">
        <w:rPr>
          <w:rFonts w:asciiTheme="majorHAnsi" w:hAnsiTheme="majorHAnsi" w:cstheme="minorHAnsi"/>
          <w:b/>
          <w:sz w:val="26"/>
          <w:szCs w:val="26"/>
        </w:rPr>
        <w:t xml:space="preserve"> </w:t>
      </w:r>
      <w:r w:rsidRPr="00F22454">
        <w:rPr>
          <w:rFonts w:asciiTheme="majorHAnsi" w:hAnsiTheme="majorHAnsi" w:cstheme="minorHAnsi"/>
          <w:sz w:val="26"/>
          <w:szCs w:val="26"/>
          <w:lang w:val="es-MX"/>
        </w:rPr>
        <w:t>en contra del</w:t>
      </w:r>
      <w:r w:rsidRPr="00F22454">
        <w:rPr>
          <w:rFonts w:asciiTheme="majorHAnsi" w:hAnsiTheme="majorHAnsi" w:cstheme="minorHAnsi"/>
          <w:b/>
          <w:sz w:val="26"/>
          <w:szCs w:val="26"/>
          <w:lang w:val="es-MX"/>
        </w:rPr>
        <w:t xml:space="preserve"> </w:t>
      </w:r>
      <w:r w:rsidRPr="00F22454">
        <w:rPr>
          <w:rFonts w:asciiTheme="majorHAnsi" w:hAnsiTheme="majorHAnsi" w:cstheme="minorHAnsi"/>
          <w:b/>
          <w:sz w:val="26"/>
          <w:szCs w:val="26"/>
        </w:rPr>
        <w:t>POLICÍA VIAL</w:t>
      </w:r>
      <w:r w:rsidR="007B2B39" w:rsidRPr="00F22454">
        <w:rPr>
          <w:rFonts w:asciiTheme="majorHAnsi" w:hAnsiTheme="majorHAnsi" w:cstheme="minorHAnsi"/>
          <w:b/>
          <w:sz w:val="26"/>
          <w:szCs w:val="26"/>
        </w:rPr>
        <w:t xml:space="preserve"> PV-</w:t>
      </w:r>
      <w:r w:rsidR="00BE363B">
        <w:rPr>
          <w:rFonts w:asciiTheme="majorHAnsi" w:hAnsiTheme="majorHAnsi" w:cstheme="minorHAnsi"/>
          <w:b/>
          <w:sz w:val="26"/>
          <w:szCs w:val="26"/>
        </w:rPr>
        <w:t>5</w:t>
      </w:r>
      <w:r w:rsidR="00F22454" w:rsidRPr="00F22454">
        <w:rPr>
          <w:rFonts w:asciiTheme="majorHAnsi" w:hAnsiTheme="majorHAnsi" w:cstheme="minorHAnsi"/>
          <w:b/>
          <w:sz w:val="26"/>
          <w:szCs w:val="26"/>
        </w:rPr>
        <w:t>1</w:t>
      </w:r>
      <w:r w:rsidR="007B2B39" w:rsidRPr="00F22454">
        <w:rPr>
          <w:rFonts w:asciiTheme="majorHAnsi" w:hAnsiTheme="majorHAnsi" w:cstheme="minorHAnsi"/>
          <w:b/>
          <w:sz w:val="26"/>
          <w:szCs w:val="26"/>
        </w:rPr>
        <w:t xml:space="preserve"> DE LA </w:t>
      </w:r>
      <w:r w:rsidR="00B237AA" w:rsidRPr="00F22454">
        <w:rPr>
          <w:rFonts w:asciiTheme="majorHAnsi" w:hAnsiTheme="majorHAnsi" w:cstheme="minorHAnsi"/>
          <w:b/>
          <w:bCs/>
          <w:sz w:val="26"/>
          <w:szCs w:val="26"/>
        </w:rPr>
        <w:t>COMISARÍA DE VIALIDAD</w:t>
      </w:r>
      <w:r w:rsidR="00193CF6" w:rsidRPr="00F22454">
        <w:rPr>
          <w:rFonts w:asciiTheme="majorHAnsi" w:hAnsiTheme="majorHAnsi" w:cstheme="minorHAnsi"/>
          <w:b/>
          <w:bCs/>
          <w:sz w:val="26"/>
          <w:szCs w:val="26"/>
        </w:rPr>
        <w:t>,</w:t>
      </w:r>
      <w:r w:rsidRPr="00F22454">
        <w:rPr>
          <w:rFonts w:asciiTheme="majorHAnsi" w:hAnsiTheme="majorHAnsi" w:cstheme="minorHAnsi"/>
          <w:b/>
          <w:bCs/>
          <w:sz w:val="26"/>
          <w:szCs w:val="26"/>
        </w:rPr>
        <w:t xml:space="preserve"> </w:t>
      </w:r>
      <w:r w:rsidR="00964805" w:rsidRPr="00F22454">
        <w:rPr>
          <w:rFonts w:asciiTheme="majorHAnsi" w:hAnsiTheme="majorHAnsi" w:cstheme="minorHAnsi"/>
          <w:b/>
          <w:bCs/>
          <w:color w:val="000000"/>
          <w:sz w:val="26"/>
          <w:szCs w:val="26"/>
        </w:rPr>
        <w:t xml:space="preserve">DE OAXACA DE JUÁREZ, </w:t>
      </w:r>
      <w:r w:rsidRPr="00F22454">
        <w:rPr>
          <w:rFonts w:asciiTheme="majorHAnsi" w:hAnsiTheme="majorHAnsi" w:cstheme="minorHAnsi"/>
          <w:b/>
          <w:bCs/>
          <w:sz w:val="26"/>
          <w:szCs w:val="26"/>
          <w:lang w:val="es-MX"/>
        </w:rPr>
        <w:t>Y</w:t>
      </w:r>
      <w:r w:rsidR="00B237AA" w:rsidRPr="00F22454">
        <w:rPr>
          <w:rFonts w:asciiTheme="majorHAnsi" w:hAnsiTheme="majorHAnsi" w:cstheme="minorHAnsi"/>
          <w:b/>
          <w:bCs/>
          <w:sz w:val="26"/>
          <w:szCs w:val="26"/>
          <w:lang w:val="es-MX"/>
        </w:rPr>
        <w:t>:</w:t>
      </w:r>
    </w:p>
    <w:p w:rsidR="003C226E" w:rsidRPr="00F22454" w:rsidRDefault="003C226E" w:rsidP="00B0645B">
      <w:pPr>
        <w:spacing w:line="360" w:lineRule="auto"/>
        <w:ind w:right="-518"/>
        <w:jc w:val="center"/>
        <w:rPr>
          <w:rFonts w:asciiTheme="majorHAnsi" w:hAnsiTheme="majorHAnsi" w:cstheme="minorHAnsi"/>
          <w:b/>
          <w:sz w:val="26"/>
          <w:szCs w:val="26"/>
        </w:rPr>
      </w:pPr>
      <w:r w:rsidRPr="00F22454">
        <w:rPr>
          <w:rFonts w:asciiTheme="majorHAnsi" w:hAnsiTheme="majorHAnsi" w:cstheme="minorHAnsi"/>
          <w:b/>
          <w:bCs/>
          <w:sz w:val="26"/>
          <w:szCs w:val="26"/>
          <w:lang w:val="es-ES"/>
        </w:rPr>
        <w:t>R E S U L T A N D O</w:t>
      </w:r>
    </w:p>
    <w:p w:rsidR="003C226E" w:rsidRPr="00F22454" w:rsidRDefault="003C226E" w:rsidP="003C226E">
      <w:pPr>
        <w:spacing w:line="360" w:lineRule="auto"/>
        <w:jc w:val="both"/>
        <w:rPr>
          <w:rFonts w:asciiTheme="majorHAnsi" w:hAnsiTheme="majorHAnsi" w:cstheme="minorHAnsi"/>
          <w:b/>
          <w:sz w:val="26"/>
          <w:szCs w:val="26"/>
        </w:rPr>
      </w:pPr>
    </w:p>
    <w:p w:rsidR="000F14A5" w:rsidRPr="00F22454" w:rsidRDefault="00E12BE2" w:rsidP="00DD65EE">
      <w:pPr>
        <w:spacing w:line="360" w:lineRule="auto"/>
        <w:ind w:right="-518" w:firstLine="567"/>
        <w:jc w:val="both"/>
        <w:rPr>
          <w:rFonts w:asciiTheme="majorHAnsi" w:hAnsiTheme="majorHAnsi" w:cstheme="minorHAnsi"/>
          <w:color w:val="000000"/>
          <w:sz w:val="26"/>
          <w:szCs w:val="26"/>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9952FCE" wp14:editId="0B57C28A">
                <wp:simplePos x="0" y="0"/>
                <wp:positionH relativeFrom="column">
                  <wp:posOffset>-1245235</wp:posOffset>
                </wp:positionH>
                <wp:positionV relativeFrom="paragraph">
                  <wp:posOffset>304800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8.05pt;margin-top:24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">
                <v:textbo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F22454">
        <w:rPr>
          <w:rFonts w:asciiTheme="majorHAnsi" w:hAnsiTheme="majorHAnsi" w:cstheme="minorHAnsi"/>
          <w:b/>
          <w:bCs/>
          <w:color w:val="000000"/>
          <w:sz w:val="26"/>
          <w:szCs w:val="26"/>
          <w:lang w:val="es-ES"/>
        </w:rPr>
        <w:t xml:space="preserve">PRIMERO. </w:t>
      </w:r>
      <w:r w:rsidR="003C226E" w:rsidRPr="00F22454">
        <w:rPr>
          <w:rFonts w:asciiTheme="majorHAnsi" w:hAnsiTheme="majorHAnsi" w:cstheme="minorHAnsi"/>
          <w:color w:val="000000"/>
          <w:sz w:val="26"/>
          <w:szCs w:val="26"/>
          <w:lang w:val="es-MX"/>
        </w:rPr>
        <w:t xml:space="preserve">Por acuerdo </w:t>
      </w:r>
      <w:r w:rsidR="003C226E" w:rsidRPr="00F22454">
        <w:rPr>
          <w:rFonts w:asciiTheme="majorHAnsi" w:hAnsiTheme="majorHAnsi" w:cstheme="minorHAnsi"/>
          <w:color w:val="000000"/>
          <w:sz w:val="26"/>
          <w:szCs w:val="26"/>
        </w:rPr>
        <w:t xml:space="preserve">de </w:t>
      </w:r>
      <w:r w:rsidR="00BE363B">
        <w:rPr>
          <w:rFonts w:asciiTheme="majorHAnsi" w:hAnsiTheme="majorHAnsi" w:cstheme="minorHAnsi"/>
          <w:color w:val="000000"/>
          <w:sz w:val="26"/>
          <w:szCs w:val="26"/>
        </w:rPr>
        <w:t xml:space="preserve">veintidós de noviembre </w:t>
      </w:r>
      <w:r w:rsidR="00C0526B" w:rsidRPr="00F22454">
        <w:rPr>
          <w:rFonts w:asciiTheme="majorHAnsi" w:hAnsiTheme="majorHAnsi" w:cstheme="minorHAnsi"/>
          <w:color w:val="000000"/>
          <w:sz w:val="26"/>
          <w:szCs w:val="26"/>
        </w:rPr>
        <w:t>de dos mil dieciocho</w:t>
      </w:r>
      <w:r w:rsidR="003C226E" w:rsidRPr="00F22454">
        <w:rPr>
          <w:rFonts w:asciiTheme="majorHAnsi" w:hAnsiTheme="majorHAnsi" w:cstheme="minorHAnsi"/>
          <w:color w:val="000000"/>
          <w:sz w:val="26"/>
          <w:szCs w:val="26"/>
        </w:rPr>
        <w:t xml:space="preserve">, se </w:t>
      </w:r>
      <w:r w:rsidR="001F01B2" w:rsidRPr="00F22454">
        <w:rPr>
          <w:rFonts w:asciiTheme="majorHAnsi" w:hAnsiTheme="majorHAnsi" w:cstheme="minorHAnsi"/>
          <w:color w:val="000000"/>
          <w:sz w:val="26"/>
          <w:szCs w:val="26"/>
        </w:rPr>
        <w:t>admitió la demanda interpuesta por</w:t>
      </w:r>
      <w:r w:rsidR="00441189" w:rsidRPr="00F22454">
        <w:rPr>
          <w:rFonts w:asciiTheme="majorHAnsi" w:hAnsiTheme="majorHAnsi" w:cstheme="minorHAnsi"/>
          <w:color w:val="000000"/>
          <w:sz w:val="26"/>
          <w:szCs w:val="26"/>
        </w:rPr>
        <w:t xml:space="preserve"> </w:t>
      </w:r>
      <w:r w:rsidR="00ED675D">
        <w:rPr>
          <w:rFonts w:cs="Arial"/>
          <w:sz w:val="24"/>
          <w:szCs w:val="24"/>
        </w:rPr>
        <w:t>**********</w:t>
      </w:r>
      <w:r w:rsidR="00EA40B9" w:rsidRPr="00F22454">
        <w:rPr>
          <w:rFonts w:asciiTheme="majorHAnsi" w:hAnsiTheme="majorHAnsi" w:cstheme="minorHAnsi"/>
          <w:b/>
          <w:sz w:val="26"/>
          <w:szCs w:val="26"/>
        </w:rPr>
        <w:t>,</w:t>
      </w:r>
      <w:r w:rsidR="003C226E" w:rsidRPr="00F22454">
        <w:rPr>
          <w:rFonts w:asciiTheme="majorHAnsi" w:hAnsiTheme="majorHAnsi" w:cstheme="minorHAnsi"/>
          <w:sz w:val="26"/>
          <w:szCs w:val="26"/>
        </w:rPr>
        <w:t xml:space="preserve"> </w:t>
      </w:r>
      <w:r w:rsidR="001F01B2" w:rsidRPr="00F22454">
        <w:rPr>
          <w:rFonts w:asciiTheme="majorHAnsi" w:hAnsiTheme="majorHAnsi" w:cstheme="minorHAnsi"/>
          <w:sz w:val="26"/>
          <w:szCs w:val="26"/>
        </w:rPr>
        <w:t xml:space="preserve">quien </w:t>
      </w:r>
      <w:r w:rsidR="003C226E" w:rsidRPr="00F22454">
        <w:rPr>
          <w:rFonts w:asciiTheme="majorHAnsi" w:hAnsiTheme="majorHAnsi" w:cstheme="minorHAnsi"/>
          <w:bCs/>
          <w:color w:val="000000"/>
          <w:sz w:val="26"/>
          <w:szCs w:val="26"/>
          <w:lang w:val="es-MX"/>
        </w:rPr>
        <w:t xml:space="preserve">por su propio derecho, </w:t>
      </w:r>
      <w:r w:rsidR="00193CF6" w:rsidRPr="00F22454">
        <w:rPr>
          <w:rFonts w:asciiTheme="majorHAnsi" w:hAnsiTheme="majorHAnsi" w:cstheme="minorHAnsi"/>
          <w:bCs/>
          <w:color w:val="000000"/>
          <w:sz w:val="26"/>
          <w:szCs w:val="26"/>
          <w:lang w:val="es-MX"/>
        </w:rPr>
        <w:t>demandó</w:t>
      </w:r>
      <w:r w:rsidR="005C6ABD" w:rsidRPr="00F22454">
        <w:rPr>
          <w:rFonts w:asciiTheme="majorHAnsi" w:hAnsiTheme="majorHAnsi" w:cstheme="minorHAnsi"/>
          <w:bCs/>
          <w:color w:val="000000"/>
          <w:sz w:val="26"/>
          <w:szCs w:val="26"/>
          <w:lang w:val="es-MX"/>
        </w:rPr>
        <w:t xml:space="preserve"> </w:t>
      </w:r>
      <w:r w:rsidR="003C226E" w:rsidRPr="00F22454">
        <w:rPr>
          <w:rFonts w:asciiTheme="majorHAnsi" w:hAnsiTheme="majorHAnsi" w:cstheme="minorHAnsi"/>
          <w:color w:val="000000"/>
          <w:sz w:val="26"/>
          <w:szCs w:val="26"/>
          <w:lang w:val="es-ES"/>
        </w:rPr>
        <w:t xml:space="preserve">la nulidad del acta de infracción de tránsito de folio </w:t>
      </w:r>
      <w:r w:rsidR="00ED675D">
        <w:rPr>
          <w:rFonts w:cs="Arial"/>
          <w:sz w:val="24"/>
          <w:szCs w:val="24"/>
        </w:rPr>
        <w:t>**********</w:t>
      </w:r>
      <w:r w:rsidR="00C36DEF" w:rsidRPr="00F22454">
        <w:rPr>
          <w:rFonts w:asciiTheme="majorHAnsi" w:hAnsiTheme="majorHAnsi" w:cstheme="minorHAnsi"/>
          <w:color w:val="000000"/>
          <w:sz w:val="26"/>
          <w:szCs w:val="26"/>
          <w:lang w:val="es-ES"/>
        </w:rPr>
        <w:t>,</w:t>
      </w:r>
      <w:r w:rsidR="003C226E" w:rsidRPr="00F22454">
        <w:rPr>
          <w:rFonts w:asciiTheme="majorHAnsi" w:hAnsiTheme="majorHAnsi" w:cstheme="minorHAnsi"/>
          <w:color w:val="000000"/>
          <w:sz w:val="26"/>
          <w:szCs w:val="26"/>
          <w:lang w:val="es-ES"/>
        </w:rPr>
        <w:t xml:space="preserve"> de</w:t>
      </w:r>
      <w:r w:rsidR="00540818" w:rsidRPr="00F22454">
        <w:rPr>
          <w:rFonts w:asciiTheme="majorHAnsi" w:hAnsiTheme="majorHAnsi" w:cstheme="minorHAnsi"/>
          <w:color w:val="000000"/>
          <w:sz w:val="26"/>
          <w:szCs w:val="26"/>
          <w:lang w:val="es-ES"/>
        </w:rPr>
        <w:t xml:space="preserve"> </w:t>
      </w:r>
      <w:r w:rsidR="00BE363B">
        <w:rPr>
          <w:rFonts w:asciiTheme="majorHAnsi" w:hAnsiTheme="majorHAnsi" w:cstheme="minorHAnsi"/>
          <w:color w:val="000000"/>
          <w:sz w:val="26"/>
          <w:szCs w:val="26"/>
          <w:lang w:val="es-ES"/>
        </w:rPr>
        <w:t>diez de noviembre de dos m</w:t>
      </w:r>
      <w:r w:rsidR="00C0526B" w:rsidRPr="00F22454">
        <w:rPr>
          <w:rFonts w:asciiTheme="majorHAnsi" w:hAnsiTheme="majorHAnsi" w:cstheme="minorHAnsi"/>
          <w:color w:val="000000"/>
          <w:sz w:val="26"/>
          <w:szCs w:val="26"/>
          <w:lang w:val="es-ES"/>
        </w:rPr>
        <w:t>il dieciocho</w:t>
      </w:r>
      <w:r w:rsidR="001F01B2" w:rsidRPr="00F22454">
        <w:rPr>
          <w:rFonts w:asciiTheme="majorHAnsi" w:hAnsiTheme="majorHAnsi" w:cstheme="minorHAnsi"/>
          <w:color w:val="000000"/>
          <w:sz w:val="26"/>
          <w:szCs w:val="26"/>
          <w:lang w:val="es-ES"/>
        </w:rPr>
        <w:t>;</w:t>
      </w:r>
      <w:r w:rsidR="003C226E" w:rsidRPr="00F22454">
        <w:rPr>
          <w:rFonts w:asciiTheme="majorHAnsi" w:hAnsiTheme="majorHAnsi" w:cstheme="minorHAnsi"/>
          <w:color w:val="000000"/>
          <w:sz w:val="26"/>
          <w:szCs w:val="26"/>
          <w:lang w:val="es-ES"/>
        </w:rPr>
        <w:t xml:space="preserve"> </w:t>
      </w:r>
      <w:r w:rsidR="001F01B2" w:rsidRPr="00F22454">
        <w:rPr>
          <w:rFonts w:asciiTheme="majorHAnsi" w:hAnsiTheme="majorHAnsi" w:cstheme="minorHAnsi"/>
          <w:color w:val="000000"/>
          <w:sz w:val="26"/>
          <w:szCs w:val="26"/>
          <w:lang w:val="es-ES"/>
        </w:rPr>
        <w:t xml:space="preserve">se admitieron </w:t>
      </w:r>
      <w:r w:rsidR="003C226E" w:rsidRPr="00F22454">
        <w:rPr>
          <w:rFonts w:asciiTheme="majorHAnsi" w:hAnsiTheme="majorHAnsi" w:cstheme="minorHAnsi"/>
          <w:color w:val="000000"/>
          <w:sz w:val="26"/>
          <w:szCs w:val="26"/>
          <w:lang w:val="es-ES"/>
        </w:rPr>
        <w:t xml:space="preserve">las pruebas que ofreció y </w:t>
      </w:r>
      <w:r w:rsidR="00682A0C" w:rsidRPr="00F22454">
        <w:rPr>
          <w:rFonts w:asciiTheme="majorHAnsi" w:hAnsiTheme="majorHAnsi" w:cstheme="minorHAnsi"/>
          <w:color w:val="000000"/>
          <w:sz w:val="26"/>
          <w:szCs w:val="26"/>
          <w:lang w:val="es-ES"/>
        </w:rPr>
        <w:t xml:space="preserve">con copia de la demanda y anexos, </w:t>
      </w:r>
      <w:r w:rsidR="003C226E" w:rsidRPr="00F22454">
        <w:rPr>
          <w:rFonts w:asciiTheme="majorHAnsi" w:hAnsiTheme="majorHAnsi" w:cstheme="minorHAnsi"/>
          <w:color w:val="000000"/>
          <w:sz w:val="26"/>
          <w:szCs w:val="26"/>
        </w:rPr>
        <w:t>se ordenó correr traslado</w:t>
      </w:r>
      <w:r w:rsidR="00682A0C" w:rsidRPr="00F22454">
        <w:rPr>
          <w:rFonts w:asciiTheme="majorHAnsi" w:hAnsiTheme="majorHAnsi" w:cstheme="minorHAnsi"/>
          <w:color w:val="000000"/>
          <w:sz w:val="26"/>
          <w:szCs w:val="26"/>
        </w:rPr>
        <w:t xml:space="preserve"> y emplazar </w:t>
      </w:r>
      <w:r w:rsidR="003C226E" w:rsidRPr="00F22454">
        <w:rPr>
          <w:rFonts w:asciiTheme="majorHAnsi" w:hAnsiTheme="majorHAnsi" w:cstheme="minorHAnsi"/>
          <w:color w:val="000000"/>
          <w:sz w:val="26"/>
          <w:szCs w:val="26"/>
        </w:rPr>
        <w:t xml:space="preserve">al Policía Vial </w:t>
      </w:r>
      <w:r w:rsidR="00B34F08" w:rsidRPr="00F22454">
        <w:rPr>
          <w:rFonts w:asciiTheme="majorHAnsi" w:hAnsiTheme="majorHAnsi" w:cstheme="minorHAnsi"/>
          <w:color w:val="000000"/>
          <w:sz w:val="26"/>
          <w:szCs w:val="26"/>
        </w:rPr>
        <w:t>PV-</w:t>
      </w:r>
      <w:r w:rsidR="00BE363B">
        <w:rPr>
          <w:rFonts w:asciiTheme="majorHAnsi" w:hAnsiTheme="majorHAnsi" w:cstheme="minorHAnsi"/>
          <w:color w:val="000000"/>
          <w:sz w:val="26"/>
          <w:szCs w:val="26"/>
        </w:rPr>
        <w:t>51</w:t>
      </w:r>
      <w:r w:rsidR="000F14A5" w:rsidRPr="00F22454">
        <w:rPr>
          <w:rFonts w:asciiTheme="majorHAnsi" w:hAnsiTheme="majorHAnsi" w:cstheme="minorHAnsi"/>
          <w:color w:val="000000"/>
          <w:sz w:val="26"/>
          <w:szCs w:val="26"/>
        </w:rPr>
        <w:t xml:space="preserve">, </w:t>
      </w:r>
      <w:r w:rsidR="003C226E" w:rsidRPr="00F22454">
        <w:rPr>
          <w:rFonts w:asciiTheme="majorHAnsi" w:hAnsiTheme="majorHAnsi" w:cstheme="minorHAnsi"/>
          <w:color w:val="000000"/>
          <w:sz w:val="26"/>
          <w:szCs w:val="26"/>
        </w:rPr>
        <w:t xml:space="preserve">de </w:t>
      </w:r>
      <w:r w:rsidR="003C226E" w:rsidRPr="00F22454">
        <w:rPr>
          <w:rFonts w:asciiTheme="majorHAnsi" w:hAnsiTheme="majorHAnsi" w:cstheme="minorHAnsi"/>
          <w:bCs/>
          <w:sz w:val="26"/>
          <w:szCs w:val="26"/>
        </w:rPr>
        <w:t>la Com</w:t>
      </w:r>
      <w:r w:rsidR="00B237AA" w:rsidRPr="00F22454">
        <w:rPr>
          <w:rFonts w:asciiTheme="majorHAnsi" w:hAnsiTheme="majorHAnsi" w:cstheme="minorHAnsi"/>
          <w:bCs/>
          <w:sz w:val="26"/>
          <w:szCs w:val="26"/>
        </w:rPr>
        <w:t>is</w:t>
      </w:r>
      <w:r w:rsidR="0070007E" w:rsidRPr="00F22454">
        <w:rPr>
          <w:rFonts w:asciiTheme="majorHAnsi" w:hAnsiTheme="majorHAnsi" w:cstheme="minorHAnsi"/>
          <w:bCs/>
          <w:sz w:val="26"/>
          <w:szCs w:val="26"/>
        </w:rPr>
        <w:t>aría de Vialidad Municipal</w:t>
      </w:r>
      <w:r w:rsidR="0065273C">
        <w:rPr>
          <w:rFonts w:asciiTheme="majorHAnsi" w:hAnsiTheme="majorHAnsi" w:cstheme="minorHAnsi"/>
          <w:bCs/>
          <w:sz w:val="26"/>
          <w:szCs w:val="26"/>
        </w:rPr>
        <w:t xml:space="preserve"> de Oaxaca de Juárez</w:t>
      </w:r>
      <w:r w:rsidR="003C226E" w:rsidRPr="00F22454">
        <w:rPr>
          <w:rFonts w:asciiTheme="majorHAnsi" w:hAnsiTheme="majorHAnsi" w:cstheme="minorHAnsi"/>
          <w:bCs/>
          <w:sz w:val="26"/>
          <w:szCs w:val="26"/>
        </w:rPr>
        <w:t xml:space="preserve">, </w:t>
      </w:r>
      <w:r w:rsidR="003C226E" w:rsidRPr="00F22454">
        <w:rPr>
          <w:rFonts w:asciiTheme="majorHAnsi" w:hAnsiTheme="majorHAnsi" w:cstheme="minorHAnsi"/>
          <w:color w:val="000000"/>
          <w:sz w:val="26"/>
          <w:szCs w:val="26"/>
        </w:rPr>
        <w:t xml:space="preserve">para que produjera su contestación en el término de </w:t>
      </w:r>
      <w:r w:rsidR="00193CF6" w:rsidRPr="00F22454">
        <w:rPr>
          <w:rFonts w:asciiTheme="majorHAnsi" w:hAnsiTheme="majorHAnsi" w:cstheme="minorHAnsi"/>
          <w:color w:val="000000"/>
          <w:sz w:val="26"/>
          <w:szCs w:val="26"/>
        </w:rPr>
        <w:t>l</w:t>
      </w:r>
      <w:r w:rsidR="003C226E" w:rsidRPr="00F22454">
        <w:rPr>
          <w:rFonts w:asciiTheme="majorHAnsi" w:hAnsiTheme="majorHAnsi" w:cstheme="minorHAnsi"/>
          <w:color w:val="000000"/>
          <w:sz w:val="26"/>
          <w:szCs w:val="26"/>
        </w:rPr>
        <w:t xml:space="preserve">ey, apercibido que de no hacerlo se declararía precluído </w:t>
      </w:r>
      <w:r w:rsidR="00D150C6" w:rsidRPr="00F22454">
        <w:rPr>
          <w:rFonts w:asciiTheme="majorHAnsi" w:hAnsiTheme="majorHAnsi" w:cstheme="minorHAnsi"/>
          <w:color w:val="000000"/>
          <w:sz w:val="26"/>
          <w:szCs w:val="26"/>
        </w:rPr>
        <w:t>su</w:t>
      </w:r>
      <w:r w:rsidR="003C226E" w:rsidRPr="00F22454">
        <w:rPr>
          <w:rFonts w:asciiTheme="majorHAnsi" w:hAnsiTheme="majorHAnsi" w:cstheme="minorHAnsi"/>
          <w:color w:val="000000"/>
          <w:sz w:val="26"/>
          <w:szCs w:val="26"/>
        </w:rPr>
        <w:t xml:space="preserve"> derecho, y se</w:t>
      </w:r>
      <w:r w:rsidR="009F53DB" w:rsidRPr="00F22454">
        <w:rPr>
          <w:rFonts w:asciiTheme="majorHAnsi" w:hAnsiTheme="majorHAnsi" w:cstheme="minorHAnsi"/>
          <w:color w:val="000000"/>
          <w:sz w:val="26"/>
          <w:szCs w:val="26"/>
        </w:rPr>
        <w:t xml:space="preserve"> le</w:t>
      </w:r>
      <w:r w:rsidR="003C226E" w:rsidRPr="00F22454">
        <w:rPr>
          <w:rFonts w:asciiTheme="majorHAnsi" w:hAnsiTheme="majorHAnsi" w:cstheme="minorHAnsi"/>
          <w:color w:val="000000"/>
          <w:sz w:val="26"/>
          <w:szCs w:val="26"/>
        </w:rPr>
        <w:t xml:space="preserve"> tendría por contestada la demanda en sentido afirmativo, salvo prueba en contrario, en términos de lo dispuesto en el artículo 153 de la Ley de</w:t>
      </w:r>
      <w:r w:rsidR="00540818" w:rsidRPr="00F22454">
        <w:rPr>
          <w:rFonts w:asciiTheme="majorHAnsi" w:hAnsiTheme="majorHAnsi" w:cstheme="minorHAnsi"/>
          <w:color w:val="000000"/>
          <w:sz w:val="26"/>
          <w:szCs w:val="26"/>
        </w:rPr>
        <w:t xml:space="preserve"> Procedimiento y</w:t>
      </w:r>
      <w:r w:rsidR="003C226E" w:rsidRPr="00F22454">
        <w:rPr>
          <w:rFonts w:asciiTheme="majorHAnsi" w:hAnsiTheme="majorHAnsi" w:cstheme="minorHAnsi"/>
          <w:color w:val="000000"/>
          <w:sz w:val="26"/>
          <w:szCs w:val="26"/>
        </w:rPr>
        <w:t xml:space="preserve"> Justicia Administrativa para el Estado de Oaxaca</w:t>
      </w:r>
      <w:r w:rsidR="00B237AA" w:rsidRPr="00F22454">
        <w:rPr>
          <w:rFonts w:asciiTheme="majorHAnsi" w:hAnsiTheme="majorHAnsi" w:cstheme="minorHAnsi"/>
          <w:color w:val="000000"/>
          <w:sz w:val="26"/>
          <w:szCs w:val="26"/>
        </w:rPr>
        <w:t>.</w:t>
      </w:r>
      <w:r w:rsidR="0065633D" w:rsidRPr="00F22454">
        <w:rPr>
          <w:rFonts w:asciiTheme="majorHAnsi" w:hAnsiTheme="majorHAnsi" w:cstheme="minorHAnsi"/>
          <w:color w:val="000000"/>
          <w:sz w:val="26"/>
          <w:szCs w:val="26"/>
        </w:rPr>
        <w:t>- - - - - - - - - - - - - - - -</w:t>
      </w:r>
      <w:r w:rsidR="006A03AA" w:rsidRPr="00F22454">
        <w:rPr>
          <w:rFonts w:asciiTheme="majorHAnsi" w:hAnsiTheme="majorHAnsi" w:cstheme="minorHAnsi"/>
          <w:color w:val="000000"/>
          <w:sz w:val="26"/>
          <w:szCs w:val="26"/>
        </w:rPr>
        <w:t xml:space="preserve"> - - - - - - </w:t>
      </w:r>
      <w:r w:rsidR="00EA754E" w:rsidRPr="00F22454">
        <w:rPr>
          <w:rFonts w:asciiTheme="majorHAnsi" w:hAnsiTheme="majorHAnsi" w:cstheme="minorHAnsi"/>
          <w:color w:val="000000"/>
          <w:sz w:val="26"/>
          <w:szCs w:val="26"/>
        </w:rPr>
        <w:t xml:space="preserve">- - - - - - - - - </w:t>
      </w:r>
      <w:r w:rsidR="00540818" w:rsidRPr="00F22454">
        <w:rPr>
          <w:rFonts w:asciiTheme="majorHAnsi" w:hAnsiTheme="majorHAnsi" w:cstheme="minorHAnsi"/>
          <w:color w:val="000000"/>
          <w:sz w:val="26"/>
          <w:szCs w:val="26"/>
        </w:rPr>
        <w:t xml:space="preserve">- </w:t>
      </w:r>
      <w:r w:rsidR="00BE363B">
        <w:rPr>
          <w:rFonts w:asciiTheme="majorHAnsi" w:hAnsiTheme="majorHAnsi" w:cstheme="minorHAnsi"/>
          <w:color w:val="000000"/>
          <w:sz w:val="26"/>
          <w:szCs w:val="26"/>
        </w:rPr>
        <w:t xml:space="preserve">- - - - - - - - - - - - </w:t>
      </w:r>
    </w:p>
    <w:p w:rsidR="00B237AA" w:rsidRPr="00F22454" w:rsidRDefault="00B237AA" w:rsidP="00B8086C">
      <w:pPr>
        <w:spacing w:line="360" w:lineRule="auto"/>
        <w:ind w:right="-518" w:firstLine="567"/>
        <w:jc w:val="both"/>
        <w:rPr>
          <w:rFonts w:asciiTheme="majorHAnsi" w:hAnsiTheme="majorHAnsi" w:cstheme="minorHAnsi"/>
          <w:color w:val="000000"/>
          <w:sz w:val="26"/>
          <w:szCs w:val="26"/>
        </w:rPr>
      </w:pPr>
    </w:p>
    <w:p w:rsidR="00A47CA3" w:rsidRDefault="006B6CB5" w:rsidP="00C3280C">
      <w:pPr>
        <w:spacing w:line="360" w:lineRule="auto"/>
        <w:ind w:right="-518" w:firstLine="567"/>
        <w:jc w:val="both"/>
        <w:rPr>
          <w:rFonts w:asciiTheme="majorHAnsi" w:hAnsiTheme="majorHAnsi" w:cstheme="minorHAnsi"/>
          <w:bCs/>
          <w:color w:val="000000"/>
          <w:sz w:val="26"/>
          <w:szCs w:val="26"/>
        </w:rPr>
      </w:pPr>
      <w:r w:rsidRPr="00F22454">
        <w:rPr>
          <w:rFonts w:asciiTheme="majorHAnsi" w:hAnsiTheme="majorHAnsi" w:cstheme="minorHAnsi"/>
          <w:b/>
          <w:bCs/>
          <w:color w:val="000000"/>
          <w:sz w:val="26"/>
          <w:szCs w:val="26"/>
        </w:rPr>
        <w:t>SEGUNDO.</w:t>
      </w:r>
      <w:r w:rsidR="005676FA" w:rsidRPr="00F22454">
        <w:rPr>
          <w:rFonts w:asciiTheme="majorHAnsi" w:hAnsiTheme="majorHAnsi" w:cstheme="minorHAnsi"/>
          <w:b/>
          <w:bCs/>
          <w:color w:val="000000"/>
          <w:sz w:val="26"/>
          <w:szCs w:val="26"/>
        </w:rPr>
        <w:t xml:space="preserve"> </w:t>
      </w:r>
      <w:r w:rsidR="00A47CA3" w:rsidRPr="00A47CA3">
        <w:rPr>
          <w:rFonts w:asciiTheme="majorHAnsi" w:hAnsiTheme="majorHAnsi" w:cstheme="minorHAnsi"/>
          <w:bCs/>
          <w:color w:val="000000"/>
          <w:sz w:val="26"/>
          <w:szCs w:val="26"/>
        </w:rPr>
        <w:t>El Veinticuatro de enero de dos mil diecinueve</w:t>
      </w:r>
      <w:r w:rsidR="005676FA" w:rsidRPr="00F22454">
        <w:rPr>
          <w:rFonts w:asciiTheme="majorHAnsi" w:hAnsiTheme="majorHAnsi" w:cstheme="minorHAnsi"/>
          <w:bCs/>
          <w:color w:val="000000"/>
          <w:sz w:val="26"/>
          <w:szCs w:val="26"/>
        </w:rPr>
        <w:t xml:space="preserve">, </w:t>
      </w:r>
      <w:r w:rsidR="00765882" w:rsidRPr="00F22454">
        <w:rPr>
          <w:rFonts w:asciiTheme="majorHAnsi" w:hAnsiTheme="majorHAnsi" w:cstheme="minorHAnsi"/>
          <w:bCs/>
          <w:color w:val="000000"/>
          <w:sz w:val="26"/>
          <w:szCs w:val="26"/>
        </w:rPr>
        <w:t xml:space="preserve">se tuvo al Policía Vial </w:t>
      </w:r>
      <w:r w:rsidR="00AC1313" w:rsidRPr="00F22454">
        <w:rPr>
          <w:rFonts w:asciiTheme="majorHAnsi" w:hAnsiTheme="majorHAnsi" w:cstheme="minorHAnsi"/>
          <w:bCs/>
          <w:color w:val="000000"/>
          <w:sz w:val="26"/>
          <w:szCs w:val="26"/>
        </w:rPr>
        <w:t>PV-</w:t>
      </w:r>
      <w:r w:rsidR="00A47CA3">
        <w:rPr>
          <w:rFonts w:asciiTheme="majorHAnsi" w:hAnsiTheme="majorHAnsi" w:cstheme="minorHAnsi"/>
          <w:bCs/>
          <w:color w:val="000000"/>
          <w:sz w:val="26"/>
          <w:szCs w:val="26"/>
        </w:rPr>
        <w:t>51</w:t>
      </w:r>
      <w:r w:rsidR="00AC1313" w:rsidRPr="00F22454">
        <w:rPr>
          <w:rFonts w:asciiTheme="majorHAnsi" w:hAnsiTheme="majorHAnsi" w:cstheme="minorHAnsi"/>
          <w:bCs/>
          <w:color w:val="000000"/>
          <w:sz w:val="26"/>
          <w:szCs w:val="26"/>
        </w:rPr>
        <w:t xml:space="preserve"> de la Comisión de Vialidad Municipal de Oaxaca de Juárez</w:t>
      </w:r>
      <w:r w:rsidR="0065633D" w:rsidRPr="00F22454">
        <w:rPr>
          <w:rFonts w:asciiTheme="majorHAnsi" w:hAnsiTheme="majorHAnsi" w:cstheme="minorHAnsi"/>
          <w:bCs/>
          <w:color w:val="000000"/>
          <w:sz w:val="26"/>
          <w:szCs w:val="26"/>
        </w:rPr>
        <w:t xml:space="preserve">, </w:t>
      </w:r>
      <w:r w:rsidR="00765882" w:rsidRPr="00F22454">
        <w:rPr>
          <w:rFonts w:asciiTheme="majorHAnsi" w:hAnsiTheme="majorHAnsi" w:cstheme="minorHAnsi"/>
          <w:bCs/>
          <w:color w:val="000000"/>
          <w:sz w:val="26"/>
          <w:szCs w:val="26"/>
        </w:rPr>
        <w:t>contestando la demanda del actor, haciendo valer sus argumentos y defensas, y admitidas las pruebas que ofreció. Y con copia de la contestación de la demanda, se ordenó correr traslado a la actora</w:t>
      </w:r>
      <w:r w:rsidR="00A47CA3">
        <w:rPr>
          <w:rFonts w:asciiTheme="majorHAnsi" w:hAnsiTheme="majorHAnsi" w:cstheme="minorHAnsi"/>
          <w:bCs/>
          <w:color w:val="000000"/>
          <w:sz w:val="26"/>
          <w:szCs w:val="26"/>
        </w:rPr>
        <w:t>.</w:t>
      </w:r>
    </w:p>
    <w:p w:rsidR="00765882" w:rsidRPr="00F22454" w:rsidRDefault="00A47CA3" w:rsidP="00C3280C">
      <w:pPr>
        <w:spacing w:line="360" w:lineRule="auto"/>
        <w:ind w:right="-518" w:firstLine="567"/>
        <w:jc w:val="both"/>
        <w:rPr>
          <w:rFonts w:asciiTheme="majorHAnsi" w:hAnsiTheme="majorHAnsi" w:cstheme="minorHAnsi"/>
          <w:bCs/>
          <w:color w:val="000000"/>
          <w:sz w:val="26"/>
          <w:szCs w:val="26"/>
        </w:rPr>
      </w:pPr>
      <w:r w:rsidRPr="00F22454">
        <w:rPr>
          <w:rFonts w:asciiTheme="majorHAnsi" w:hAnsiTheme="majorHAnsi" w:cstheme="minorHAnsi"/>
          <w:bCs/>
          <w:color w:val="000000"/>
          <w:sz w:val="26"/>
          <w:szCs w:val="26"/>
        </w:rPr>
        <w:t>Por último, se señaló fecha y hora para la celebración de la audiencia final.  -</w:t>
      </w:r>
      <w:r w:rsidR="00765882" w:rsidRPr="00F22454">
        <w:rPr>
          <w:rFonts w:asciiTheme="majorHAnsi" w:hAnsiTheme="majorHAnsi" w:cstheme="minorHAnsi"/>
          <w:bCs/>
          <w:color w:val="000000"/>
          <w:sz w:val="26"/>
          <w:szCs w:val="26"/>
        </w:rPr>
        <w:t>.</w:t>
      </w:r>
      <w:r w:rsidR="00C0526B" w:rsidRPr="00F22454">
        <w:rPr>
          <w:rFonts w:asciiTheme="majorHAnsi" w:hAnsiTheme="majorHAnsi" w:cstheme="minorHAnsi"/>
          <w:bCs/>
          <w:color w:val="000000"/>
          <w:sz w:val="26"/>
          <w:szCs w:val="26"/>
        </w:rPr>
        <w:t xml:space="preserve"> </w:t>
      </w:r>
    </w:p>
    <w:p w:rsidR="005B3140" w:rsidRPr="00F22454" w:rsidRDefault="00C0526B" w:rsidP="00C108C5">
      <w:pPr>
        <w:spacing w:line="360" w:lineRule="auto"/>
        <w:ind w:right="-518" w:firstLine="567"/>
        <w:jc w:val="both"/>
        <w:rPr>
          <w:rFonts w:asciiTheme="majorHAnsi" w:hAnsiTheme="majorHAnsi" w:cstheme="minorHAnsi"/>
          <w:bCs/>
          <w:color w:val="FF0000"/>
          <w:sz w:val="26"/>
          <w:szCs w:val="26"/>
          <w:lang w:val="es-ES"/>
        </w:rPr>
      </w:pPr>
      <w:r w:rsidRPr="00F22454">
        <w:rPr>
          <w:rFonts w:asciiTheme="majorHAnsi" w:hAnsiTheme="majorHAnsi" w:cstheme="minorHAnsi"/>
          <w:b/>
          <w:bCs/>
          <w:color w:val="000000"/>
          <w:sz w:val="26"/>
          <w:szCs w:val="26"/>
        </w:rPr>
        <w:t xml:space="preserve">TERCERO. </w:t>
      </w:r>
      <w:r w:rsidR="00530E85" w:rsidRPr="00F22454">
        <w:rPr>
          <w:rFonts w:asciiTheme="majorHAnsi" w:hAnsiTheme="majorHAnsi" w:cstheme="minorHAnsi"/>
          <w:sz w:val="26"/>
          <w:szCs w:val="26"/>
          <w:lang w:val="es-MX"/>
        </w:rPr>
        <w:t xml:space="preserve">La </w:t>
      </w:r>
      <w:r w:rsidR="00D3353F" w:rsidRPr="00F22454">
        <w:rPr>
          <w:rFonts w:asciiTheme="majorHAnsi" w:hAnsiTheme="majorHAnsi" w:cstheme="minorHAnsi"/>
          <w:sz w:val="26"/>
          <w:szCs w:val="26"/>
          <w:lang w:val="es-MX"/>
        </w:rPr>
        <w:t>a</w:t>
      </w:r>
      <w:r w:rsidR="002159A2" w:rsidRPr="00F22454">
        <w:rPr>
          <w:rFonts w:asciiTheme="majorHAnsi" w:hAnsiTheme="majorHAnsi" w:cstheme="minorHAnsi"/>
          <w:sz w:val="26"/>
          <w:szCs w:val="26"/>
          <w:lang w:val="es-MX"/>
        </w:rPr>
        <w:t xml:space="preserve">udiencia </w:t>
      </w:r>
      <w:r w:rsidR="00D3353F" w:rsidRPr="00F22454">
        <w:rPr>
          <w:rFonts w:asciiTheme="majorHAnsi" w:hAnsiTheme="majorHAnsi" w:cstheme="minorHAnsi"/>
          <w:sz w:val="26"/>
          <w:szCs w:val="26"/>
          <w:lang w:val="es-MX"/>
        </w:rPr>
        <w:t>f</w:t>
      </w:r>
      <w:r w:rsidR="002159A2" w:rsidRPr="00F22454">
        <w:rPr>
          <w:rFonts w:asciiTheme="majorHAnsi" w:hAnsiTheme="majorHAnsi" w:cstheme="minorHAnsi"/>
          <w:sz w:val="26"/>
          <w:szCs w:val="26"/>
          <w:lang w:val="es-MX"/>
        </w:rPr>
        <w:t xml:space="preserve">inal, </w:t>
      </w:r>
      <w:r w:rsidR="00720B7F" w:rsidRPr="00F22454">
        <w:rPr>
          <w:rFonts w:asciiTheme="majorHAnsi" w:hAnsiTheme="majorHAnsi" w:cstheme="minorHAnsi"/>
          <w:sz w:val="26"/>
          <w:szCs w:val="26"/>
          <w:lang w:val="es-MX"/>
        </w:rPr>
        <w:t xml:space="preserve">se celebró el </w:t>
      </w:r>
      <w:r w:rsidR="00A47CA3">
        <w:rPr>
          <w:rFonts w:asciiTheme="majorHAnsi" w:hAnsiTheme="majorHAnsi" w:cstheme="minorHAnsi"/>
          <w:sz w:val="26"/>
          <w:szCs w:val="26"/>
          <w:lang w:val="es-MX"/>
        </w:rPr>
        <w:t xml:space="preserve">ocho de febrero </w:t>
      </w:r>
      <w:r w:rsidR="00B64D3A" w:rsidRPr="00F22454">
        <w:rPr>
          <w:rFonts w:asciiTheme="majorHAnsi" w:hAnsiTheme="majorHAnsi" w:cstheme="minorHAnsi"/>
          <w:sz w:val="26"/>
          <w:szCs w:val="26"/>
          <w:lang w:val="es-MX"/>
        </w:rPr>
        <w:t>de dos mil diecinueve</w:t>
      </w:r>
      <w:r w:rsidR="00530E85" w:rsidRPr="00F22454">
        <w:rPr>
          <w:rFonts w:asciiTheme="majorHAnsi" w:hAnsiTheme="majorHAnsi" w:cstheme="minorHAnsi"/>
          <w:sz w:val="26"/>
          <w:szCs w:val="26"/>
          <w:lang w:val="es-MX"/>
        </w:rPr>
        <w:t xml:space="preserve">, </w:t>
      </w:r>
      <w:r w:rsidR="000230E5" w:rsidRPr="00F22454">
        <w:rPr>
          <w:rFonts w:asciiTheme="majorHAnsi" w:hAnsiTheme="majorHAnsi" w:cstheme="minorHAnsi"/>
          <w:sz w:val="26"/>
          <w:szCs w:val="26"/>
          <w:lang w:val="es-MX"/>
        </w:rPr>
        <w:t>sin la asistencia de las partes</w:t>
      </w:r>
      <w:r w:rsidR="002159A2" w:rsidRPr="00F22454">
        <w:rPr>
          <w:rFonts w:asciiTheme="majorHAnsi" w:hAnsiTheme="majorHAnsi" w:cstheme="minorHAnsi"/>
          <w:sz w:val="26"/>
          <w:szCs w:val="26"/>
          <w:lang w:val="es-ES"/>
        </w:rPr>
        <w:t xml:space="preserve">, </w:t>
      </w:r>
      <w:r w:rsidR="002159A2" w:rsidRPr="00F22454">
        <w:rPr>
          <w:rFonts w:asciiTheme="majorHAnsi" w:hAnsiTheme="majorHAnsi" w:cstheme="minorHAnsi"/>
          <w:bCs/>
          <w:sz w:val="26"/>
          <w:szCs w:val="26"/>
          <w:lang w:val="es-ES"/>
        </w:rPr>
        <w:t>desahogándose</w:t>
      </w:r>
      <w:r w:rsidR="00FA27E2" w:rsidRPr="00F22454">
        <w:rPr>
          <w:rFonts w:asciiTheme="majorHAnsi" w:hAnsiTheme="majorHAnsi" w:cstheme="minorHAnsi"/>
          <w:bCs/>
          <w:sz w:val="26"/>
          <w:szCs w:val="26"/>
          <w:lang w:val="es-ES"/>
        </w:rPr>
        <w:t xml:space="preserve"> </w:t>
      </w:r>
      <w:r w:rsidR="002159A2" w:rsidRPr="00F22454">
        <w:rPr>
          <w:rFonts w:asciiTheme="majorHAnsi" w:hAnsiTheme="majorHAnsi" w:cstheme="minorHAnsi"/>
          <w:bCs/>
          <w:sz w:val="26"/>
          <w:szCs w:val="26"/>
          <w:lang w:val="es-ES"/>
        </w:rPr>
        <w:t>las pruebas ofre</w:t>
      </w:r>
      <w:r w:rsidR="00B8086C" w:rsidRPr="00F22454">
        <w:rPr>
          <w:rFonts w:asciiTheme="majorHAnsi" w:hAnsiTheme="majorHAnsi" w:cstheme="minorHAnsi"/>
          <w:bCs/>
          <w:sz w:val="26"/>
          <w:szCs w:val="26"/>
          <w:lang w:val="es-ES"/>
        </w:rPr>
        <w:t>cidas y admitidas en el juicio</w:t>
      </w:r>
      <w:r w:rsidR="0054051A" w:rsidRPr="00F22454">
        <w:rPr>
          <w:rFonts w:asciiTheme="majorHAnsi" w:hAnsiTheme="majorHAnsi" w:cstheme="minorHAnsi"/>
          <w:bCs/>
          <w:sz w:val="26"/>
          <w:szCs w:val="26"/>
          <w:lang w:val="es-ES"/>
        </w:rPr>
        <w:t>;</w:t>
      </w:r>
      <w:r w:rsidR="00A47CA3">
        <w:rPr>
          <w:rFonts w:asciiTheme="majorHAnsi" w:hAnsiTheme="majorHAnsi" w:cstheme="minorHAnsi"/>
          <w:bCs/>
          <w:sz w:val="26"/>
          <w:szCs w:val="26"/>
          <w:lang w:val="es-ES"/>
        </w:rPr>
        <w:t xml:space="preserve"> se abrió el periodo de alegatos, y el secretario de acuerdos </w:t>
      </w:r>
      <w:r w:rsidR="00A47CA3">
        <w:rPr>
          <w:rFonts w:asciiTheme="majorHAnsi" w:hAnsiTheme="majorHAnsi" w:cstheme="minorHAnsi"/>
          <w:bCs/>
          <w:sz w:val="26"/>
          <w:szCs w:val="26"/>
          <w:lang w:val="es-ES"/>
        </w:rPr>
        <w:lastRenderedPageBreak/>
        <w:t xml:space="preserve">de esta sala, </w:t>
      </w:r>
      <w:r w:rsidR="004045BC" w:rsidRPr="00F22454">
        <w:rPr>
          <w:rFonts w:asciiTheme="majorHAnsi" w:hAnsiTheme="majorHAnsi" w:cstheme="minorHAnsi"/>
          <w:bCs/>
          <w:sz w:val="26"/>
          <w:szCs w:val="26"/>
          <w:lang w:val="es-ES"/>
        </w:rPr>
        <w:t xml:space="preserve">dio cuenta </w:t>
      </w:r>
      <w:r w:rsidR="00A47CA3">
        <w:rPr>
          <w:rFonts w:asciiTheme="majorHAnsi" w:hAnsiTheme="majorHAnsi" w:cstheme="minorHAnsi"/>
          <w:bCs/>
          <w:sz w:val="26"/>
          <w:szCs w:val="26"/>
          <w:lang w:val="es-ES"/>
        </w:rPr>
        <w:t>que ninguna de las partes, presentó escrito al respecto</w:t>
      </w:r>
      <w:r w:rsidR="004045BC" w:rsidRPr="00F22454">
        <w:rPr>
          <w:rFonts w:asciiTheme="majorHAnsi" w:hAnsiTheme="majorHAnsi" w:cstheme="minorHAnsi"/>
          <w:bCs/>
          <w:sz w:val="26"/>
          <w:szCs w:val="26"/>
          <w:lang w:val="es-ES"/>
        </w:rPr>
        <w:t>;</w:t>
      </w:r>
      <w:r w:rsidR="003970CD" w:rsidRPr="00F22454">
        <w:rPr>
          <w:rFonts w:asciiTheme="majorHAnsi" w:hAnsiTheme="majorHAnsi" w:cstheme="minorHAnsi"/>
          <w:bCs/>
          <w:sz w:val="26"/>
          <w:szCs w:val="26"/>
          <w:lang w:val="es-ES"/>
        </w:rPr>
        <w:t xml:space="preserve"> </w:t>
      </w:r>
      <w:r w:rsidR="004045BC" w:rsidRPr="00F22454">
        <w:rPr>
          <w:rFonts w:asciiTheme="majorHAnsi" w:hAnsiTheme="majorHAnsi" w:cstheme="minorHAnsi"/>
          <w:bCs/>
          <w:sz w:val="26"/>
          <w:szCs w:val="26"/>
          <w:lang w:val="es-ES"/>
        </w:rPr>
        <w:t>y esta Sala,</w:t>
      </w:r>
      <w:r w:rsidR="006655B8" w:rsidRPr="00F22454">
        <w:rPr>
          <w:rFonts w:asciiTheme="majorHAnsi" w:hAnsiTheme="majorHAnsi" w:cstheme="minorHAnsi"/>
          <w:bCs/>
          <w:sz w:val="26"/>
          <w:szCs w:val="26"/>
          <w:lang w:val="es-ES"/>
        </w:rPr>
        <w:t xml:space="preserve"> citó a las partes p</w:t>
      </w:r>
      <w:r w:rsidR="004045BC" w:rsidRPr="00F22454">
        <w:rPr>
          <w:rFonts w:asciiTheme="majorHAnsi" w:hAnsiTheme="majorHAnsi" w:cstheme="minorHAnsi"/>
          <w:bCs/>
          <w:sz w:val="26"/>
          <w:szCs w:val="26"/>
          <w:lang w:val="es-ES"/>
        </w:rPr>
        <w:t xml:space="preserve">ara dictar sentencia, la que ahora se pronuncia, y: - - - - </w:t>
      </w:r>
    </w:p>
    <w:p w:rsidR="006C4B5D" w:rsidRPr="00F22454" w:rsidRDefault="006C4B5D" w:rsidP="00C108C5">
      <w:pPr>
        <w:spacing w:line="360" w:lineRule="auto"/>
        <w:ind w:right="-518" w:firstLine="567"/>
        <w:jc w:val="both"/>
        <w:rPr>
          <w:rFonts w:asciiTheme="majorHAnsi" w:hAnsiTheme="majorHAnsi" w:cstheme="minorHAnsi"/>
          <w:bCs/>
          <w:color w:val="FF0000"/>
          <w:sz w:val="26"/>
          <w:szCs w:val="26"/>
          <w:lang w:val="es-ES"/>
        </w:rPr>
      </w:pPr>
    </w:p>
    <w:p w:rsidR="002159A2" w:rsidRPr="00BC120E" w:rsidRDefault="002159A2" w:rsidP="005B3140">
      <w:pPr>
        <w:spacing w:line="360" w:lineRule="auto"/>
        <w:ind w:firstLine="708"/>
        <w:jc w:val="center"/>
        <w:rPr>
          <w:rFonts w:asciiTheme="majorHAnsi" w:hAnsiTheme="majorHAnsi" w:cstheme="minorHAnsi"/>
          <w:b/>
          <w:bCs/>
          <w:sz w:val="26"/>
          <w:szCs w:val="26"/>
        </w:rPr>
      </w:pPr>
      <w:r w:rsidRPr="00BC120E">
        <w:rPr>
          <w:rFonts w:asciiTheme="majorHAnsi" w:hAnsiTheme="majorHAnsi" w:cstheme="minorHAnsi"/>
          <w:b/>
          <w:bCs/>
          <w:sz w:val="26"/>
          <w:szCs w:val="26"/>
        </w:rPr>
        <w:t>C O N S I D E R A N D O</w:t>
      </w:r>
    </w:p>
    <w:p w:rsidR="002159A2" w:rsidRPr="00F22454" w:rsidRDefault="002159A2" w:rsidP="002159A2">
      <w:pPr>
        <w:spacing w:line="360" w:lineRule="auto"/>
        <w:ind w:firstLine="708"/>
        <w:jc w:val="both"/>
        <w:rPr>
          <w:rFonts w:asciiTheme="majorHAnsi" w:hAnsiTheme="majorHAnsi" w:cstheme="minorHAnsi"/>
          <w:b/>
          <w:bCs/>
          <w:sz w:val="26"/>
          <w:szCs w:val="26"/>
        </w:rPr>
      </w:pPr>
    </w:p>
    <w:p w:rsidR="006655B8" w:rsidRPr="00F22454" w:rsidRDefault="002159A2" w:rsidP="006655B8">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b/>
          <w:bCs/>
          <w:color w:val="000000"/>
          <w:sz w:val="26"/>
          <w:szCs w:val="26"/>
        </w:rPr>
        <w:t>PRIMERO.</w:t>
      </w:r>
      <w:r w:rsidR="00243F3D" w:rsidRPr="00F22454">
        <w:rPr>
          <w:rFonts w:asciiTheme="majorHAnsi" w:hAnsiTheme="majorHAnsi" w:cstheme="minorHAnsi"/>
          <w:color w:val="000000"/>
          <w:sz w:val="26"/>
          <w:szCs w:val="26"/>
        </w:rPr>
        <w:t xml:space="preserve"> 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243F3D" w:rsidRPr="00F22454">
        <w:rPr>
          <w:rFonts w:asciiTheme="majorHAnsi" w:hAnsiTheme="majorHAnsi" w:cstheme="minorHAnsi"/>
          <w:bCs/>
          <w:color w:val="000000"/>
          <w:sz w:val="26"/>
          <w:szCs w:val="26"/>
          <w:lang w:val="es-ES"/>
        </w:rPr>
        <w:t xml:space="preserve">120 fracción IV, 129, 133, fracción I, y 146 de la Ley de Procedimiento y Justicia Administrativa para el Estado de Oaxaca, por tratarse </w:t>
      </w:r>
      <w:r w:rsidR="00243F3D" w:rsidRPr="00F22454">
        <w:rPr>
          <w:rFonts w:asciiTheme="majorHAnsi" w:hAnsiTheme="majorHAnsi" w:cstheme="minorHAnsi"/>
          <w:color w:val="000000"/>
          <w:sz w:val="26"/>
          <w:szCs w:val="26"/>
        </w:rPr>
        <w:t>de un acto atribuido a una autoridad</w:t>
      </w:r>
      <w:r w:rsidR="00243F3D" w:rsidRPr="00F22454">
        <w:rPr>
          <w:rFonts w:asciiTheme="majorHAnsi" w:hAnsiTheme="majorHAnsi" w:cstheme="minorHAnsi"/>
          <w:sz w:val="26"/>
          <w:szCs w:val="26"/>
        </w:rPr>
        <w:t xml:space="preserve"> administrativa de carácter municipal, ya que de conformidad con el último de los preceptos citados, este Tribunal tiene jurisdicción en todo el territorio del Estado. - - - - - - - - - - - - - - - - - - </w:t>
      </w:r>
    </w:p>
    <w:p w:rsidR="006655B8" w:rsidRPr="00F22454" w:rsidRDefault="006655B8" w:rsidP="006655B8">
      <w:pPr>
        <w:spacing w:line="360" w:lineRule="auto"/>
        <w:ind w:firstLine="708"/>
        <w:jc w:val="both"/>
        <w:rPr>
          <w:rFonts w:asciiTheme="majorHAnsi" w:hAnsiTheme="majorHAnsi" w:cstheme="minorHAnsi"/>
          <w:sz w:val="26"/>
          <w:szCs w:val="26"/>
        </w:rPr>
      </w:pPr>
    </w:p>
    <w:p w:rsidR="002A3764" w:rsidRPr="00F22454" w:rsidRDefault="006655B8" w:rsidP="006655B8">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b/>
          <w:bCs/>
          <w:sz w:val="26"/>
          <w:szCs w:val="26"/>
        </w:rPr>
        <w:t>SEGUNDO.</w:t>
      </w:r>
      <w:r w:rsidRPr="00F22454">
        <w:rPr>
          <w:rFonts w:asciiTheme="majorHAnsi" w:hAnsiTheme="majorHAnsi" w:cstheme="minorHAnsi"/>
          <w:bCs/>
          <w:color w:val="000000"/>
          <w:sz w:val="26"/>
          <w:szCs w:val="26"/>
        </w:rPr>
        <w:t xml:space="preserve"> </w:t>
      </w:r>
      <w:r w:rsidRPr="00F22454">
        <w:rPr>
          <w:rFonts w:asciiTheme="majorHAnsi" w:hAnsiTheme="majorHAnsi" w:cstheme="minorHAnsi"/>
          <w:sz w:val="26"/>
          <w:szCs w:val="26"/>
        </w:rPr>
        <w:t>La personalidad de las partes, quedó acreditada en términos de</w:t>
      </w:r>
      <w:r w:rsidR="000611E2" w:rsidRPr="00F22454">
        <w:rPr>
          <w:rFonts w:asciiTheme="majorHAnsi" w:hAnsiTheme="majorHAnsi" w:cstheme="minorHAnsi"/>
          <w:sz w:val="26"/>
          <w:szCs w:val="26"/>
        </w:rPr>
        <w:t xml:space="preserve"> los</w:t>
      </w:r>
      <w:r w:rsidRPr="00F22454">
        <w:rPr>
          <w:rFonts w:asciiTheme="majorHAnsi" w:hAnsiTheme="majorHAnsi" w:cstheme="minorHAnsi"/>
          <w:sz w:val="26"/>
          <w:szCs w:val="26"/>
        </w:rPr>
        <w:t xml:space="preserve"> artículo</w:t>
      </w:r>
      <w:r w:rsidR="000611E2" w:rsidRPr="00F22454">
        <w:rPr>
          <w:rFonts w:asciiTheme="majorHAnsi" w:hAnsiTheme="majorHAnsi" w:cstheme="minorHAnsi"/>
          <w:sz w:val="26"/>
          <w:szCs w:val="26"/>
        </w:rPr>
        <w:t>s</w:t>
      </w:r>
      <w:r w:rsidRPr="00F22454">
        <w:rPr>
          <w:rFonts w:asciiTheme="majorHAnsi" w:hAnsiTheme="majorHAnsi" w:cstheme="minorHAnsi"/>
          <w:sz w:val="26"/>
          <w:szCs w:val="26"/>
        </w:rPr>
        <w:t xml:space="preserve"> 148 y 151 de la Ley de Procedimiento de Justicia Administrativa para el Estado, </w:t>
      </w:r>
      <w:r w:rsidRPr="00F22454">
        <w:rPr>
          <w:rFonts w:asciiTheme="majorHAnsi" w:hAnsiTheme="majorHAnsi" w:cstheme="minorHAnsi"/>
          <w:bCs/>
          <w:color w:val="000000"/>
          <w:sz w:val="26"/>
          <w:szCs w:val="26"/>
        </w:rPr>
        <w:t xml:space="preserve">ya que </w:t>
      </w:r>
      <w:r w:rsidR="00B64D3A" w:rsidRPr="00F22454">
        <w:rPr>
          <w:rFonts w:asciiTheme="majorHAnsi" w:hAnsiTheme="majorHAnsi" w:cstheme="minorHAnsi"/>
          <w:bCs/>
          <w:color w:val="000000"/>
          <w:sz w:val="26"/>
          <w:szCs w:val="26"/>
        </w:rPr>
        <w:t>e</w:t>
      </w:r>
      <w:r w:rsidRPr="00F22454">
        <w:rPr>
          <w:rFonts w:asciiTheme="majorHAnsi" w:hAnsiTheme="majorHAnsi" w:cstheme="minorHAnsi"/>
          <w:bCs/>
          <w:color w:val="000000"/>
          <w:sz w:val="26"/>
          <w:szCs w:val="26"/>
        </w:rPr>
        <w:t>l actor</w:t>
      </w:r>
      <w:r w:rsidR="00B64D3A" w:rsidRPr="00F22454">
        <w:rPr>
          <w:rFonts w:asciiTheme="majorHAnsi" w:hAnsiTheme="majorHAnsi" w:cstheme="minorHAnsi"/>
          <w:bCs/>
          <w:color w:val="000000"/>
          <w:sz w:val="26"/>
          <w:szCs w:val="26"/>
        </w:rPr>
        <w:t xml:space="preserve"> </w:t>
      </w:r>
      <w:r w:rsidR="00ED675D">
        <w:rPr>
          <w:rFonts w:cs="Arial"/>
          <w:sz w:val="24"/>
          <w:szCs w:val="24"/>
        </w:rPr>
        <w:t>**********</w:t>
      </w:r>
      <w:r w:rsidR="00D71415" w:rsidRPr="00F22454">
        <w:rPr>
          <w:rFonts w:asciiTheme="majorHAnsi" w:hAnsiTheme="majorHAnsi" w:cstheme="minorHAnsi"/>
          <w:bCs/>
          <w:color w:val="000000"/>
          <w:sz w:val="26"/>
          <w:szCs w:val="26"/>
        </w:rPr>
        <w:t>,</w:t>
      </w:r>
      <w:r w:rsidRPr="00F22454">
        <w:rPr>
          <w:rFonts w:asciiTheme="majorHAnsi" w:hAnsiTheme="majorHAnsi" w:cstheme="minorHAnsi"/>
          <w:bCs/>
          <w:color w:val="000000"/>
          <w:sz w:val="26"/>
          <w:szCs w:val="26"/>
        </w:rPr>
        <w:t xml:space="preserve"> promueve por su propio derecho y </w:t>
      </w:r>
      <w:r w:rsidR="00720B7F" w:rsidRPr="00F22454">
        <w:rPr>
          <w:rFonts w:asciiTheme="majorHAnsi" w:hAnsiTheme="majorHAnsi" w:cstheme="minorHAnsi"/>
          <w:bCs/>
          <w:color w:val="000000"/>
          <w:sz w:val="26"/>
          <w:szCs w:val="26"/>
        </w:rPr>
        <w:t>el Policía Vial PV-</w:t>
      </w:r>
      <w:r w:rsidR="00A47CA3">
        <w:rPr>
          <w:rFonts w:asciiTheme="majorHAnsi" w:hAnsiTheme="majorHAnsi" w:cstheme="minorHAnsi"/>
          <w:bCs/>
          <w:color w:val="000000"/>
          <w:sz w:val="26"/>
          <w:szCs w:val="26"/>
        </w:rPr>
        <w:t>5</w:t>
      </w:r>
      <w:r w:rsidR="00BC120E">
        <w:rPr>
          <w:rFonts w:asciiTheme="majorHAnsi" w:hAnsiTheme="majorHAnsi" w:cstheme="minorHAnsi"/>
          <w:bCs/>
          <w:color w:val="000000"/>
          <w:sz w:val="26"/>
          <w:szCs w:val="26"/>
        </w:rPr>
        <w:t>1</w:t>
      </w:r>
      <w:r w:rsidR="00720B7F" w:rsidRPr="00F22454">
        <w:rPr>
          <w:rFonts w:asciiTheme="majorHAnsi" w:hAnsiTheme="majorHAnsi" w:cstheme="minorHAnsi"/>
          <w:bCs/>
          <w:color w:val="000000"/>
          <w:sz w:val="26"/>
          <w:szCs w:val="26"/>
        </w:rPr>
        <w:t xml:space="preserve"> de la Comisaría de Vialidad del Municipio de Oaxaca de Juárez, </w:t>
      </w:r>
      <w:r w:rsidR="00E22240" w:rsidRPr="00F22454">
        <w:rPr>
          <w:rFonts w:asciiTheme="majorHAnsi" w:hAnsiTheme="majorHAnsi" w:cstheme="minorHAnsi"/>
          <w:bCs/>
          <w:color w:val="000000"/>
          <w:sz w:val="26"/>
          <w:szCs w:val="26"/>
        </w:rPr>
        <w:t>exhibi</w:t>
      </w:r>
      <w:r w:rsidR="00A47CA3">
        <w:rPr>
          <w:rFonts w:asciiTheme="majorHAnsi" w:hAnsiTheme="majorHAnsi" w:cstheme="minorHAnsi"/>
          <w:bCs/>
          <w:color w:val="000000"/>
          <w:sz w:val="26"/>
          <w:szCs w:val="26"/>
        </w:rPr>
        <w:t>ó</w:t>
      </w:r>
      <w:r w:rsidRPr="00F22454">
        <w:rPr>
          <w:rFonts w:asciiTheme="majorHAnsi" w:hAnsiTheme="majorHAnsi" w:cstheme="minorHAnsi"/>
          <w:bCs/>
          <w:color w:val="000000"/>
          <w:sz w:val="26"/>
          <w:szCs w:val="26"/>
        </w:rPr>
        <w:t xml:space="preserve"> copia certificada del documento en donde consta su nombramiento y toma de protesta de ley, </w:t>
      </w:r>
      <w:r w:rsidRPr="00F22454">
        <w:rPr>
          <w:rFonts w:asciiTheme="majorHAnsi" w:hAnsiTheme="majorHAnsi" w:cstheme="minorHAnsi"/>
          <w:sz w:val="26"/>
          <w:szCs w:val="26"/>
        </w:rPr>
        <w:t xml:space="preserve">documento que al ser cotejado con su original por un servidor público, en ejercicio de sus funciones, se le concede pleno valor probatorio, conforme a lo dispuesto por el artículo 203, fracción I de la Ley citada.  - - </w:t>
      </w:r>
      <w:r w:rsidR="00243F3D" w:rsidRPr="00F22454">
        <w:rPr>
          <w:rFonts w:asciiTheme="majorHAnsi" w:hAnsiTheme="majorHAnsi" w:cstheme="minorHAnsi"/>
          <w:sz w:val="26"/>
          <w:szCs w:val="26"/>
        </w:rPr>
        <w:t xml:space="preserve">- - - - - - - - </w:t>
      </w:r>
      <w:r w:rsidR="00D71415" w:rsidRPr="00F22454">
        <w:rPr>
          <w:rFonts w:asciiTheme="majorHAnsi" w:hAnsiTheme="majorHAnsi" w:cstheme="minorHAnsi"/>
          <w:sz w:val="26"/>
          <w:szCs w:val="26"/>
        </w:rPr>
        <w:t>- - - - - - - - - - - - - - - - - - - - - -</w:t>
      </w:r>
      <w:r w:rsidR="00B64D3A" w:rsidRPr="00F22454">
        <w:rPr>
          <w:rFonts w:asciiTheme="majorHAnsi" w:hAnsiTheme="majorHAnsi" w:cstheme="minorHAnsi"/>
          <w:sz w:val="26"/>
          <w:szCs w:val="26"/>
        </w:rPr>
        <w:t xml:space="preserve"> - - - - - - - - - - </w:t>
      </w:r>
      <w:r w:rsidR="00A47CA3">
        <w:rPr>
          <w:rFonts w:asciiTheme="majorHAnsi" w:hAnsiTheme="majorHAnsi" w:cstheme="minorHAnsi"/>
          <w:sz w:val="26"/>
          <w:szCs w:val="26"/>
        </w:rPr>
        <w:t>- - - - - - - - - - - - -</w:t>
      </w:r>
    </w:p>
    <w:p w:rsidR="002A3764" w:rsidRPr="00F22454" w:rsidRDefault="002A3764" w:rsidP="002A3764">
      <w:pPr>
        <w:spacing w:line="360" w:lineRule="auto"/>
        <w:ind w:firstLine="708"/>
        <w:jc w:val="both"/>
        <w:rPr>
          <w:rFonts w:asciiTheme="majorHAnsi" w:hAnsiTheme="majorHAnsi" w:cstheme="minorHAnsi"/>
          <w:sz w:val="26"/>
          <w:szCs w:val="26"/>
        </w:rPr>
      </w:pPr>
    </w:p>
    <w:p w:rsidR="00C108C5" w:rsidRPr="00F22454" w:rsidRDefault="00E22240" w:rsidP="00C3280C">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b/>
          <w:bCs/>
          <w:sz w:val="26"/>
          <w:szCs w:val="26"/>
        </w:rPr>
        <w:t>TERCER</w:t>
      </w:r>
      <w:r w:rsidR="002A3764" w:rsidRPr="00F22454">
        <w:rPr>
          <w:rFonts w:asciiTheme="majorHAnsi" w:hAnsiTheme="majorHAnsi" w:cstheme="minorHAnsi"/>
          <w:b/>
          <w:bCs/>
          <w:sz w:val="26"/>
          <w:szCs w:val="26"/>
        </w:rPr>
        <w:t>O.</w:t>
      </w:r>
      <w:r w:rsidR="002A3764" w:rsidRPr="00F22454">
        <w:rPr>
          <w:rFonts w:asciiTheme="majorHAnsi" w:hAnsiTheme="majorHAnsi" w:cstheme="minorHAnsi"/>
          <w:bCs/>
          <w:color w:val="000000"/>
          <w:sz w:val="26"/>
          <w:szCs w:val="26"/>
        </w:rPr>
        <w:t xml:space="preserve"> </w:t>
      </w:r>
      <w:r w:rsidR="00C108C5" w:rsidRPr="00F22454">
        <w:rPr>
          <w:rFonts w:asciiTheme="majorHAnsi" w:hAnsiTheme="majorHAnsi" w:cstheme="minorHAnsi"/>
          <w:sz w:val="26"/>
          <w:szCs w:val="26"/>
        </w:rPr>
        <w:t xml:space="preserve">Por ser las causales de improcedencia y sobreseimiento de orden público y de estudio preferente a cualquier otra cuestión, es procedente analizar si en el caso, </w:t>
      </w:r>
      <w:r w:rsidR="00087A9C" w:rsidRPr="00F22454">
        <w:rPr>
          <w:rFonts w:asciiTheme="majorHAnsi" w:hAnsiTheme="majorHAnsi" w:cstheme="minorHAnsi"/>
          <w:sz w:val="26"/>
          <w:szCs w:val="26"/>
        </w:rPr>
        <w:t>las invocadas por la autoridad demandada Policía Vial PV-</w:t>
      </w:r>
      <w:r w:rsidR="009D51A0">
        <w:rPr>
          <w:rFonts w:asciiTheme="majorHAnsi" w:hAnsiTheme="majorHAnsi" w:cstheme="minorHAnsi"/>
          <w:sz w:val="26"/>
          <w:szCs w:val="26"/>
        </w:rPr>
        <w:t>5</w:t>
      </w:r>
      <w:r w:rsidR="00BC120E">
        <w:rPr>
          <w:rFonts w:asciiTheme="majorHAnsi" w:hAnsiTheme="majorHAnsi" w:cstheme="minorHAnsi"/>
          <w:sz w:val="26"/>
          <w:szCs w:val="26"/>
        </w:rPr>
        <w:t>1</w:t>
      </w:r>
      <w:r w:rsidR="00087A9C" w:rsidRPr="00F22454">
        <w:rPr>
          <w:rFonts w:asciiTheme="majorHAnsi" w:hAnsiTheme="majorHAnsi" w:cstheme="minorHAnsi"/>
          <w:sz w:val="26"/>
          <w:szCs w:val="26"/>
        </w:rPr>
        <w:t xml:space="preserve">, </w:t>
      </w:r>
      <w:r w:rsidR="00C108C5" w:rsidRPr="00F22454">
        <w:rPr>
          <w:rFonts w:asciiTheme="majorHAnsi" w:hAnsiTheme="majorHAnsi" w:cstheme="minorHAnsi"/>
          <w:sz w:val="26"/>
          <w:szCs w:val="26"/>
        </w:rPr>
        <w:t>porque de actualizarse alguna hipótesis normativa, impide la resolución del fondo del asunto y deberá decretarse su sobreseimiento en términos de los artículo 1</w:t>
      </w:r>
      <w:r w:rsidR="0093625F" w:rsidRPr="00F22454">
        <w:rPr>
          <w:rFonts w:asciiTheme="majorHAnsi" w:hAnsiTheme="majorHAnsi" w:cstheme="minorHAnsi"/>
          <w:sz w:val="26"/>
          <w:szCs w:val="26"/>
        </w:rPr>
        <w:t>61 y 16</w:t>
      </w:r>
      <w:r w:rsidR="00C108C5" w:rsidRPr="00F22454">
        <w:rPr>
          <w:rFonts w:asciiTheme="majorHAnsi" w:hAnsiTheme="majorHAnsi" w:cstheme="minorHAnsi"/>
          <w:sz w:val="26"/>
          <w:szCs w:val="26"/>
        </w:rPr>
        <w:t>2 de la ley de la materia.</w:t>
      </w:r>
    </w:p>
    <w:p w:rsidR="00C108C5" w:rsidRPr="00F22454" w:rsidRDefault="00C108C5" w:rsidP="00C108C5">
      <w:pPr>
        <w:spacing w:line="360" w:lineRule="auto"/>
        <w:ind w:right="-518" w:firstLine="708"/>
        <w:jc w:val="both"/>
        <w:rPr>
          <w:rFonts w:asciiTheme="majorHAnsi" w:hAnsiTheme="majorHAnsi" w:cstheme="minorHAnsi"/>
          <w:sz w:val="26"/>
          <w:szCs w:val="26"/>
        </w:rPr>
      </w:pPr>
    </w:p>
    <w:p w:rsidR="00EE4130" w:rsidRPr="00F22454" w:rsidRDefault="00EE4130" w:rsidP="00EE4130">
      <w:pPr>
        <w:tabs>
          <w:tab w:val="left" w:pos="567"/>
        </w:tabs>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color w:val="000000" w:themeColor="text1"/>
          <w:sz w:val="26"/>
          <w:szCs w:val="26"/>
        </w:rPr>
        <w:t xml:space="preserve">El Policía Vial </w:t>
      </w:r>
      <w:r w:rsidRPr="00F22454">
        <w:rPr>
          <w:rFonts w:asciiTheme="majorHAnsi" w:hAnsiTheme="majorHAnsi" w:cstheme="minorHAnsi"/>
          <w:sz w:val="26"/>
          <w:szCs w:val="26"/>
        </w:rPr>
        <w:t xml:space="preserve">con placa </w:t>
      </w:r>
      <w:r w:rsidR="00B34F08" w:rsidRPr="00F22454">
        <w:rPr>
          <w:rFonts w:asciiTheme="majorHAnsi" w:hAnsiTheme="majorHAnsi" w:cstheme="minorHAnsi"/>
          <w:sz w:val="26"/>
          <w:szCs w:val="26"/>
        </w:rPr>
        <w:t>PV-</w:t>
      </w:r>
      <w:r w:rsidR="009D51A0">
        <w:rPr>
          <w:rFonts w:asciiTheme="majorHAnsi" w:hAnsiTheme="majorHAnsi" w:cstheme="minorHAnsi"/>
          <w:sz w:val="26"/>
          <w:szCs w:val="26"/>
        </w:rPr>
        <w:t>5</w:t>
      </w:r>
      <w:r w:rsidR="00BC120E">
        <w:rPr>
          <w:rFonts w:asciiTheme="majorHAnsi" w:hAnsiTheme="majorHAnsi" w:cstheme="minorHAnsi"/>
          <w:sz w:val="26"/>
          <w:szCs w:val="26"/>
        </w:rPr>
        <w:t>1</w:t>
      </w:r>
      <w:r w:rsidRPr="00F22454">
        <w:rPr>
          <w:rFonts w:asciiTheme="majorHAnsi" w:hAnsiTheme="majorHAnsi" w:cstheme="minorHAnsi"/>
          <w:sz w:val="26"/>
          <w:szCs w:val="26"/>
        </w:rPr>
        <w:t>, de la Comisaría de Vialidad del Municipio de Oaxaca de Juárez</w:t>
      </w:r>
      <w:r w:rsidRPr="00F22454">
        <w:rPr>
          <w:rFonts w:asciiTheme="majorHAnsi" w:hAnsiTheme="majorHAnsi" w:cstheme="minorHAnsi"/>
          <w:bCs/>
          <w:sz w:val="26"/>
          <w:szCs w:val="26"/>
        </w:rPr>
        <w:t xml:space="preserve">, al </w:t>
      </w:r>
      <w:r w:rsidRPr="00F22454">
        <w:rPr>
          <w:rFonts w:asciiTheme="majorHAnsi" w:hAnsiTheme="majorHAnsi" w:cstheme="minorHAnsi"/>
          <w:sz w:val="26"/>
          <w:szCs w:val="26"/>
        </w:rPr>
        <w:t xml:space="preserve">contestar la demanda señaló que </w:t>
      </w:r>
      <w:r w:rsidR="009D51A0">
        <w:rPr>
          <w:rFonts w:asciiTheme="majorHAnsi" w:hAnsiTheme="majorHAnsi" w:cstheme="minorHAnsi"/>
          <w:sz w:val="26"/>
          <w:szCs w:val="26"/>
        </w:rPr>
        <w:t>e</w:t>
      </w:r>
      <w:r w:rsidRPr="00F22454">
        <w:rPr>
          <w:rFonts w:asciiTheme="majorHAnsi" w:hAnsiTheme="majorHAnsi" w:cstheme="minorHAnsi"/>
          <w:sz w:val="26"/>
          <w:szCs w:val="26"/>
        </w:rPr>
        <w:t>l actor carece de interés legítimo para impugnar el acto</w:t>
      </w:r>
      <w:r w:rsidR="00087A9C" w:rsidRPr="00F22454">
        <w:rPr>
          <w:rFonts w:asciiTheme="majorHAnsi" w:hAnsiTheme="majorHAnsi" w:cstheme="minorHAnsi"/>
          <w:sz w:val="26"/>
          <w:szCs w:val="26"/>
        </w:rPr>
        <w:t>,</w:t>
      </w:r>
      <w:r w:rsidRPr="00F22454">
        <w:rPr>
          <w:rFonts w:asciiTheme="majorHAnsi" w:hAnsiTheme="majorHAnsi" w:cstheme="minorHAnsi"/>
          <w:sz w:val="26"/>
          <w:szCs w:val="26"/>
        </w:rPr>
        <w:t xml:space="preserve"> porque existe un ordenamiento específico que regula el procedimiento relativo a la imposición de sanciones por infracciones en materia de tránsito; asimismo, agregó que el acto impugnado </w:t>
      </w:r>
      <w:r w:rsidRPr="00F22454">
        <w:rPr>
          <w:rFonts w:asciiTheme="majorHAnsi" w:hAnsiTheme="majorHAnsi" w:cstheme="minorHAnsi"/>
          <w:color w:val="000000"/>
          <w:sz w:val="26"/>
          <w:szCs w:val="26"/>
        </w:rPr>
        <w:t>se encuentra debidamente fundado y motivado, e hizo</w:t>
      </w:r>
      <w:r w:rsidRPr="00F22454">
        <w:rPr>
          <w:rFonts w:asciiTheme="majorHAnsi" w:hAnsiTheme="majorHAnsi" w:cstheme="minorHAnsi"/>
          <w:sz w:val="26"/>
          <w:szCs w:val="26"/>
        </w:rPr>
        <w:t xml:space="preserve"> valer las causales de improcedencia </w:t>
      </w:r>
      <w:r w:rsidRPr="00F22454">
        <w:rPr>
          <w:rFonts w:asciiTheme="majorHAnsi" w:hAnsiTheme="majorHAnsi" w:cstheme="minorHAnsi"/>
          <w:sz w:val="26"/>
          <w:szCs w:val="26"/>
        </w:rPr>
        <w:lastRenderedPageBreak/>
        <w:t xml:space="preserve">contenidas en las fracciones V, VI y </w:t>
      </w:r>
      <w:r w:rsidR="008259EB" w:rsidRPr="00F22454">
        <w:rPr>
          <w:rFonts w:asciiTheme="majorHAnsi" w:hAnsiTheme="majorHAnsi" w:cstheme="minorHAnsi"/>
          <w:sz w:val="26"/>
          <w:szCs w:val="26"/>
        </w:rPr>
        <w:t>X del artículo 16</w:t>
      </w:r>
      <w:r w:rsidRPr="00F22454">
        <w:rPr>
          <w:rFonts w:asciiTheme="majorHAnsi" w:hAnsiTheme="majorHAnsi" w:cstheme="minorHAnsi"/>
          <w:sz w:val="26"/>
          <w:szCs w:val="26"/>
        </w:rPr>
        <w:t xml:space="preserve">1 de la Ley de </w:t>
      </w:r>
      <w:r w:rsidR="008259EB" w:rsidRPr="00F22454">
        <w:rPr>
          <w:rFonts w:asciiTheme="majorHAnsi" w:hAnsiTheme="majorHAnsi" w:cstheme="minorHAnsi"/>
          <w:sz w:val="26"/>
          <w:szCs w:val="26"/>
        </w:rPr>
        <w:t xml:space="preserve">Procedimiento y </w:t>
      </w:r>
      <w:r w:rsidR="0093625F" w:rsidRPr="00F22454">
        <w:rPr>
          <w:rFonts w:asciiTheme="majorHAnsi" w:hAnsiTheme="majorHAnsi" w:cstheme="minorHAnsi"/>
          <w:sz w:val="26"/>
          <w:szCs w:val="26"/>
        </w:rPr>
        <w:t>Justicia Administrativa para el  Estado de Oaxaca</w:t>
      </w:r>
      <w:r w:rsidRPr="00F22454">
        <w:rPr>
          <w:rFonts w:asciiTheme="majorHAnsi" w:hAnsiTheme="majorHAnsi" w:cstheme="minorHAnsi"/>
          <w:sz w:val="26"/>
          <w:szCs w:val="26"/>
        </w:rPr>
        <w:t xml:space="preserve">, al considerar que el acto fue consentido y por haberse consumado. </w:t>
      </w:r>
    </w:p>
    <w:p w:rsidR="00EE4130" w:rsidRPr="00F22454" w:rsidRDefault="00EE4130" w:rsidP="00EE4130">
      <w:pPr>
        <w:tabs>
          <w:tab w:val="left" w:pos="567"/>
        </w:tabs>
        <w:spacing w:line="360" w:lineRule="auto"/>
        <w:ind w:right="-518" w:firstLine="567"/>
        <w:jc w:val="both"/>
        <w:rPr>
          <w:rFonts w:asciiTheme="majorHAnsi" w:hAnsiTheme="majorHAnsi" w:cstheme="minorHAnsi"/>
          <w:sz w:val="26"/>
          <w:szCs w:val="26"/>
        </w:rPr>
      </w:pPr>
    </w:p>
    <w:p w:rsidR="00EE4130" w:rsidRPr="00F22454" w:rsidRDefault="00EE4130" w:rsidP="00EE4130">
      <w:pPr>
        <w:tabs>
          <w:tab w:val="left" w:pos="567"/>
        </w:tabs>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sz w:val="26"/>
          <w:szCs w:val="26"/>
        </w:rPr>
        <w:t>Al respecto, la Ley de</w:t>
      </w:r>
      <w:r w:rsidR="00E22240" w:rsidRPr="00F22454">
        <w:rPr>
          <w:rFonts w:asciiTheme="majorHAnsi" w:hAnsiTheme="majorHAnsi" w:cstheme="minorHAnsi"/>
          <w:sz w:val="26"/>
          <w:szCs w:val="26"/>
        </w:rPr>
        <w:t xml:space="preserve"> Procedimiento y</w:t>
      </w:r>
      <w:r w:rsidRPr="00F22454">
        <w:rPr>
          <w:rFonts w:asciiTheme="majorHAnsi" w:hAnsiTheme="majorHAnsi" w:cstheme="minorHAnsi"/>
          <w:sz w:val="26"/>
          <w:szCs w:val="26"/>
        </w:rPr>
        <w:t xml:space="preserve"> Justicia Administrativa para el Estado de Oaxaca, establece:</w:t>
      </w:r>
    </w:p>
    <w:p w:rsidR="00EE4130" w:rsidRPr="009D51A0" w:rsidRDefault="00EE4130" w:rsidP="00EE4130">
      <w:pPr>
        <w:tabs>
          <w:tab w:val="left" w:pos="0"/>
        </w:tabs>
        <w:ind w:left="709" w:right="-516"/>
        <w:jc w:val="both"/>
        <w:rPr>
          <w:rFonts w:asciiTheme="majorHAnsi" w:hAnsiTheme="majorHAnsi" w:cstheme="minorHAnsi"/>
          <w:i/>
          <w:sz w:val="24"/>
          <w:szCs w:val="24"/>
        </w:rPr>
      </w:pPr>
      <w:r w:rsidRPr="009D51A0">
        <w:rPr>
          <w:rFonts w:asciiTheme="majorHAnsi" w:hAnsiTheme="majorHAnsi" w:cstheme="minorHAnsi"/>
          <w:b/>
          <w:i/>
          <w:sz w:val="24"/>
          <w:szCs w:val="24"/>
        </w:rPr>
        <w:t>Artículo 1</w:t>
      </w:r>
      <w:r w:rsidR="0093625F" w:rsidRPr="009D51A0">
        <w:rPr>
          <w:rFonts w:asciiTheme="majorHAnsi" w:hAnsiTheme="majorHAnsi" w:cstheme="minorHAnsi"/>
          <w:b/>
          <w:i/>
          <w:sz w:val="24"/>
          <w:szCs w:val="24"/>
        </w:rPr>
        <w:t>6</w:t>
      </w:r>
      <w:r w:rsidRPr="009D51A0">
        <w:rPr>
          <w:rFonts w:asciiTheme="majorHAnsi" w:hAnsiTheme="majorHAnsi" w:cstheme="minorHAnsi"/>
          <w:b/>
          <w:i/>
          <w:sz w:val="24"/>
          <w:szCs w:val="24"/>
        </w:rPr>
        <w:t>1.-</w:t>
      </w:r>
      <w:r w:rsidRPr="009D51A0">
        <w:rPr>
          <w:rFonts w:asciiTheme="majorHAnsi" w:hAnsiTheme="majorHAnsi" w:cstheme="minorHAnsi"/>
          <w:i/>
          <w:sz w:val="24"/>
          <w:szCs w:val="24"/>
        </w:rPr>
        <w:t xml:space="preserve"> Es improcedente el juicio ante el Tribunal de lo Contencioso Administrativo contra actos:</w:t>
      </w:r>
    </w:p>
    <w:p w:rsidR="00EE4130" w:rsidRPr="009D51A0" w:rsidRDefault="00EE4130" w:rsidP="00EE4130">
      <w:pPr>
        <w:tabs>
          <w:tab w:val="left" w:pos="0"/>
        </w:tabs>
        <w:ind w:left="709" w:right="-516"/>
        <w:jc w:val="both"/>
        <w:rPr>
          <w:rFonts w:asciiTheme="majorHAnsi" w:hAnsiTheme="majorHAnsi" w:cstheme="minorHAnsi"/>
          <w:i/>
          <w:sz w:val="24"/>
          <w:szCs w:val="24"/>
        </w:rPr>
      </w:pPr>
      <w:r w:rsidRPr="009D51A0">
        <w:rPr>
          <w:rFonts w:asciiTheme="majorHAnsi" w:hAnsiTheme="majorHAnsi" w:cstheme="minorHAnsi"/>
          <w:i/>
          <w:sz w:val="24"/>
          <w:szCs w:val="24"/>
        </w:rPr>
        <w:t>II. Que no afecten los intereses jurídicos o legítimos del actor;</w:t>
      </w:r>
    </w:p>
    <w:p w:rsidR="00EE4130" w:rsidRPr="009D51A0" w:rsidRDefault="00EE4130" w:rsidP="00EE4130">
      <w:pPr>
        <w:tabs>
          <w:tab w:val="left" w:pos="0"/>
        </w:tabs>
        <w:ind w:left="709" w:right="-516"/>
        <w:jc w:val="both"/>
        <w:rPr>
          <w:rFonts w:asciiTheme="majorHAnsi" w:hAnsiTheme="majorHAnsi" w:cstheme="minorHAnsi"/>
          <w:i/>
          <w:sz w:val="24"/>
          <w:szCs w:val="24"/>
        </w:rPr>
      </w:pPr>
      <w:r w:rsidRPr="009D51A0">
        <w:rPr>
          <w:rFonts w:asciiTheme="majorHAnsi" w:hAnsiTheme="majorHAnsi" w:cstheme="minorHAnsi"/>
          <w:i/>
          <w:sz w:val="24"/>
          <w:szCs w:val="24"/>
        </w:rPr>
        <w:t xml:space="preserve">V.- Contra actos consumados de un modo irreparable; </w:t>
      </w:r>
    </w:p>
    <w:p w:rsidR="00EE4130" w:rsidRPr="009D51A0" w:rsidRDefault="00EE4130" w:rsidP="00EE4130">
      <w:pPr>
        <w:tabs>
          <w:tab w:val="left" w:pos="0"/>
        </w:tabs>
        <w:ind w:left="709" w:right="-516"/>
        <w:jc w:val="both"/>
        <w:rPr>
          <w:rFonts w:asciiTheme="majorHAnsi" w:hAnsiTheme="majorHAnsi" w:cstheme="minorHAnsi"/>
          <w:i/>
          <w:sz w:val="24"/>
          <w:szCs w:val="24"/>
        </w:rPr>
      </w:pPr>
      <w:r w:rsidRPr="009D51A0">
        <w:rPr>
          <w:rFonts w:asciiTheme="majorHAnsi" w:hAnsiTheme="majorHAnsi" w:cstheme="minorHAnsi"/>
          <w:i/>
          <w:sz w:val="24"/>
          <w:szCs w:val="24"/>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EE4130" w:rsidRPr="009D51A0" w:rsidRDefault="00EE4130" w:rsidP="00EE4130">
      <w:pPr>
        <w:tabs>
          <w:tab w:val="left" w:pos="0"/>
        </w:tabs>
        <w:ind w:left="709" w:right="-516"/>
        <w:jc w:val="both"/>
        <w:rPr>
          <w:rFonts w:asciiTheme="majorHAnsi" w:hAnsiTheme="majorHAnsi" w:cstheme="minorHAnsi"/>
          <w:i/>
          <w:sz w:val="24"/>
          <w:szCs w:val="24"/>
        </w:rPr>
      </w:pPr>
      <w:r w:rsidRPr="009D51A0">
        <w:rPr>
          <w:rFonts w:asciiTheme="majorHAnsi" w:hAnsiTheme="majorHAnsi" w:cstheme="minorHAnsi"/>
          <w:i/>
          <w:sz w:val="24"/>
          <w:szCs w:val="24"/>
        </w:rPr>
        <w:t>X.- En los demás casos en que la improcedencia resulte de alguna disposición de esta Ley o de cualquiera otra de naturaleza fiscal o administrativa.</w:t>
      </w:r>
    </w:p>
    <w:p w:rsidR="00EE4130" w:rsidRPr="009D51A0" w:rsidRDefault="00EE4130" w:rsidP="00EE4130">
      <w:pPr>
        <w:tabs>
          <w:tab w:val="left" w:pos="0"/>
        </w:tabs>
        <w:spacing w:line="360" w:lineRule="auto"/>
        <w:ind w:right="-518"/>
        <w:jc w:val="both"/>
        <w:rPr>
          <w:rFonts w:asciiTheme="majorHAnsi" w:hAnsiTheme="majorHAnsi" w:cstheme="minorHAnsi"/>
          <w:i/>
          <w:sz w:val="24"/>
          <w:szCs w:val="24"/>
        </w:rPr>
      </w:pPr>
    </w:p>
    <w:p w:rsidR="00EE4130" w:rsidRPr="00F22454" w:rsidRDefault="00E12BE2" w:rsidP="00DA192A">
      <w:pPr>
        <w:tabs>
          <w:tab w:val="left" w:pos="567"/>
        </w:tabs>
        <w:spacing w:line="360" w:lineRule="auto"/>
        <w:ind w:right="-518"/>
        <w:jc w:val="both"/>
        <w:rPr>
          <w:rFonts w:asciiTheme="majorHAnsi" w:hAnsiTheme="majorHAnsi" w:cstheme="minorHAnsi"/>
          <w:sz w:val="26"/>
          <w:szCs w:val="26"/>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605DCFB" wp14:editId="49FB50E4">
                <wp:simplePos x="0" y="0"/>
                <wp:positionH relativeFrom="column">
                  <wp:posOffset>-1236980</wp:posOffset>
                </wp:positionH>
                <wp:positionV relativeFrom="paragraph">
                  <wp:posOffset>1402715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4pt;margin-top:110.4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">
                <v:textbo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E4130" w:rsidRPr="00F22454">
        <w:rPr>
          <w:rFonts w:asciiTheme="majorHAnsi" w:hAnsiTheme="majorHAnsi" w:cstheme="minorHAnsi"/>
          <w:sz w:val="26"/>
          <w:szCs w:val="26"/>
        </w:rPr>
        <w:tab/>
        <w:t xml:space="preserve">En primer término, con respecto a la </w:t>
      </w:r>
      <w:r w:rsidR="00EE4130" w:rsidRPr="00F22454">
        <w:rPr>
          <w:rFonts w:asciiTheme="majorHAnsi" w:hAnsiTheme="majorHAnsi" w:cstheme="minorHAnsi"/>
          <w:b/>
          <w:sz w:val="26"/>
          <w:szCs w:val="26"/>
        </w:rPr>
        <w:t>objeción de falta de interés legítimo</w:t>
      </w:r>
      <w:r w:rsidR="00EE4130" w:rsidRPr="00F22454">
        <w:rPr>
          <w:rFonts w:asciiTheme="majorHAnsi" w:hAnsiTheme="majorHAnsi" w:cstheme="minorHAnsi"/>
          <w:sz w:val="26"/>
          <w:szCs w:val="26"/>
        </w:rPr>
        <w:t xml:space="preserve"> de la parte actora, para incoar el presente juicio</w:t>
      </w:r>
      <w:r w:rsidR="00E3290D">
        <w:rPr>
          <w:rFonts w:asciiTheme="majorHAnsi" w:hAnsiTheme="majorHAnsi" w:cstheme="minorHAnsi"/>
          <w:sz w:val="26"/>
          <w:szCs w:val="26"/>
        </w:rPr>
        <w:t>;</w:t>
      </w:r>
      <w:r w:rsidR="00EE4130" w:rsidRPr="00F22454">
        <w:rPr>
          <w:rFonts w:asciiTheme="majorHAnsi" w:hAnsiTheme="majorHAnsi" w:cstheme="minorHAnsi"/>
          <w:sz w:val="26"/>
          <w:szCs w:val="26"/>
        </w:rPr>
        <w:t xml:space="preserve"> se tiene que el accionante acompañó a su demanda el acta de infracción de folio </w:t>
      </w:r>
      <w:r w:rsidR="00ED675D">
        <w:rPr>
          <w:rFonts w:cs="Arial"/>
          <w:sz w:val="24"/>
          <w:szCs w:val="24"/>
        </w:rPr>
        <w:t>**********</w:t>
      </w:r>
      <w:r w:rsidR="00EE4130" w:rsidRPr="00F22454">
        <w:rPr>
          <w:rFonts w:asciiTheme="majorHAnsi" w:hAnsiTheme="majorHAnsi" w:cstheme="minorHAnsi"/>
          <w:sz w:val="26"/>
          <w:szCs w:val="26"/>
        </w:rPr>
        <w:t>,</w:t>
      </w:r>
      <w:r w:rsidR="00BC120E">
        <w:rPr>
          <w:rFonts w:asciiTheme="majorHAnsi" w:hAnsiTheme="majorHAnsi" w:cstheme="minorHAnsi"/>
          <w:sz w:val="26"/>
          <w:szCs w:val="26"/>
        </w:rPr>
        <w:t xml:space="preserve"> emitida a su nombre </w:t>
      </w:r>
      <w:r w:rsidR="00ED675D">
        <w:rPr>
          <w:rFonts w:cs="Arial"/>
          <w:sz w:val="24"/>
          <w:szCs w:val="24"/>
        </w:rPr>
        <w:t>**********</w:t>
      </w:r>
      <w:r w:rsidR="00EE4130" w:rsidRPr="00F22454">
        <w:rPr>
          <w:rFonts w:asciiTheme="majorHAnsi" w:hAnsiTheme="majorHAnsi" w:cstheme="minorHAnsi"/>
          <w:sz w:val="26"/>
          <w:szCs w:val="26"/>
        </w:rPr>
        <w:t xml:space="preserve"> levantada por el POLICÍA VIAL </w:t>
      </w:r>
      <w:r w:rsidR="00B34F08" w:rsidRPr="00F22454">
        <w:rPr>
          <w:rFonts w:asciiTheme="majorHAnsi" w:hAnsiTheme="majorHAnsi" w:cstheme="minorHAnsi"/>
          <w:sz w:val="26"/>
          <w:szCs w:val="26"/>
        </w:rPr>
        <w:t>PV-</w:t>
      </w:r>
      <w:r w:rsidR="005D0C35" w:rsidRPr="00F22454">
        <w:rPr>
          <w:rFonts w:asciiTheme="majorHAnsi" w:hAnsiTheme="majorHAnsi" w:cstheme="minorHAnsi"/>
          <w:sz w:val="26"/>
          <w:szCs w:val="26"/>
        </w:rPr>
        <w:t>5</w:t>
      </w:r>
      <w:r w:rsidR="009D51A0">
        <w:rPr>
          <w:rFonts w:asciiTheme="majorHAnsi" w:hAnsiTheme="majorHAnsi" w:cstheme="minorHAnsi"/>
          <w:sz w:val="26"/>
          <w:szCs w:val="26"/>
        </w:rPr>
        <w:t>1</w:t>
      </w:r>
      <w:r w:rsidR="00B2400F" w:rsidRPr="00F22454">
        <w:rPr>
          <w:rFonts w:asciiTheme="majorHAnsi" w:hAnsiTheme="majorHAnsi" w:cstheme="minorHAnsi"/>
          <w:sz w:val="26"/>
          <w:szCs w:val="26"/>
        </w:rPr>
        <w:t xml:space="preserve"> </w:t>
      </w:r>
      <w:r w:rsidR="002E56AF" w:rsidRPr="00F22454">
        <w:rPr>
          <w:rFonts w:asciiTheme="majorHAnsi" w:hAnsiTheme="majorHAnsi" w:cstheme="minorHAnsi"/>
          <w:sz w:val="26"/>
          <w:szCs w:val="26"/>
        </w:rPr>
        <w:t>de la</w:t>
      </w:r>
      <w:r w:rsidR="00EE4130" w:rsidRPr="00F22454">
        <w:rPr>
          <w:rFonts w:asciiTheme="majorHAnsi" w:hAnsiTheme="majorHAnsi" w:cstheme="minorHAnsi"/>
          <w:sz w:val="26"/>
          <w:szCs w:val="26"/>
        </w:rPr>
        <w:t xml:space="preserve"> </w:t>
      </w:r>
      <w:r w:rsidR="00BD54E8" w:rsidRPr="00F22454">
        <w:rPr>
          <w:rFonts w:asciiTheme="majorHAnsi" w:hAnsiTheme="majorHAnsi" w:cstheme="minorHAnsi"/>
          <w:sz w:val="26"/>
          <w:szCs w:val="26"/>
        </w:rPr>
        <w:t>Comisaría de Vialidad del Municipio de Oaxaca de Juárez</w:t>
      </w:r>
      <w:r w:rsidR="00EE4130" w:rsidRPr="00F22454">
        <w:rPr>
          <w:rFonts w:asciiTheme="majorHAnsi" w:hAnsiTheme="majorHAnsi" w:cstheme="minorHAnsi"/>
          <w:sz w:val="26"/>
          <w:szCs w:val="26"/>
        </w:rPr>
        <w:t xml:space="preserve">, el </w:t>
      </w:r>
      <w:r w:rsidR="009D51A0">
        <w:rPr>
          <w:rFonts w:asciiTheme="majorHAnsi" w:hAnsiTheme="majorHAnsi" w:cstheme="minorHAnsi"/>
          <w:sz w:val="26"/>
          <w:szCs w:val="26"/>
        </w:rPr>
        <w:t xml:space="preserve">diez de noviembre de </w:t>
      </w:r>
      <w:r w:rsidR="001D42DF" w:rsidRPr="00F22454">
        <w:rPr>
          <w:rFonts w:asciiTheme="majorHAnsi" w:hAnsiTheme="majorHAnsi" w:cstheme="minorHAnsi"/>
          <w:sz w:val="26"/>
          <w:szCs w:val="26"/>
        </w:rPr>
        <w:t>dos mil dieciocho</w:t>
      </w:r>
      <w:r w:rsidR="00777037" w:rsidRPr="00F22454">
        <w:rPr>
          <w:rFonts w:asciiTheme="majorHAnsi" w:hAnsiTheme="majorHAnsi" w:cstheme="minorHAnsi"/>
          <w:sz w:val="26"/>
          <w:szCs w:val="26"/>
        </w:rPr>
        <w:t>,</w:t>
      </w:r>
      <w:r w:rsidR="00B2400F" w:rsidRPr="00F22454">
        <w:rPr>
          <w:rFonts w:asciiTheme="majorHAnsi" w:hAnsiTheme="majorHAnsi" w:cstheme="minorHAnsi"/>
          <w:sz w:val="26"/>
          <w:szCs w:val="26"/>
        </w:rPr>
        <w:t xml:space="preserve"> </w:t>
      </w:r>
      <w:r w:rsidR="00EE4130" w:rsidRPr="00F22454">
        <w:rPr>
          <w:rFonts w:asciiTheme="majorHAnsi" w:hAnsiTheme="majorHAnsi" w:cstheme="minorHAnsi"/>
          <w:sz w:val="26"/>
          <w:szCs w:val="26"/>
        </w:rPr>
        <w:t>respecto del</w:t>
      </w:r>
      <w:r w:rsidR="00BD54E8" w:rsidRPr="00F22454">
        <w:rPr>
          <w:rFonts w:asciiTheme="majorHAnsi" w:hAnsiTheme="majorHAnsi" w:cstheme="minorHAnsi"/>
          <w:sz w:val="26"/>
          <w:szCs w:val="26"/>
        </w:rPr>
        <w:t xml:space="preserve"> automóvil </w:t>
      </w:r>
      <w:r w:rsidR="00EE4130" w:rsidRPr="00F22454">
        <w:rPr>
          <w:rFonts w:asciiTheme="majorHAnsi" w:hAnsiTheme="majorHAnsi" w:cstheme="minorHAnsi"/>
          <w:sz w:val="26"/>
          <w:szCs w:val="26"/>
        </w:rPr>
        <w:t>particular con placa</w:t>
      </w:r>
      <w:r w:rsidR="008259EB" w:rsidRPr="00F22454">
        <w:rPr>
          <w:rFonts w:asciiTheme="majorHAnsi" w:hAnsiTheme="majorHAnsi" w:cstheme="minorHAnsi"/>
          <w:sz w:val="26"/>
          <w:szCs w:val="26"/>
        </w:rPr>
        <w:t xml:space="preserve">s de circulación </w:t>
      </w:r>
      <w:r w:rsidR="00ED675D">
        <w:rPr>
          <w:rFonts w:asciiTheme="majorHAnsi" w:hAnsiTheme="majorHAnsi" w:cstheme="minorHAnsi"/>
          <w:sz w:val="26"/>
          <w:szCs w:val="26"/>
        </w:rPr>
        <w:t>**********</w:t>
      </w:r>
      <w:r w:rsidR="008259EB" w:rsidRPr="00F22454">
        <w:rPr>
          <w:rFonts w:asciiTheme="majorHAnsi" w:hAnsiTheme="majorHAnsi" w:cstheme="minorHAnsi"/>
          <w:sz w:val="26"/>
          <w:szCs w:val="26"/>
        </w:rPr>
        <w:t xml:space="preserve"> del</w:t>
      </w:r>
      <w:r w:rsidR="009D51A0">
        <w:rPr>
          <w:rFonts w:asciiTheme="majorHAnsi" w:hAnsiTheme="majorHAnsi" w:cstheme="minorHAnsi"/>
          <w:sz w:val="26"/>
          <w:szCs w:val="26"/>
        </w:rPr>
        <w:t xml:space="preserve"> Distrito Federal</w:t>
      </w:r>
      <w:r w:rsidR="00720B7F" w:rsidRPr="00F22454">
        <w:rPr>
          <w:rFonts w:asciiTheme="majorHAnsi" w:hAnsiTheme="majorHAnsi" w:cstheme="minorHAnsi"/>
          <w:sz w:val="26"/>
          <w:szCs w:val="26"/>
        </w:rPr>
        <w:t xml:space="preserve">; </w:t>
      </w:r>
      <w:r w:rsidR="00BD54E8" w:rsidRPr="00F22454">
        <w:rPr>
          <w:rFonts w:asciiTheme="majorHAnsi" w:hAnsiTheme="majorHAnsi" w:cstheme="minorHAnsi"/>
          <w:sz w:val="26"/>
          <w:szCs w:val="26"/>
        </w:rPr>
        <w:t>documental que hace prueba plena, en términos</w:t>
      </w:r>
      <w:r w:rsidR="0093625F" w:rsidRPr="00F22454">
        <w:rPr>
          <w:rFonts w:asciiTheme="majorHAnsi" w:hAnsiTheme="majorHAnsi" w:cstheme="minorHAnsi"/>
          <w:sz w:val="26"/>
          <w:szCs w:val="26"/>
        </w:rPr>
        <w:t xml:space="preserve"> de la fracción I del artículo 20</w:t>
      </w:r>
      <w:r w:rsidR="00BD54E8" w:rsidRPr="00F22454">
        <w:rPr>
          <w:rFonts w:asciiTheme="majorHAnsi" w:hAnsiTheme="majorHAnsi" w:cstheme="minorHAnsi"/>
          <w:sz w:val="26"/>
          <w:szCs w:val="26"/>
        </w:rPr>
        <w:t>3 de la Ley de la materia, por haber sido elaborada por servidor públic</w:t>
      </w:r>
      <w:r w:rsidR="00AF18B4" w:rsidRPr="00F22454">
        <w:rPr>
          <w:rFonts w:asciiTheme="majorHAnsi" w:hAnsiTheme="majorHAnsi" w:cstheme="minorHAnsi"/>
          <w:sz w:val="26"/>
          <w:szCs w:val="26"/>
        </w:rPr>
        <w:t>o en ejercicio de sus funciones.</w:t>
      </w:r>
    </w:p>
    <w:p w:rsidR="00DA192A" w:rsidRPr="00F22454" w:rsidRDefault="00DA192A" w:rsidP="00DA192A">
      <w:pPr>
        <w:tabs>
          <w:tab w:val="left" w:pos="567"/>
        </w:tabs>
        <w:spacing w:line="360" w:lineRule="auto"/>
        <w:ind w:right="-518"/>
        <w:jc w:val="both"/>
        <w:rPr>
          <w:rFonts w:asciiTheme="majorHAnsi" w:hAnsiTheme="majorHAnsi" w:cstheme="minorHAnsi"/>
          <w:b/>
          <w:sz w:val="26"/>
          <w:szCs w:val="26"/>
        </w:rPr>
      </w:pPr>
    </w:p>
    <w:p w:rsidR="00DA192A" w:rsidRPr="00F22454" w:rsidRDefault="0059630C" w:rsidP="00DA192A">
      <w:pPr>
        <w:tabs>
          <w:tab w:val="left" w:pos="567"/>
        </w:tabs>
        <w:spacing w:line="360" w:lineRule="auto"/>
        <w:ind w:right="-658" w:firstLine="567"/>
        <w:jc w:val="both"/>
        <w:rPr>
          <w:rFonts w:asciiTheme="majorHAnsi" w:hAnsiTheme="majorHAnsi" w:cstheme="minorHAnsi"/>
          <w:sz w:val="26"/>
          <w:szCs w:val="26"/>
        </w:rPr>
      </w:pPr>
      <w:r w:rsidRPr="00F22454">
        <w:rPr>
          <w:rFonts w:asciiTheme="majorHAnsi" w:hAnsiTheme="majorHAnsi" w:cstheme="minorHAnsi"/>
          <w:sz w:val="26"/>
          <w:szCs w:val="26"/>
        </w:rPr>
        <w:t xml:space="preserve">Por lo tanto, </w:t>
      </w:r>
      <w:r w:rsidR="00BC120E">
        <w:rPr>
          <w:rFonts w:asciiTheme="majorHAnsi" w:hAnsiTheme="majorHAnsi" w:cstheme="minorHAnsi"/>
          <w:sz w:val="26"/>
          <w:szCs w:val="26"/>
        </w:rPr>
        <w:t>con</w:t>
      </w:r>
      <w:r w:rsidR="00720B7F" w:rsidRPr="00F22454">
        <w:rPr>
          <w:rFonts w:asciiTheme="majorHAnsi" w:hAnsiTheme="majorHAnsi" w:cstheme="minorHAnsi"/>
          <w:sz w:val="26"/>
          <w:szCs w:val="26"/>
        </w:rPr>
        <w:t xml:space="preserve"> </w:t>
      </w:r>
      <w:r w:rsidR="00AF18B4" w:rsidRPr="00F22454">
        <w:rPr>
          <w:rFonts w:asciiTheme="majorHAnsi" w:hAnsiTheme="majorHAnsi" w:cstheme="minorHAnsi"/>
          <w:sz w:val="26"/>
          <w:szCs w:val="26"/>
        </w:rPr>
        <w:t>la</w:t>
      </w:r>
      <w:r w:rsidR="009D51A0">
        <w:rPr>
          <w:rFonts w:asciiTheme="majorHAnsi" w:hAnsiTheme="majorHAnsi" w:cstheme="minorHAnsi"/>
          <w:sz w:val="26"/>
          <w:szCs w:val="26"/>
        </w:rPr>
        <w:t xml:space="preserve"> citada documental</w:t>
      </w:r>
      <w:r w:rsidR="00DA192A" w:rsidRPr="00F22454">
        <w:rPr>
          <w:rFonts w:asciiTheme="majorHAnsi" w:hAnsiTheme="majorHAnsi" w:cstheme="minorHAnsi"/>
          <w:sz w:val="26"/>
          <w:szCs w:val="26"/>
        </w:rPr>
        <w:t xml:space="preserve">, </w:t>
      </w:r>
      <w:r w:rsidR="00E3290D">
        <w:rPr>
          <w:rFonts w:asciiTheme="majorHAnsi" w:hAnsiTheme="majorHAnsi" w:cstheme="minorHAnsi"/>
          <w:sz w:val="26"/>
          <w:szCs w:val="26"/>
        </w:rPr>
        <w:t>e</w:t>
      </w:r>
      <w:r w:rsidR="00AF18B4" w:rsidRPr="00F22454">
        <w:rPr>
          <w:rFonts w:asciiTheme="majorHAnsi" w:hAnsiTheme="majorHAnsi" w:cstheme="minorHAnsi"/>
          <w:sz w:val="26"/>
          <w:szCs w:val="26"/>
        </w:rPr>
        <w:t xml:space="preserve">l actor </w:t>
      </w:r>
      <w:r w:rsidR="00DA192A" w:rsidRPr="00F22454">
        <w:rPr>
          <w:rFonts w:asciiTheme="majorHAnsi" w:hAnsiTheme="majorHAnsi" w:cstheme="minorHAnsi"/>
          <w:sz w:val="26"/>
          <w:szCs w:val="26"/>
        </w:rPr>
        <w:t>acredita la afectación a la esfera de derechos</w:t>
      </w:r>
      <w:r w:rsidR="00DA192A" w:rsidRPr="00F22454">
        <w:rPr>
          <w:rFonts w:asciiTheme="majorHAnsi" w:hAnsiTheme="majorHAnsi" w:cstheme="minorHAnsi"/>
          <w:bCs/>
          <w:color w:val="000000"/>
          <w:sz w:val="26"/>
          <w:szCs w:val="26"/>
        </w:rPr>
        <w:t xml:space="preserve">, </w:t>
      </w:r>
      <w:r w:rsidR="00DA192A" w:rsidRPr="00F22454">
        <w:rPr>
          <w:rFonts w:asciiTheme="majorHAnsi" w:hAnsiTheme="majorHAnsi" w:cstheme="minorHAnsi"/>
          <w:sz w:val="26"/>
          <w:szCs w:val="26"/>
        </w:rPr>
        <w:t>respecto del</w:t>
      </w:r>
      <w:r w:rsidR="00DC7E5C" w:rsidRPr="00F22454">
        <w:rPr>
          <w:rFonts w:asciiTheme="majorHAnsi" w:hAnsiTheme="majorHAnsi" w:cstheme="minorHAnsi"/>
          <w:sz w:val="26"/>
          <w:szCs w:val="26"/>
        </w:rPr>
        <w:t xml:space="preserve"> </w:t>
      </w:r>
      <w:r w:rsidR="00AF18B4" w:rsidRPr="00F22454">
        <w:rPr>
          <w:rFonts w:asciiTheme="majorHAnsi" w:hAnsiTheme="majorHAnsi" w:cstheme="minorHAnsi"/>
          <w:sz w:val="26"/>
          <w:szCs w:val="26"/>
        </w:rPr>
        <w:t xml:space="preserve">automóvil particular </w:t>
      </w:r>
      <w:r w:rsidR="00DC7E5C" w:rsidRPr="00F22454">
        <w:rPr>
          <w:rFonts w:asciiTheme="majorHAnsi" w:hAnsiTheme="majorHAnsi" w:cstheme="minorHAnsi"/>
          <w:sz w:val="26"/>
          <w:szCs w:val="26"/>
        </w:rPr>
        <w:t xml:space="preserve">con placas </w:t>
      </w:r>
      <w:r w:rsidR="00DA192A" w:rsidRPr="00F22454">
        <w:rPr>
          <w:rFonts w:asciiTheme="majorHAnsi" w:hAnsiTheme="majorHAnsi" w:cstheme="minorHAnsi"/>
          <w:sz w:val="26"/>
          <w:szCs w:val="26"/>
        </w:rPr>
        <w:t xml:space="preserve">de circulación </w:t>
      </w:r>
      <w:r w:rsidR="006D0E9A">
        <w:rPr>
          <w:rFonts w:cs="Arial"/>
          <w:sz w:val="24"/>
          <w:szCs w:val="24"/>
        </w:rPr>
        <w:t>**********</w:t>
      </w:r>
      <w:r w:rsidR="00720B7F" w:rsidRPr="00F22454">
        <w:rPr>
          <w:rFonts w:asciiTheme="majorHAnsi" w:hAnsiTheme="majorHAnsi" w:cstheme="minorHAnsi"/>
          <w:b/>
          <w:sz w:val="26"/>
          <w:szCs w:val="26"/>
        </w:rPr>
        <w:t xml:space="preserve"> </w:t>
      </w:r>
      <w:r w:rsidR="00720B7F" w:rsidRPr="00F22454">
        <w:rPr>
          <w:rFonts w:asciiTheme="majorHAnsi" w:hAnsiTheme="majorHAnsi" w:cstheme="minorHAnsi"/>
          <w:sz w:val="26"/>
          <w:szCs w:val="26"/>
        </w:rPr>
        <w:t xml:space="preserve">del </w:t>
      </w:r>
      <w:r w:rsidR="009D51A0">
        <w:rPr>
          <w:rFonts w:asciiTheme="majorHAnsi" w:hAnsiTheme="majorHAnsi" w:cstheme="minorHAnsi"/>
          <w:sz w:val="26"/>
          <w:szCs w:val="26"/>
        </w:rPr>
        <w:t>Distrito Federal</w:t>
      </w:r>
      <w:r w:rsidR="00DA192A" w:rsidRPr="00F22454">
        <w:rPr>
          <w:rFonts w:asciiTheme="majorHAnsi" w:hAnsiTheme="majorHAnsi" w:cstheme="minorHAnsi"/>
          <w:sz w:val="26"/>
          <w:szCs w:val="26"/>
        </w:rPr>
        <w:t xml:space="preserve">, </w:t>
      </w:r>
      <w:r w:rsidR="00DA192A" w:rsidRPr="00F22454">
        <w:rPr>
          <w:rFonts w:asciiTheme="majorHAnsi" w:hAnsiTheme="majorHAnsi" w:cstheme="minorHAnsi"/>
          <w:bCs/>
          <w:color w:val="000000"/>
          <w:sz w:val="26"/>
          <w:szCs w:val="26"/>
        </w:rPr>
        <w:t>y se satisface su interés legítimo</w:t>
      </w:r>
      <w:r w:rsidR="00DA192A" w:rsidRPr="00F22454">
        <w:rPr>
          <w:rFonts w:asciiTheme="majorHAnsi" w:hAnsiTheme="majorHAnsi" w:cstheme="minorHAnsi"/>
          <w:sz w:val="26"/>
          <w:szCs w:val="26"/>
        </w:rPr>
        <w:t xml:space="preserve"> para accionar el </w:t>
      </w:r>
      <w:r w:rsidR="00AF18B4" w:rsidRPr="00F22454">
        <w:rPr>
          <w:rFonts w:asciiTheme="majorHAnsi" w:hAnsiTheme="majorHAnsi" w:cstheme="minorHAnsi"/>
          <w:sz w:val="26"/>
          <w:szCs w:val="26"/>
        </w:rPr>
        <w:t>juicio de nulidad</w:t>
      </w:r>
      <w:r w:rsidR="00DA192A" w:rsidRPr="00F22454">
        <w:rPr>
          <w:rFonts w:asciiTheme="majorHAnsi" w:hAnsiTheme="majorHAnsi" w:cstheme="minorHAnsi"/>
          <w:sz w:val="26"/>
          <w:szCs w:val="26"/>
        </w:rPr>
        <w:t xml:space="preserve"> que se resuelve, de conformidad con l</w:t>
      </w:r>
      <w:r w:rsidR="00DC7E5C" w:rsidRPr="00F22454">
        <w:rPr>
          <w:rFonts w:asciiTheme="majorHAnsi" w:hAnsiTheme="majorHAnsi" w:cstheme="minorHAnsi"/>
          <w:sz w:val="26"/>
          <w:szCs w:val="26"/>
        </w:rPr>
        <w:t>o establecido por el artículo 16</w:t>
      </w:r>
      <w:r w:rsidR="00DA192A" w:rsidRPr="00F22454">
        <w:rPr>
          <w:rFonts w:asciiTheme="majorHAnsi" w:hAnsiTheme="majorHAnsi" w:cstheme="minorHAnsi"/>
          <w:sz w:val="26"/>
          <w:szCs w:val="26"/>
        </w:rPr>
        <w:t>4 de la ley invocada, que dispone que sólo podrán demandar o intervenir en el juicio, las personas que tengan un interés jurídico o legítimo que funde su pretensión. Lo anterior,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siguientes:</w:t>
      </w:r>
    </w:p>
    <w:p w:rsidR="00DC7E5C" w:rsidRPr="00F22454" w:rsidRDefault="00DC7E5C" w:rsidP="00DA192A">
      <w:pPr>
        <w:tabs>
          <w:tab w:val="left" w:pos="567"/>
        </w:tabs>
        <w:spacing w:line="360" w:lineRule="auto"/>
        <w:ind w:right="-658" w:firstLine="567"/>
        <w:jc w:val="both"/>
        <w:rPr>
          <w:rFonts w:asciiTheme="majorHAnsi" w:hAnsiTheme="majorHAnsi" w:cstheme="minorHAnsi"/>
          <w:sz w:val="26"/>
          <w:szCs w:val="26"/>
        </w:rPr>
      </w:pPr>
    </w:p>
    <w:p w:rsidR="00EE4130" w:rsidRPr="00F22454" w:rsidRDefault="00EE4130" w:rsidP="00EE4130">
      <w:pPr>
        <w:tabs>
          <w:tab w:val="left" w:pos="567"/>
        </w:tabs>
        <w:ind w:left="567" w:right="-518"/>
        <w:jc w:val="both"/>
        <w:rPr>
          <w:rFonts w:asciiTheme="majorHAnsi" w:hAnsiTheme="majorHAnsi" w:cstheme="minorHAnsi"/>
          <w:bCs/>
          <w:color w:val="000000"/>
          <w:sz w:val="26"/>
          <w:szCs w:val="26"/>
        </w:rPr>
      </w:pPr>
      <w:r w:rsidRPr="00F22454">
        <w:rPr>
          <w:rFonts w:asciiTheme="majorHAnsi" w:hAnsiTheme="majorHAnsi" w:cstheme="minorHAnsi"/>
          <w:b/>
          <w:sz w:val="26"/>
          <w:szCs w:val="26"/>
        </w:rPr>
        <w:t>INTERÉS LEGÍTIMO E INTERÉS JURÍDICO. AMBOS TÉRMINOS TIENEN DIFERENTE CONNOTACIÓN EN EL JUICIO CONTENCIOSO ADMINISTRATIVO.</w:t>
      </w:r>
      <w:r w:rsidRPr="00F22454">
        <w:rPr>
          <w:rFonts w:asciiTheme="majorHAnsi" w:hAnsiTheme="majorHAnsi" w:cstheme="minorHAnsi"/>
          <w:sz w:val="26"/>
          <w:szCs w:val="26"/>
        </w:rPr>
        <w:t xml:space="preserve"> De los diversos procesos de reformas y adiciones a la abrogada Ley del Tribunal de lo Contencioso Administrativo del Distrito </w:t>
      </w:r>
      <w:r w:rsidRPr="00F22454">
        <w:rPr>
          <w:rFonts w:asciiTheme="majorHAnsi" w:hAnsiTheme="majorHAnsi" w:cstheme="minorHAnsi"/>
          <w:sz w:val="26"/>
          <w:szCs w:val="26"/>
        </w:rPr>
        <w:lastRenderedPageBreak/>
        <w:t xml:space="preserve">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F22454">
        <w:rPr>
          <w:rFonts w:asciiTheme="majorHAnsi" w:hAnsiTheme="majorHAnsi" w:cstheme="minorHAnsi"/>
          <w:sz w:val="26"/>
          <w:szCs w:val="26"/>
        </w:rPr>
        <w:t>accesar</w:t>
      </w:r>
      <w:proofErr w:type="spellEnd"/>
      <w:r w:rsidRPr="00F22454">
        <w:rPr>
          <w:rFonts w:asciiTheme="majorHAnsi" w:hAnsiTheme="majorHAnsi" w:cstheme="minorHAnsi"/>
          <w:sz w:val="26"/>
          <w:szCs w:val="26"/>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r w:rsidRPr="00F22454">
        <w:rPr>
          <w:rFonts w:asciiTheme="majorHAnsi" w:hAnsiTheme="majorHAnsi" w:cstheme="minorHAnsi"/>
          <w:bCs/>
          <w:color w:val="000000"/>
          <w:sz w:val="26"/>
          <w:szCs w:val="26"/>
        </w:rPr>
        <w:t xml:space="preserve"> </w:t>
      </w:r>
    </w:p>
    <w:p w:rsidR="00EE4130" w:rsidRPr="00F22454" w:rsidRDefault="00EE4130" w:rsidP="00EE4130">
      <w:pPr>
        <w:spacing w:line="276" w:lineRule="auto"/>
        <w:ind w:right="-518"/>
        <w:jc w:val="both"/>
        <w:rPr>
          <w:rFonts w:asciiTheme="majorHAnsi" w:hAnsiTheme="majorHAnsi" w:cstheme="minorHAnsi"/>
          <w:bCs/>
          <w:color w:val="000000"/>
          <w:sz w:val="26"/>
          <w:szCs w:val="26"/>
        </w:rPr>
      </w:pPr>
    </w:p>
    <w:p w:rsidR="00EE4130" w:rsidRPr="00F22454" w:rsidRDefault="00EE4130" w:rsidP="00EE4130">
      <w:pPr>
        <w:tabs>
          <w:tab w:val="left" w:pos="0"/>
        </w:tabs>
        <w:spacing w:line="360" w:lineRule="auto"/>
        <w:ind w:right="-518"/>
        <w:jc w:val="both"/>
        <w:rPr>
          <w:rFonts w:asciiTheme="majorHAnsi" w:hAnsiTheme="majorHAnsi" w:cstheme="minorHAnsi"/>
          <w:color w:val="000000"/>
          <w:sz w:val="26"/>
          <w:szCs w:val="26"/>
        </w:rPr>
      </w:pPr>
      <w:r w:rsidRPr="00F22454">
        <w:rPr>
          <w:rFonts w:asciiTheme="majorHAnsi" w:hAnsiTheme="majorHAnsi" w:cstheme="minorHAnsi"/>
          <w:color w:val="000000"/>
          <w:sz w:val="26"/>
          <w:szCs w:val="26"/>
        </w:rPr>
        <w:tab/>
        <w:t xml:space="preserve">Asimismo, </w:t>
      </w:r>
      <w:r w:rsidR="00CE0083" w:rsidRPr="00F22454">
        <w:rPr>
          <w:rFonts w:asciiTheme="majorHAnsi" w:hAnsiTheme="majorHAnsi" w:cstheme="minorHAnsi"/>
          <w:color w:val="000000"/>
          <w:sz w:val="26"/>
          <w:szCs w:val="26"/>
        </w:rPr>
        <w:t xml:space="preserve">respecto de que el acto </w:t>
      </w:r>
      <w:r w:rsidR="00CE0083" w:rsidRPr="00F22454">
        <w:rPr>
          <w:rFonts w:asciiTheme="majorHAnsi" w:hAnsiTheme="majorHAnsi" w:cstheme="minorHAnsi"/>
          <w:b/>
          <w:color w:val="000000"/>
          <w:sz w:val="26"/>
          <w:szCs w:val="26"/>
        </w:rPr>
        <w:t>es</w:t>
      </w:r>
      <w:r w:rsidR="00CE0083" w:rsidRPr="00F22454">
        <w:rPr>
          <w:rFonts w:asciiTheme="majorHAnsi" w:hAnsiTheme="majorHAnsi" w:cstheme="minorHAnsi"/>
          <w:b/>
          <w:sz w:val="26"/>
          <w:szCs w:val="26"/>
        </w:rPr>
        <w:t xml:space="preserve"> consumado y consentido</w:t>
      </w:r>
      <w:r w:rsidR="00CE0083" w:rsidRPr="00F22454">
        <w:rPr>
          <w:rFonts w:asciiTheme="majorHAnsi" w:hAnsiTheme="majorHAnsi" w:cstheme="minorHAnsi"/>
          <w:sz w:val="26"/>
          <w:szCs w:val="26"/>
        </w:rPr>
        <w:t xml:space="preserve">, </w:t>
      </w:r>
      <w:r w:rsidR="00CE0083" w:rsidRPr="00F22454">
        <w:rPr>
          <w:rFonts w:asciiTheme="majorHAnsi" w:hAnsiTheme="majorHAnsi" w:cstheme="minorHAnsi"/>
          <w:b/>
          <w:sz w:val="26"/>
          <w:szCs w:val="26"/>
        </w:rPr>
        <w:t>resulta improcedente</w:t>
      </w:r>
      <w:r w:rsidR="00E7679D" w:rsidRPr="00F22454">
        <w:rPr>
          <w:rFonts w:asciiTheme="majorHAnsi" w:hAnsiTheme="majorHAnsi" w:cstheme="minorHAnsi"/>
          <w:sz w:val="26"/>
          <w:szCs w:val="26"/>
        </w:rPr>
        <w:t xml:space="preserve">, porque </w:t>
      </w:r>
      <w:r w:rsidR="008259EB" w:rsidRPr="00F22454">
        <w:rPr>
          <w:rFonts w:asciiTheme="majorHAnsi" w:hAnsiTheme="majorHAnsi" w:cstheme="minorHAnsi"/>
          <w:sz w:val="26"/>
          <w:szCs w:val="26"/>
        </w:rPr>
        <w:t>e</w:t>
      </w:r>
      <w:r w:rsidRPr="00F22454">
        <w:rPr>
          <w:rFonts w:asciiTheme="majorHAnsi" w:hAnsiTheme="majorHAnsi" w:cstheme="minorHAnsi"/>
          <w:sz w:val="26"/>
          <w:szCs w:val="26"/>
        </w:rPr>
        <w:t xml:space="preserve">l actor impugna la nulidad del acta de infracción de tránsito de folio </w:t>
      </w:r>
      <w:r w:rsidR="006D0E9A">
        <w:rPr>
          <w:rFonts w:cs="Arial"/>
          <w:sz w:val="24"/>
          <w:szCs w:val="24"/>
        </w:rPr>
        <w:t>**********</w:t>
      </w:r>
      <w:r w:rsidRPr="00F22454">
        <w:rPr>
          <w:rFonts w:asciiTheme="majorHAnsi" w:hAnsiTheme="majorHAnsi" w:cstheme="minorHAnsi"/>
          <w:sz w:val="26"/>
          <w:szCs w:val="26"/>
        </w:rPr>
        <w:t xml:space="preserve">, de </w:t>
      </w:r>
      <w:r w:rsidR="009D51A0">
        <w:rPr>
          <w:rFonts w:asciiTheme="majorHAnsi" w:hAnsiTheme="majorHAnsi" w:cstheme="minorHAnsi"/>
          <w:sz w:val="26"/>
          <w:szCs w:val="26"/>
        </w:rPr>
        <w:t>diez de noviembre de dos mil dieciocho</w:t>
      </w:r>
      <w:r w:rsidRPr="00F22454">
        <w:rPr>
          <w:rFonts w:asciiTheme="majorHAnsi" w:hAnsiTheme="majorHAnsi" w:cstheme="minorHAnsi"/>
          <w:sz w:val="26"/>
          <w:szCs w:val="26"/>
        </w:rPr>
        <w:t xml:space="preserve">, levantada por el </w:t>
      </w:r>
      <w:r w:rsidR="008259EB" w:rsidRPr="00F22454">
        <w:rPr>
          <w:rFonts w:asciiTheme="majorHAnsi" w:hAnsiTheme="majorHAnsi" w:cstheme="minorHAnsi"/>
          <w:sz w:val="26"/>
          <w:szCs w:val="26"/>
        </w:rPr>
        <w:t>policía v</w:t>
      </w:r>
      <w:r w:rsidRPr="00F22454">
        <w:rPr>
          <w:rFonts w:asciiTheme="majorHAnsi" w:hAnsiTheme="majorHAnsi" w:cstheme="minorHAnsi"/>
          <w:sz w:val="26"/>
          <w:szCs w:val="26"/>
        </w:rPr>
        <w:t>ial</w:t>
      </w:r>
      <w:r w:rsidR="001F382D" w:rsidRPr="00F22454">
        <w:rPr>
          <w:rFonts w:asciiTheme="majorHAnsi" w:hAnsiTheme="majorHAnsi" w:cstheme="minorHAnsi"/>
          <w:sz w:val="26"/>
          <w:szCs w:val="26"/>
        </w:rPr>
        <w:t xml:space="preserve"> PV-</w:t>
      </w:r>
      <w:r w:rsidR="009D51A0">
        <w:rPr>
          <w:rFonts w:asciiTheme="majorHAnsi" w:hAnsiTheme="majorHAnsi" w:cstheme="minorHAnsi"/>
          <w:sz w:val="26"/>
          <w:szCs w:val="26"/>
        </w:rPr>
        <w:t>5</w:t>
      </w:r>
      <w:r w:rsidR="00BC120E">
        <w:rPr>
          <w:rFonts w:asciiTheme="majorHAnsi" w:hAnsiTheme="majorHAnsi" w:cstheme="minorHAnsi"/>
          <w:sz w:val="26"/>
          <w:szCs w:val="26"/>
        </w:rPr>
        <w:t>1</w:t>
      </w:r>
      <w:r w:rsidRPr="00F22454">
        <w:rPr>
          <w:rFonts w:asciiTheme="majorHAnsi" w:hAnsiTheme="majorHAnsi" w:cstheme="minorHAnsi"/>
          <w:sz w:val="26"/>
          <w:szCs w:val="26"/>
        </w:rPr>
        <w:t xml:space="preserve"> de la Comisaría de Vialidad del Municipi</w:t>
      </w:r>
      <w:r w:rsidR="009D51A0">
        <w:rPr>
          <w:rFonts w:asciiTheme="majorHAnsi" w:hAnsiTheme="majorHAnsi" w:cstheme="minorHAnsi"/>
          <w:sz w:val="26"/>
          <w:szCs w:val="26"/>
        </w:rPr>
        <w:t xml:space="preserve">o de Oaxaca de Juárez, </w:t>
      </w:r>
      <w:r w:rsidR="00DA4D6B">
        <w:rPr>
          <w:rFonts w:asciiTheme="majorHAnsi" w:hAnsiTheme="majorHAnsi" w:cstheme="minorHAnsi"/>
          <w:sz w:val="26"/>
          <w:szCs w:val="26"/>
        </w:rPr>
        <w:t>y solicita como pretensión la devolución de la licencia de conducir que la autoridad demandada, le retuvo al momento en que se levantó la licencia</w:t>
      </w:r>
      <w:r w:rsidR="00E3290D">
        <w:rPr>
          <w:rFonts w:asciiTheme="majorHAnsi" w:hAnsiTheme="majorHAnsi" w:cstheme="minorHAnsi"/>
          <w:sz w:val="26"/>
          <w:szCs w:val="26"/>
        </w:rPr>
        <w:t>;</w:t>
      </w:r>
      <w:r w:rsidR="00DA4D6B">
        <w:rPr>
          <w:rFonts w:asciiTheme="majorHAnsi" w:hAnsiTheme="majorHAnsi" w:cstheme="minorHAnsi"/>
          <w:sz w:val="26"/>
          <w:szCs w:val="26"/>
        </w:rPr>
        <w:t xml:space="preserve"> </w:t>
      </w:r>
      <w:r w:rsidRPr="00F22454">
        <w:rPr>
          <w:rFonts w:asciiTheme="majorHAnsi" w:hAnsiTheme="majorHAnsi" w:cstheme="minorHAnsi"/>
          <w:sz w:val="26"/>
          <w:szCs w:val="26"/>
        </w:rPr>
        <w:t xml:space="preserve">de donde se tiene, que el acto controvertido no se trata de un acto consumado de un modo irreparable, porque el mismo es susceptible de ser reparado al estado en que se encontraba antes de cometida la violación que se reclama, con la finalidad de reintegrar </w:t>
      </w:r>
      <w:r w:rsidR="00BC120E">
        <w:rPr>
          <w:rFonts w:asciiTheme="majorHAnsi" w:hAnsiTheme="majorHAnsi" w:cstheme="minorHAnsi"/>
          <w:sz w:val="26"/>
          <w:szCs w:val="26"/>
        </w:rPr>
        <w:t>a</w:t>
      </w:r>
      <w:r w:rsidRPr="00F22454">
        <w:rPr>
          <w:rFonts w:asciiTheme="majorHAnsi" w:hAnsiTheme="majorHAnsi" w:cstheme="minorHAnsi"/>
          <w:sz w:val="26"/>
          <w:szCs w:val="26"/>
        </w:rPr>
        <w:t>l actor en el goce y disfrute de sus derechos, sin que exista impedimento físico y legal que lo hagan imposible.</w:t>
      </w:r>
    </w:p>
    <w:p w:rsidR="00EE4130" w:rsidRPr="00F22454" w:rsidRDefault="005D4F21" w:rsidP="00EE4130">
      <w:pPr>
        <w:tabs>
          <w:tab w:val="left" w:pos="0"/>
        </w:tabs>
        <w:spacing w:line="360" w:lineRule="auto"/>
        <w:ind w:right="-518"/>
        <w:jc w:val="both"/>
        <w:rPr>
          <w:rFonts w:asciiTheme="majorHAnsi" w:hAnsiTheme="majorHAnsi" w:cstheme="minorHAnsi"/>
          <w:color w:val="000000" w:themeColor="text1"/>
          <w:sz w:val="26"/>
          <w:szCs w:val="26"/>
        </w:rPr>
      </w:pPr>
      <w:r w:rsidRPr="00F22454">
        <w:rPr>
          <w:rFonts w:asciiTheme="majorHAnsi" w:hAnsiTheme="majorHAnsi" w:cstheme="minorHAnsi"/>
          <w:color w:val="000000" w:themeColor="text1"/>
          <w:sz w:val="26"/>
          <w:szCs w:val="26"/>
        </w:rPr>
        <w:t xml:space="preserve">           </w:t>
      </w:r>
    </w:p>
    <w:p w:rsidR="00EE4130" w:rsidRDefault="00EE4130" w:rsidP="00EE4130">
      <w:pPr>
        <w:tabs>
          <w:tab w:val="left" w:pos="0"/>
        </w:tabs>
        <w:spacing w:line="360" w:lineRule="auto"/>
        <w:ind w:right="-518"/>
        <w:jc w:val="both"/>
        <w:rPr>
          <w:rFonts w:asciiTheme="majorHAnsi" w:hAnsiTheme="majorHAnsi" w:cstheme="minorHAnsi"/>
          <w:bCs/>
          <w:sz w:val="26"/>
          <w:szCs w:val="26"/>
        </w:rPr>
      </w:pPr>
      <w:r w:rsidRPr="00F22454">
        <w:rPr>
          <w:rFonts w:asciiTheme="majorHAnsi" w:hAnsiTheme="majorHAnsi" w:cstheme="minorHAnsi"/>
          <w:color w:val="000000" w:themeColor="text1"/>
          <w:sz w:val="26"/>
          <w:szCs w:val="26"/>
        </w:rPr>
        <w:tab/>
      </w:r>
      <w:r w:rsidR="00885ADC">
        <w:rPr>
          <w:rFonts w:asciiTheme="majorHAnsi" w:hAnsiTheme="majorHAnsi" w:cstheme="minorHAnsi"/>
          <w:color w:val="000000" w:themeColor="text1"/>
          <w:sz w:val="26"/>
          <w:szCs w:val="26"/>
        </w:rPr>
        <w:t xml:space="preserve">Así mismo, </w:t>
      </w:r>
      <w:r w:rsidRPr="00F22454">
        <w:rPr>
          <w:rFonts w:asciiTheme="majorHAnsi" w:hAnsiTheme="majorHAnsi" w:cstheme="minorHAnsi"/>
          <w:bCs/>
          <w:sz w:val="26"/>
          <w:szCs w:val="26"/>
        </w:rPr>
        <w:t xml:space="preserve">no se hizo valer en contra de un acto consentido, </w:t>
      </w:r>
      <w:r w:rsidR="00885ADC">
        <w:rPr>
          <w:rFonts w:asciiTheme="majorHAnsi" w:hAnsiTheme="majorHAnsi" w:cstheme="minorHAnsi"/>
          <w:bCs/>
          <w:sz w:val="26"/>
          <w:szCs w:val="26"/>
        </w:rPr>
        <w:t xml:space="preserve">ya que </w:t>
      </w:r>
      <w:r w:rsidRPr="00F22454">
        <w:rPr>
          <w:rFonts w:asciiTheme="majorHAnsi" w:hAnsiTheme="majorHAnsi" w:cstheme="minorHAnsi"/>
          <w:bCs/>
          <w:sz w:val="26"/>
          <w:szCs w:val="26"/>
        </w:rPr>
        <w:t xml:space="preserve">el acta de infracción fue levantada el </w:t>
      </w:r>
      <w:r w:rsidR="00885ADC">
        <w:rPr>
          <w:rFonts w:asciiTheme="majorHAnsi" w:hAnsiTheme="majorHAnsi" w:cstheme="minorHAnsi"/>
          <w:bCs/>
          <w:sz w:val="26"/>
          <w:szCs w:val="26"/>
        </w:rPr>
        <w:t xml:space="preserve">diez de noviembre de </w:t>
      </w:r>
      <w:r w:rsidR="00C83885" w:rsidRPr="00F22454">
        <w:rPr>
          <w:rFonts w:asciiTheme="majorHAnsi" w:hAnsiTheme="majorHAnsi" w:cstheme="minorHAnsi"/>
          <w:bCs/>
          <w:sz w:val="26"/>
          <w:szCs w:val="26"/>
        </w:rPr>
        <w:t xml:space="preserve">dos mil </w:t>
      </w:r>
      <w:r w:rsidR="00DC7E5C" w:rsidRPr="00F22454">
        <w:rPr>
          <w:rFonts w:asciiTheme="majorHAnsi" w:hAnsiTheme="majorHAnsi" w:cstheme="minorHAnsi"/>
          <w:bCs/>
          <w:sz w:val="26"/>
          <w:szCs w:val="26"/>
        </w:rPr>
        <w:t>dieciocho</w:t>
      </w:r>
      <w:r w:rsidRPr="00F22454">
        <w:rPr>
          <w:rFonts w:asciiTheme="majorHAnsi" w:hAnsiTheme="majorHAnsi" w:cstheme="minorHAnsi"/>
          <w:bCs/>
          <w:sz w:val="26"/>
          <w:szCs w:val="26"/>
        </w:rPr>
        <w:t>, y como la demanda se presentó el</w:t>
      </w:r>
      <w:r w:rsidR="00233CD6" w:rsidRPr="00F22454">
        <w:rPr>
          <w:rFonts w:asciiTheme="majorHAnsi" w:hAnsiTheme="majorHAnsi" w:cstheme="minorHAnsi"/>
          <w:bCs/>
          <w:sz w:val="26"/>
          <w:szCs w:val="26"/>
        </w:rPr>
        <w:t xml:space="preserve"> </w:t>
      </w:r>
      <w:r w:rsidR="00885ADC">
        <w:rPr>
          <w:rFonts w:asciiTheme="majorHAnsi" w:hAnsiTheme="majorHAnsi" w:cstheme="minorHAnsi"/>
          <w:bCs/>
          <w:sz w:val="26"/>
          <w:szCs w:val="26"/>
        </w:rPr>
        <w:t>veintiuno del mismo mes</w:t>
      </w:r>
      <w:r w:rsidR="00274AA4" w:rsidRPr="00F22454">
        <w:rPr>
          <w:rFonts w:asciiTheme="majorHAnsi" w:hAnsiTheme="majorHAnsi" w:cstheme="minorHAnsi"/>
          <w:bCs/>
          <w:sz w:val="26"/>
          <w:szCs w:val="26"/>
        </w:rPr>
        <w:t>,</w:t>
      </w:r>
      <w:r w:rsidRPr="00F22454">
        <w:rPr>
          <w:rFonts w:asciiTheme="majorHAnsi" w:hAnsiTheme="majorHAnsi" w:cstheme="minorHAnsi"/>
          <w:bCs/>
          <w:sz w:val="26"/>
          <w:szCs w:val="26"/>
        </w:rPr>
        <w:t xml:space="preserve"> en la Oficialía de Partes Común de este </w:t>
      </w:r>
      <w:r w:rsidR="00905A4F" w:rsidRPr="00F22454">
        <w:rPr>
          <w:rFonts w:asciiTheme="majorHAnsi" w:hAnsiTheme="majorHAnsi" w:cstheme="minorHAnsi"/>
          <w:bCs/>
          <w:sz w:val="26"/>
          <w:szCs w:val="26"/>
        </w:rPr>
        <w:t>órgano jurisdiccional</w:t>
      </w:r>
      <w:r w:rsidRPr="00F22454">
        <w:rPr>
          <w:rFonts w:asciiTheme="majorHAnsi" w:hAnsiTheme="majorHAnsi" w:cstheme="minorHAnsi"/>
          <w:bCs/>
          <w:sz w:val="26"/>
          <w:szCs w:val="26"/>
        </w:rPr>
        <w:t>, según se desprende del sello receptor, que se encuentra estampado al reverso de la</w:t>
      </w:r>
      <w:r w:rsidR="00DA41B0" w:rsidRPr="00F22454">
        <w:rPr>
          <w:rFonts w:asciiTheme="majorHAnsi" w:hAnsiTheme="majorHAnsi" w:cstheme="minorHAnsi"/>
          <w:bCs/>
          <w:sz w:val="26"/>
          <w:szCs w:val="26"/>
        </w:rPr>
        <w:t xml:space="preserve"> primer </w:t>
      </w:r>
      <w:r w:rsidRPr="00F22454">
        <w:rPr>
          <w:rFonts w:asciiTheme="majorHAnsi" w:hAnsiTheme="majorHAnsi" w:cstheme="minorHAnsi"/>
          <w:bCs/>
          <w:sz w:val="26"/>
          <w:szCs w:val="26"/>
        </w:rPr>
        <w:t xml:space="preserve">foja de la demanda, </w:t>
      </w:r>
      <w:r w:rsidR="002E56AF" w:rsidRPr="00F22454">
        <w:rPr>
          <w:rFonts w:asciiTheme="majorHAnsi" w:hAnsiTheme="majorHAnsi" w:cstheme="minorHAnsi"/>
          <w:bCs/>
          <w:sz w:val="26"/>
          <w:szCs w:val="26"/>
        </w:rPr>
        <w:t>de donde resulta evidente</w:t>
      </w:r>
      <w:r w:rsidRPr="00F22454">
        <w:rPr>
          <w:rFonts w:asciiTheme="majorHAnsi" w:hAnsiTheme="majorHAnsi" w:cstheme="minorHAnsi"/>
          <w:bCs/>
          <w:sz w:val="26"/>
          <w:szCs w:val="26"/>
        </w:rPr>
        <w:t xml:space="preserve"> que fue presentada dentro del término de treinta días hábiles que para la oportunidad de la presentación de la demanda prevé el artículo 1</w:t>
      </w:r>
      <w:r w:rsidR="00905A4F" w:rsidRPr="00F22454">
        <w:rPr>
          <w:rFonts w:asciiTheme="majorHAnsi" w:hAnsiTheme="majorHAnsi" w:cstheme="minorHAnsi"/>
          <w:bCs/>
          <w:sz w:val="26"/>
          <w:szCs w:val="26"/>
        </w:rPr>
        <w:t>6</w:t>
      </w:r>
      <w:r w:rsidRPr="00F22454">
        <w:rPr>
          <w:rFonts w:asciiTheme="majorHAnsi" w:hAnsiTheme="majorHAnsi" w:cstheme="minorHAnsi"/>
          <w:bCs/>
          <w:sz w:val="26"/>
          <w:szCs w:val="26"/>
        </w:rPr>
        <w:t>6 de la Ley de</w:t>
      </w:r>
      <w:r w:rsidR="00905A4F" w:rsidRPr="00F22454">
        <w:rPr>
          <w:rFonts w:asciiTheme="majorHAnsi" w:hAnsiTheme="majorHAnsi" w:cstheme="minorHAnsi"/>
          <w:bCs/>
          <w:sz w:val="26"/>
          <w:szCs w:val="26"/>
        </w:rPr>
        <w:t xml:space="preserve"> Procedimiento y</w:t>
      </w:r>
      <w:r w:rsidRPr="00F22454">
        <w:rPr>
          <w:rFonts w:asciiTheme="majorHAnsi" w:hAnsiTheme="majorHAnsi" w:cstheme="minorHAnsi"/>
          <w:bCs/>
          <w:sz w:val="26"/>
          <w:szCs w:val="26"/>
        </w:rPr>
        <w:t xml:space="preserve"> Justicia Administrativa para el Estado de Oaxaca, y por ende, no se actualiza la causal de improcedencia del juicio. </w:t>
      </w:r>
    </w:p>
    <w:p w:rsidR="00E3290D" w:rsidRPr="00F22454" w:rsidRDefault="00E3290D" w:rsidP="00EE4130">
      <w:pPr>
        <w:tabs>
          <w:tab w:val="left" w:pos="0"/>
        </w:tabs>
        <w:spacing w:line="360" w:lineRule="auto"/>
        <w:ind w:right="-518"/>
        <w:jc w:val="both"/>
        <w:rPr>
          <w:rFonts w:asciiTheme="majorHAnsi" w:hAnsiTheme="majorHAnsi" w:cstheme="minorHAnsi"/>
          <w:bCs/>
          <w:color w:val="000000"/>
          <w:sz w:val="26"/>
          <w:szCs w:val="26"/>
        </w:rPr>
      </w:pPr>
    </w:p>
    <w:p w:rsidR="00D4680E" w:rsidRDefault="00EE4130" w:rsidP="00EE4130">
      <w:pPr>
        <w:tabs>
          <w:tab w:val="left" w:pos="0"/>
        </w:tabs>
        <w:spacing w:line="360" w:lineRule="auto"/>
        <w:ind w:right="-518"/>
        <w:jc w:val="both"/>
        <w:rPr>
          <w:rFonts w:asciiTheme="majorHAnsi" w:hAnsiTheme="majorHAnsi" w:cstheme="minorHAnsi"/>
          <w:bCs/>
          <w:sz w:val="26"/>
          <w:szCs w:val="26"/>
        </w:rPr>
      </w:pPr>
      <w:r w:rsidRPr="00F22454">
        <w:rPr>
          <w:rFonts w:asciiTheme="majorHAnsi" w:hAnsiTheme="majorHAnsi" w:cstheme="minorHAnsi"/>
          <w:bCs/>
          <w:sz w:val="26"/>
          <w:szCs w:val="26"/>
        </w:rPr>
        <w:tab/>
        <w:t xml:space="preserve">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w:t>
      </w:r>
      <w:r w:rsidRPr="00F22454">
        <w:rPr>
          <w:rFonts w:asciiTheme="majorHAnsi" w:hAnsiTheme="majorHAnsi" w:cstheme="minorHAnsi"/>
          <w:bCs/>
          <w:sz w:val="26"/>
          <w:szCs w:val="26"/>
        </w:rPr>
        <w:lastRenderedPageBreak/>
        <w:t xml:space="preserve">que trasciende de manera fundamental al acto impugnado, ya que involucra el estudio de fondo del asunto, y no de la procedencia del mismo. </w:t>
      </w:r>
    </w:p>
    <w:p w:rsidR="00D4680E" w:rsidRDefault="00D4680E" w:rsidP="00EE4130">
      <w:pPr>
        <w:tabs>
          <w:tab w:val="left" w:pos="0"/>
        </w:tabs>
        <w:spacing w:line="360" w:lineRule="auto"/>
        <w:ind w:right="-518"/>
        <w:jc w:val="both"/>
        <w:rPr>
          <w:rFonts w:asciiTheme="majorHAnsi" w:hAnsiTheme="majorHAnsi" w:cstheme="minorHAnsi"/>
          <w:bCs/>
          <w:sz w:val="26"/>
          <w:szCs w:val="26"/>
        </w:rPr>
      </w:pPr>
    </w:p>
    <w:p w:rsidR="00EE4130" w:rsidRPr="00F22454" w:rsidRDefault="00EE4130" w:rsidP="00EE4130">
      <w:pPr>
        <w:tabs>
          <w:tab w:val="left" w:pos="0"/>
        </w:tabs>
        <w:spacing w:line="360" w:lineRule="auto"/>
        <w:ind w:right="-518"/>
        <w:jc w:val="both"/>
        <w:rPr>
          <w:rFonts w:asciiTheme="majorHAnsi" w:hAnsiTheme="majorHAnsi" w:cstheme="minorHAnsi"/>
          <w:bCs/>
          <w:sz w:val="26"/>
          <w:szCs w:val="26"/>
        </w:rPr>
      </w:pPr>
      <w:r w:rsidRPr="00F22454">
        <w:rPr>
          <w:rFonts w:asciiTheme="majorHAnsi" w:hAnsiTheme="majorHAnsi" w:cstheme="minorHAnsi"/>
          <w:bCs/>
          <w:sz w:val="26"/>
          <w:szCs w:val="26"/>
        </w:rPr>
        <w:t xml:space="preserve">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siguientes: </w:t>
      </w:r>
    </w:p>
    <w:p w:rsidR="00EE4130" w:rsidRPr="00D4680E" w:rsidRDefault="00EE4130" w:rsidP="00EE4130">
      <w:pPr>
        <w:tabs>
          <w:tab w:val="left" w:pos="0"/>
        </w:tabs>
        <w:ind w:left="708" w:right="-518"/>
        <w:jc w:val="both"/>
        <w:rPr>
          <w:rFonts w:asciiTheme="majorHAnsi" w:hAnsiTheme="majorHAnsi" w:cstheme="minorHAnsi"/>
          <w:bCs/>
          <w:i/>
          <w:sz w:val="26"/>
          <w:szCs w:val="26"/>
        </w:rPr>
      </w:pPr>
      <w:r w:rsidRPr="00D4680E">
        <w:rPr>
          <w:rFonts w:asciiTheme="majorHAnsi" w:hAnsiTheme="majorHAnsi" w:cstheme="minorHAnsi"/>
          <w:b/>
          <w:bCs/>
          <w:i/>
          <w:sz w:val="26"/>
          <w:szCs w:val="26"/>
        </w:rPr>
        <w:t>CONTROVERSIA CONSTITUCIONAL. SI SE HACE VALER UNA CAUSAL DE IMPROCEDENCIA QUE INVOLUCRA EL ESTUDIO  DE FONDO, DEBERÁ</w:t>
      </w:r>
      <w:r w:rsidRPr="00D4680E">
        <w:rPr>
          <w:rFonts w:asciiTheme="majorHAnsi" w:hAnsiTheme="majorHAnsi" w:cstheme="minorHAnsi"/>
          <w:bCs/>
          <w:i/>
          <w:sz w:val="26"/>
          <w:szCs w:val="26"/>
        </w:rPr>
        <w:t xml:space="preserve"> </w:t>
      </w:r>
      <w:r w:rsidRPr="00D4680E">
        <w:rPr>
          <w:rFonts w:asciiTheme="majorHAnsi" w:hAnsiTheme="majorHAnsi" w:cstheme="minorHAnsi"/>
          <w:b/>
          <w:bCs/>
          <w:i/>
          <w:sz w:val="26"/>
          <w:szCs w:val="26"/>
        </w:rPr>
        <w:t>DESESTIMARSE</w:t>
      </w:r>
      <w:r w:rsidRPr="00D4680E">
        <w:rPr>
          <w:rFonts w:asciiTheme="majorHAnsi" w:hAnsiTheme="majorHAnsi" w:cstheme="minorHAnsi"/>
          <w:bCs/>
          <w:i/>
          <w:sz w:val="26"/>
          <w:szCs w:val="26"/>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EE4130" w:rsidRPr="00F22454" w:rsidRDefault="00EE4130" w:rsidP="00EE4130">
      <w:pPr>
        <w:tabs>
          <w:tab w:val="left" w:pos="0"/>
        </w:tabs>
        <w:spacing w:line="360" w:lineRule="auto"/>
        <w:ind w:right="-518"/>
        <w:jc w:val="both"/>
        <w:rPr>
          <w:rFonts w:asciiTheme="majorHAnsi" w:hAnsiTheme="majorHAnsi" w:cstheme="minorHAnsi"/>
          <w:sz w:val="26"/>
          <w:szCs w:val="26"/>
        </w:rPr>
      </w:pPr>
    </w:p>
    <w:p w:rsidR="00EE4130" w:rsidRPr="00F22454" w:rsidRDefault="00E12BE2" w:rsidP="00EE4130">
      <w:pPr>
        <w:spacing w:line="360" w:lineRule="auto"/>
        <w:ind w:right="-518" w:firstLine="567"/>
        <w:jc w:val="both"/>
        <w:rPr>
          <w:rFonts w:asciiTheme="majorHAnsi" w:hAnsiTheme="majorHAnsi" w:cstheme="minorHAnsi"/>
          <w:sz w:val="26"/>
          <w:szCs w:val="26"/>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4891E46" wp14:editId="7B5B61C1">
                <wp:simplePos x="0" y="0"/>
                <wp:positionH relativeFrom="column">
                  <wp:posOffset>-1228725</wp:posOffset>
                </wp:positionH>
                <wp:positionV relativeFrom="paragraph">
                  <wp:posOffset>803275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75pt;margin-top:63.2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">
                <v:textbo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E4130" w:rsidRPr="00F22454">
        <w:rPr>
          <w:rFonts w:asciiTheme="majorHAnsi" w:hAnsiTheme="majorHAnsi" w:cstheme="minorHAnsi"/>
          <w:sz w:val="26"/>
          <w:szCs w:val="26"/>
        </w:rPr>
        <w:t>Finalmente, en cuanto a la causal de improcedencia contenida en la fracción X, del artículo 1</w:t>
      </w:r>
      <w:r w:rsidR="00905A4F" w:rsidRPr="00F22454">
        <w:rPr>
          <w:rFonts w:asciiTheme="majorHAnsi" w:hAnsiTheme="majorHAnsi" w:cstheme="minorHAnsi"/>
          <w:sz w:val="26"/>
          <w:szCs w:val="26"/>
        </w:rPr>
        <w:t>6</w:t>
      </w:r>
      <w:r w:rsidR="00EE4130" w:rsidRPr="00F22454">
        <w:rPr>
          <w:rFonts w:asciiTheme="majorHAnsi" w:hAnsiTheme="majorHAnsi" w:cstheme="minorHAnsi"/>
          <w:sz w:val="26"/>
          <w:szCs w:val="26"/>
        </w:rPr>
        <w:t xml:space="preserve">1 de la ley de la materia, </w:t>
      </w:r>
      <w:r w:rsidR="00CF5998" w:rsidRPr="00F22454">
        <w:rPr>
          <w:rFonts w:asciiTheme="majorHAnsi" w:hAnsiTheme="majorHAnsi" w:cstheme="minorHAnsi"/>
          <w:sz w:val="26"/>
          <w:szCs w:val="26"/>
        </w:rPr>
        <w:t xml:space="preserve">aun cuando el </w:t>
      </w:r>
      <w:r w:rsidR="00010ECE" w:rsidRPr="00F22454">
        <w:rPr>
          <w:rFonts w:asciiTheme="majorHAnsi" w:hAnsiTheme="majorHAnsi" w:cstheme="minorHAnsi"/>
          <w:sz w:val="26"/>
          <w:szCs w:val="26"/>
        </w:rPr>
        <w:t>policía vial de la Comisaría de Vialidad del Municipio de Oaxaca de Juárez, con placa</w:t>
      </w:r>
      <w:r w:rsidR="00EE4130" w:rsidRPr="00F22454">
        <w:rPr>
          <w:rFonts w:asciiTheme="majorHAnsi" w:hAnsiTheme="majorHAnsi" w:cstheme="minorHAnsi"/>
          <w:sz w:val="26"/>
          <w:szCs w:val="26"/>
        </w:rPr>
        <w:t xml:space="preserve"> </w:t>
      </w:r>
      <w:r w:rsidR="00233CD6" w:rsidRPr="00F22454">
        <w:rPr>
          <w:rFonts w:asciiTheme="majorHAnsi" w:hAnsiTheme="majorHAnsi" w:cstheme="minorHAnsi"/>
          <w:sz w:val="26"/>
          <w:szCs w:val="26"/>
        </w:rPr>
        <w:t>PV-</w:t>
      </w:r>
      <w:r w:rsidR="00E3290D">
        <w:rPr>
          <w:rFonts w:asciiTheme="majorHAnsi" w:hAnsiTheme="majorHAnsi" w:cstheme="minorHAnsi"/>
          <w:sz w:val="26"/>
          <w:szCs w:val="26"/>
        </w:rPr>
        <w:t>5</w:t>
      </w:r>
      <w:r w:rsidR="00D4680E">
        <w:rPr>
          <w:rFonts w:asciiTheme="majorHAnsi" w:hAnsiTheme="majorHAnsi" w:cstheme="minorHAnsi"/>
          <w:sz w:val="26"/>
          <w:szCs w:val="26"/>
        </w:rPr>
        <w:t>1</w:t>
      </w:r>
      <w:r w:rsidR="00EE4130" w:rsidRPr="00F22454">
        <w:rPr>
          <w:rFonts w:asciiTheme="majorHAnsi" w:hAnsiTheme="majorHAnsi" w:cstheme="minorHAnsi"/>
          <w:sz w:val="26"/>
          <w:szCs w:val="26"/>
        </w:rPr>
        <w:t>, no dio mayores argumentos del porqué consideró que se actualiza dicha causal, esta Juzgadora de las constancias que integran los autos advierte que en el caso, no se actualiza alguna otra causal de improcedencia o sobreseimiento de naturaleza administrativa o fiscal, que impida el estudio de fondo del presente asunto.</w:t>
      </w:r>
    </w:p>
    <w:p w:rsidR="00EE4130" w:rsidRPr="00F22454" w:rsidRDefault="00EE4130" w:rsidP="00EE4130">
      <w:pPr>
        <w:spacing w:line="360" w:lineRule="auto"/>
        <w:ind w:right="-518" w:firstLine="567"/>
        <w:jc w:val="both"/>
        <w:rPr>
          <w:rFonts w:asciiTheme="majorHAnsi" w:hAnsiTheme="majorHAnsi" w:cstheme="minorHAnsi"/>
          <w:sz w:val="26"/>
          <w:szCs w:val="26"/>
        </w:rPr>
      </w:pPr>
    </w:p>
    <w:p w:rsidR="00EE4130" w:rsidRPr="00F22454" w:rsidRDefault="00EE4130" w:rsidP="00EE4130">
      <w:pPr>
        <w:tabs>
          <w:tab w:val="left" w:pos="0"/>
        </w:tabs>
        <w:spacing w:line="360" w:lineRule="auto"/>
        <w:ind w:right="-518"/>
        <w:jc w:val="both"/>
        <w:rPr>
          <w:rFonts w:asciiTheme="majorHAnsi" w:hAnsiTheme="majorHAnsi" w:cstheme="minorHAnsi"/>
          <w:bCs/>
          <w:sz w:val="26"/>
          <w:szCs w:val="26"/>
        </w:rPr>
      </w:pPr>
      <w:r w:rsidRPr="00F22454">
        <w:rPr>
          <w:rFonts w:asciiTheme="majorHAnsi" w:hAnsiTheme="majorHAnsi" w:cstheme="minorHAnsi"/>
          <w:bCs/>
          <w:sz w:val="26"/>
          <w:szCs w:val="26"/>
        </w:rPr>
        <w:tab/>
        <w:t>En consecuencia, al no proceder las causales de improcedencia invocadas por</w:t>
      </w:r>
      <w:r w:rsidR="005D4F21" w:rsidRPr="00F22454">
        <w:rPr>
          <w:rFonts w:asciiTheme="majorHAnsi" w:hAnsiTheme="majorHAnsi" w:cstheme="minorHAnsi"/>
          <w:bCs/>
          <w:sz w:val="26"/>
          <w:szCs w:val="26"/>
        </w:rPr>
        <w:t xml:space="preserve"> el Policía Vial PV-</w:t>
      </w:r>
      <w:r w:rsidR="00885ADC">
        <w:rPr>
          <w:rFonts w:asciiTheme="majorHAnsi" w:hAnsiTheme="majorHAnsi" w:cstheme="minorHAnsi"/>
          <w:bCs/>
          <w:sz w:val="26"/>
          <w:szCs w:val="26"/>
        </w:rPr>
        <w:t>5</w:t>
      </w:r>
      <w:r w:rsidR="00D4680E">
        <w:rPr>
          <w:rFonts w:asciiTheme="majorHAnsi" w:hAnsiTheme="majorHAnsi" w:cstheme="minorHAnsi"/>
          <w:bCs/>
          <w:sz w:val="26"/>
          <w:szCs w:val="26"/>
        </w:rPr>
        <w:t>1</w:t>
      </w:r>
      <w:r w:rsidRPr="00F22454">
        <w:rPr>
          <w:rFonts w:asciiTheme="majorHAnsi" w:hAnsiTheme="majorHAnsi" w:cstheme="minorHAnsi"/>
          <w:bCs/>
          <w:sz w:val="26"/>
          <w:szCs w:val="26"/>
        </w:rPr>
        <w:t xml:space="preserve">, </w:t>
      </w:r>
      <w:r w:rsidRPr="00F22454">
        <w:rPr>
          <w:rFonts w:asciiTheme="majorHAnsi" w:hAnsiTheme="majorHAnsi" w:cstheme="minorHAnsi"/>
          <w:b/>
          <w:bCs/>
          <w:sz w:val="26"/>
          <w:szCs w:val="26"/>
        </w:rPr>
        <w:t>NO SE SOBRESEE EL JUICIO</w:t>
      </w:r>
      <w:r w:rsidRPr="00F22454">
        <w:rPr>
          <w:rFonts w:asciiTheme="majorHAnsi" w:hAnsiTheme="majorHAnsi" w:cstheme="minorHAnsi"/>
          <w:bCs/>
          <w:sz w:val="26"/>
          <w:szCs w:val="26"/>
        </w:rPr>
        <w:t>. - - - - - - - - - - - - -</w:t>
      </w:r>
      <w:r w:rsidR="005D4F21" w:rsidRPr="00F22454">
        <w:rPr>
          <w:rFonts w:asciiTheme="majorHAnsi" w:hAnsiTheme="majorHAnsi" w:cstheme="minorHAnsi"/>
          <w:bCs/>
          <w:sz w:val="26"/>
          <w:szCs w:val="26"/>
        </w:rPr>
        <w:t xml:space="preserve"> </w:t>
      </w:r>
      <w:r w:rsidRPr="00F22454">
        <w:rPr>
          <w:rFonts w:asciiTheme="majorHAnsi" w:hAnsiTheme="majorHAnsi" w:cstheme="minorHAnsi"/>
          <w:bCs/>
          <w:sz w:val="26"/>
          <w:szCs w:val="26"/>
        </w:rPr>
        <w:t xml:space="preserve">- </w:t>
      </w:r>
      <w:r w:rsidR="005D4F21" w:rsidRPr="00F22454">
        <w:rPr>
          <w:rFonts w:asciiTheme="majorHAnsi" w:hAnsiTheme="majorHAnsi" w:cstheme="minorHAnsi"/>
          <w:bCs/>
          <w:sz w:val="26"/>
          <w:szCs w:val="26"/>
        </w:rPr>
        <w:t xml:space="preserve">- - - - </w:t>
      </w:r>
    </w:p>
    <w:p w:rsidR="00EE4130" w:rsidRPr="00F22454" w:rsidRDefault="00EE4130" w:rsidP="00EE4130">
      <w:pPr>
        <w:spacing w:line="360" w:lineRule="auto"/>
        <w:ind w:right="-518" w:firstLine="708"/>
        <w:jc w:val="both"/>
        <w:rPr>
          <w:rFonts w:asciiTheme="majorHAnsi" w:hAnsiTheme="majorHAnsi" w:cstheme="minorHAnsi"/>
          <w:bCs/>
          <w:sz w:val="26"/>
          <w:szCs w:val="26"/>
        </w:rPr>
      </w:pPr>
    </w:p>
    <w:p w:rsidR="004A6942" w:rsidRPr="00F22454" w:rsidRDefault="00063F46" w:rsidP="00CD5A4D">
      <w:pPr>
        <w:spacing w:line="360" w:lineRule="auto"/>
        <w:ind w:right="-518" w:firstLine="708"/>
        <w:jc w:val="both"/>
        <w:rPr>
          <w:rFonts w:asciiTheme="majorHAnsi" w:hAnsiTheme="majorHAnsi" w:cstheme="minorHAnsi"/>
          <w:bCs/>
          <w:color w:val="000000"/>
          <w:sz w:val="26"/>
          <w:szCs w:val="26"/>
        </w:rPr>
      </w:pPr>
      <w:r w:rsidRPr="00F22454">
        <w:rPr>
          <w:rFonts w:asciiTheme="majorHAnsi" w:hAnsiTheme="majorHAnsi" w:cstheme="minorHAnsi"/>
          <w:b/>
          <w:sz w:val="26"/>
          <w:szCs w:val="26"/>
        </w:rPr>
        <w:t xml:space="preserve">CUARTO. </w:t>
      </w:r>
      <w:r w:rsidR="006D0E9A">
        <w:rPr>
          <w:rFonts w:cs="Arial"/>
          <w:sz w:val="24"/>
          <w:szCs w:val="24"/>
        </w:rPr>
        <w:t>**********</w:t>
      </w:r>
      <w:r w:rsidR="004A6942" w:rsidRPr="00F22454">
        <w:rPr>
          <w:rFonts w:asciiTheme="majorHAnsi" w:hAnsiTheme="majorHAnsi" w:cstheme="minorHAnsi"/>
          <w:b/>
          <w:bCs/>
          <w:color w:val="000000"/>
          <w:sz w:val="26"/>
          <w:szCs w:val="26"/>
        </w:rPr>
        <w:t xml:space="preserve">, </w:t>
      </w:r>
      <w:r w:rsidR="004A6942" w:rsidRPr="00F22454">
        <w:rPr>
          <w:rFonts w:asciiTheme="majorHAnsi" w:hAnsiTheme="majorHAnsi" w:cstheme="minorHAnsi"/>
          <w:bCs/>
          <w:color w:val="000000"/>
          <w:sz w:val="26"/>
          <w:szCs w:val="26"/>
        </w:rPr>
        <w:t>demandó la nulidad lisa y llana del acta de infracción</w:t>
      </w:r>
      <w:r w:rsidR="004A6942" w:rsidRPr="00F22454">
        <w:rPr>
          <w:rFonts w:asciiTheme="majorHAnsi" w:hAnsiTheme="majorHAnsi" w:cstheme="minorHAnsi"/>
          <w:color w:val="000000"/>
          <w:sz w:val="26"/>
          <w:szCs w:val="26"/>
          <w:lang w:val="es-ES"/>
        </w:rPr>
        <w:t xml:space="preserve"> </w:t>
      </w:r>
      <w:r w:rsidR="004A6942" w:rsidRPr="00F22454">
        <w:rPr>
          <w:rFonts w:asciiTheme="majorHAnsi" w:hAnsiTheme="majorHAnsi" w:cstheme="minorHAnsi"/>
          <w:bCs/>
          <w:color w:val="000000"/>
          <w:sz w:val="26"/>
          <w:szCs w:val="26"/>
          <w:lang w:val="es-ES"/>
        </w:rPr>
        <w:t xml:space="preserve">de folio </w:t>
      </w:r>
      <w:r w:rsidR="006D0E9A">
        <w:rPr>
          <w:rFonts w:cs="Arial"/>
          <w:sz w:val="24"/>
          <w:szCs w:val="24"/>
        </w:rPr>
        <w:t>**********</w:t>
      </w:r>
      <w:r w:rsidR="0059630C" w:rsidRPr="00F22454">
        <w:rPr>
          <w:rFonts w:asciiTheme="majorHAnsi" w:hAnsiTheme="majorHAnsi" w:cstheme="minorHAnsi"/>
          <w:bCs/>
          <w:color w:val="000000"/>
          <w:sz w:val="26"/>
          <w:szCs w:val="26"/>
          <w:lang w:val="es-ES"/>
        </w:rPr>
        <w:t>,</w:t>
      </w:r>
      <w:r w:rsidR="004A6942" w:rsidRPr="00F22454">
        <w:rPr>
          <w:rFonts w:asciiTheme="majorHAnsi" w:hAnsiTheme="majorHAnsi" w:cstheme="minorHAnsi"/>
          <w:bCs/>
          <w:color w:val="000000"/>
          <w:sz w:val="26"/>
          <w:szCs w:val="26"/>
          <w:lang w:val="es-ES"/>
        </w:rPr>
        <w:t xml:space="preserve"> levantada por </w:t>
      </w:r>
      <w:r w:rsidR="004A6942" w:rsidRPr="00D4680E">
        <w:rPr>
          <w:rFonts w:asciiTheme="majorHAnsi" w:hAnsiTheme="majorHAnsi" w:cstheme="minorHAnsi"/>
          <w:bCs/>
          <w:color w:val="000000"/>
          <w:sz w:val="26"/>
          <w:szCs w:val="26"/>
          <w:lang w:val="es-ES"/>
        </w:rPr>
        <w:t xml:space="preserve">el </w:t>
      </w:r>
      <w:r w:rsidR="00C3280C" w:rsidRPr="00D4680E">
        <w:rPr>
          <w:rFonts w:asciiTheme="majorHAnsi" w:hAnsiTheme="majorHAnsi" w:cstheme="minorHAnsi"/>
          <w:bCs/>
          <w:sz w:val="26"/>
          <w:szCs w:val="26"/>
        </w:rPr>
        <w:t>POLICÍ</w:t>
      </w:r>
      <w:r w:rsidR="004A6942" w:rsidRPr="00D4680E">
        <w:rPr>
          <w:rFonts w:asciiTheme="majorHAnsi" w:hAnsiTheme="majorHAnsi" w:cstheme="minorHAnsi"/>
          <w:bCs/>
          <w:sz w:val="26"/>
          <w:szCs w:val="26"/>
        </w:rPr>
        <w:t xml:space="preserve">A VIAL </w:t>
      </w:r>
      <w:r w:rsidR="007F51C2" w:rsidRPr="00D4680E">
        <w:rPr>
          <w:rFonts w:asciiTheme="majorHAnsi" w:hAnsiTheme="majorHAnsi" w:cstheme="minorHAnsi"/>
          <w:bCs/>
          <w:sz w:val="26"/>
          <w:szCs w:val="26"/>
        </w:rPr>
        <w:t>PV-</w:t>
      </w:r>
      <w:r w:rsidR="007D3A5B">
        <w:rPr>
          <w:rFonts w:asciiTheme="majorHAnsi" w:hAnsiTheme="majorHAnsi" w:cstheme="minorHAnsi"/>
          <w:bCs/>
          <w:sz w:val="26"/>
          <w:szCs w:val="26"/>
        </w:rPr>
        <w:t>5</w:t>
      </w:r>
      <w:r w:rsidR="00D4680E" w:rsidRPr="00D4680E">
        <w:rPr>
          <w:rFonts w:asciiTheme="majorHAnsi" w:hAnsiTheme="majorHAnsi" w:cstheme="minorHAnsi"/>
          <w:bCs/>
          <w:sz w:val="26"/>
          <w:szCs w:val="26"/>
        </w:rPr>
        <w:t>1</w:t>
      </w:r>
      <w:r w:rsidR="005D4F21" w:rsidRPr="00D4680E">
        <w:rPr>
          <w:rFonts w:asciiTheme="majorHAnsi" w:hAnsiTheme="majorHAnsi" w:cstheme="minorHAnsi"/>
          <w:bCs/>
          <w:sz w:val="26"/>
          <w:szCs w:val="26"/>
        </w:rPr>
        <w:t xml:space="preserve">, </w:t>
      </w:r>
      <w:r w:rsidR="004A6942" w:rsidRPr="00D4680E">
        <w:rPr>
          <w:rFonts w:asciiTheme="majorHAnsi" w:hAnsiTheme="majorHAnsi" w:cstheme="minorHAnsi"/>
          <w:bCs/>
          <w:sz w:val="26"/>
          <w:szCs w:val="26"/>
        </w:rPr>
        <w:t>DE LA COMIS</w:t>
      </w:r>
      <w:r w:rsidR="00CD5A4D" w:rsidRPr="00D4680E">
        <w:rPr>
          <w:rFonts w:asciiTheme="majorHAnsi" w:hAnsiTheme="majorHAnsi" w:cstheme="minorHAnsi"/>
          <w:bCs/>
          <w:sz w:val="26"/>
          <w:szCs w:val="26"/>
        </w:rPr>
        <w:t>ARÍA DE VIALIDAD MUNICIPAL</w:t>
      </w:r>
      <w:r w:rsidR="004A6942" w:rsidRPr="00D4680E">
        <w:rPr>
          <w:rFonts w:asciiTheme="majorHAnsi" w:hAnsiTheme="majorHAnsi" w:cstheme="minorHAnsi"/>
          <w:bCs/>
          <w:sz w:val="26"/>
          <w:szCs w:val="26"/>
        </w:rPr>
        <w:t xml:space="preserve"> DE OAXACA DE JUÁREZ,</w:t>
      </w:r>
      <w:r w:rsidR="004A6942" w:rsidRPr="00D4680E">
        <w:rPr>
          <w:rFonts w:asciiTheme="majorHAnsi" w:hAnsiTheme="majorHAnsi" w:cstheme="minorHAnsi"/>
          <w:bCs/>
          <w:color w:val="000000"/>
          <w:sz w:val="26"/>
          <w:szCs w:val="26"/>
        </w:rPr>
        <w:t xml:space="preserve"> </w:t>
      </w:r>
      <w:r w:rsidR="00C83885" w:rsidRPr="00D4680E">
        <w:rPr>
          <w:rFonts w:asciiTheme="majorHAnsi" w:hAnsiTheme="majorHAnsi" w:cstheme="minorHAnsi"/>
          <w:bCs/>
          <w:color w:val="000000"/>
          <w:sz w:val="26"/>
          <w:szCs w:val="26"/>
        </w:rPr>
        <w:t>el</w:t>
      </w:r>
      <w:r w:rsidR="007D3A5B">
        <w:rPr>
          <w:rFonts w:asciiTheme="majorHAnsi" w:hAnsiTheme="majorHAnsi" w:cstheme="minorHAnsi"/>
          <w:bCs/>
          <w:color w:val="000000"/>
          <w:sz w:val="26"/>
          <w:szCs w:val="26"/>
        </w:rPr>
        <w:t xml:space="preserve"> diez de noviembre</w:t>
      </w:r>
      <w:r w:rsidR="00C83885" w:rsidRPr="00D4680E">
        <w:rPr>
          <w:rFonts w:asciiTheme="majorHAnsi" w:hAnsiTheme="majorHAnsi" w:cstheme="minorHAnsi"/>
          <w:bCs/>
          <w:color w:val="000000"/>
          <w:sz w:val="26"/>
          <w:szCs w:val="26"/>
        </w:rPr>
        <w:t xml:space="preserve"> de dos mil</w:t>
      </w:r>
      <w:r w:rsidR="008601DD" w:rsidRPr="00D4680E">
        <w:rPr>
          <w:rFonts w:asciiTheme="majorHAnsi" w:hAnsiTheme="majorHAnsi" w:cstheme="minorHAnsi"/>
          <w:bCs/>
          <w:color w:val="000000"/>
          <w:sz w:val="26"/>
          <w:szCs w:val="26"/>
        </w:rPr>
        <w:t xml:space="preserve"> dieciocho</w:t>
      </w:r>
      <w:r w:rsidR="004A6942" w:rsidRPr="00D4680E">
        <w:rPr>
          <w:rFonts w:asciiTheme="majorHAnsi" w:hAnsiTheme="majorHAnsi" w:cstheme="minorHAnsi"/>
          <w:bCs/>
          <w:color w:val="000000"/>
          <w:sz w:val="26"/>
          <w:szCs w:val="26"/>
        </w:rPr>
        <w:t>,</w:t>
      </w:r>
      <w:r w:rsidR="00274AA4" w:rsidRPr="00D4680E">
        <w:rPr>
          <w:rFonts w:asciiTheme="majorHAnsi" w:hAnsiTheme="majorHAnsi" w:cstheme="minorHAnsi"/>
          <w:bCs/>
          <w:color w:val="000000"/>
          <w:sz w:val="26"/>
          <w:szCs w:val="26"/>
        </w:rPr>
        <w:t xml:space="preserve"> </w:t>
      </w:r>
      <w:r w:rsidR="004A6942" w:rsidRPr="00D4680E">
        <w:rPr>
          <w:rFonts w:asciiTheme="majorHAnsi" w:hAnsiTheme="majorHAnsi" w:cstheme="minorHAnsi"/>
          <w:bCs/>
          <w:color w:val="000000"/>
          <w:sz w:val="26"/>
          <w:szCs w:val="26"/>
        </w:rPr>
        <w:t>al considerar</w:t>
      </w:r>
      <w:r w:rsidR="004A6942" w:rsidRPr="00F22454">
        <w:rPr>
          <w:rFonts w:asciiTheme="majorHAnsi" w:hAnsiTheme="majorHAnsi" w:cstheme="minorHAnsi"/>
          <w:b/>
          <w:bCs/>
          <w:color w:val="000000"/>
          <w:sz w:val="26"/>
          <w:szCs w:val="26"/>
        </w:rPr>
        <w:t xml:space="preserve"> </w:t>
      </w:r>
      <w:r w:rsidR="004A6942" w:rsidRPr="00F22454">
        <w:rPr>
          <w:rFonts w:asciiTheme="majorHAnsi" w:hAnsiTheme="majorHAnsi" w:cstheme="minorHAnsi"/>
          <w:bCs/>
          <w:color w:val="000000"/>
          <w:sz w:val="26"/>
          <w:szCs w:val="26"/>
        </w:rPr>
        <w:t>que carece de fundamentación y motivación ante la falta de la descripción clara y completa de la conducta que satisface la hipótesis invocada como fundamento legal.</w:t>
      </w:r>
    </w:p>
    <w:p w:rsidR="004A6942" w:rsidRPr="00F22454" w:rsidRDefault="004A6942" w:rsidP="004A6942">
      <w:pPr>
        <w:spacing w:line="360" w:lineRule="auto"/>
        <w:ind w:right="-518" w:firstLine="567"/>
        <w:jc w:val="both"/>
        <w:rPr>
          <w:rFonts w:asciiTheme="majorHAnsi" w:hAnsiTheme="majorHAnsi" w:cstheme="minorHAnsi"/>
          <w:sz w:val="26"/>
          <w:szCs w:val="26"/>
        </w:rPr>
      </w:pPr>
    </w:p>
    <w:p w:rsidR="005F5CB4" w:rsidRPr="00F22454" w:rsidRDefault="005F5CB4" w:rsidP="005F5CB4">
      <w:pPr>
        <w:spacing w:line="360" w:lineRule="auto"/>
        <w:ind w:right="-518" w:firstLine="567"/>
        <w:jc w:val="both"/>
        <w:rPr>
          <w:rFonts w:asciiTheme="majorHAnsi" w:hAnsiTheme="majorHAnsi" w:cstheme="minorHAnsi"/>
          <w:bCs/>
          <w:color w:val="000000"/>
          <w:sz w:val="26"/>
          <w:szCs w:val="26"/>
        </w:rPr>
      </w:pPr>
      <w:r w:rsidRPr="00F22454">
        <w:rPr>
          <w:rFonts w:asciiTheme="majorHAnsi" w:hAnsiTheme="majorHAnsi" w:cstheme="minorHAnsi"/>
          <w:bCs/>
          <w:color w:val="000000"/>
          <w:sz w:val="26"/>
          <w:szCs w:val="26"/>
          <w:lang w:val="es-ES"/>
        </w:rPr>
        <w:t xml:space="preserve">El </w:t>
      </w:r>
      <w:r w:rsidRPr="00F22454">
        <w:rPr>
          <w:rFonts w:asciiTheme="majorHAnsi" w:hAnsiTheme="majorHAnsi" w:cstheme="minorHAnsi"/>
          <w:b/>
          <w:bCs/>
          <w:sz w:val="26"/>
          <w:szCs w:val="26"/>
        </w:rPr>
        <w:t xml:space="preserve">POLICÍA VIAL DE </w:t>
      </w:r>
      <w:r w:rsidRPr="00F22454">
        <w:rPr>
          <w:rFonts w:asciiTheme="majorHAnsi" w:hAnsiTheme="majorHAnsi" w:cstheme="minorHAnsi"/>
          <w:b/>
          <w:sz w:val="26"/>
          <w:szCs w:val="26"/>
        </w:rPr>
        <w:t>LA COMISARÍA DE VIALIDAD DEL MUNICIPIO DE OAXACA DE JUÁREZ</w:t>
      </w:r>
      <w:r w:rsidRPr="00F22454">
        <w:rPr>
          <w:rFonts w:asciiTheme="majorHAnsi" w:hAnsiTheme="majorHAnsi" w:cstheme="minorHAnsi"/>
          <w:b/>
          <w:bCs/>
          <w:sz w:val="26"/>
          <w:szCs w:val="26"/>
        </w:rPr>
        <w:t xml:space="preserve">, CON PLACA </w:t>
      </w:r>
      <w:r w:rsidR="00B34F08" w:rsidRPr="00F22454">
        <w:rPr>
          <w:rFonts w:asciiTheme="majorHAnsi" w:hAnsiTheme="majorHAnsi" w:cstheme="minorHAnsi"/>
          <w:b/>
          <w:bCs/>
          <w:sz w:val="26"/>
          <w:szCs w:val="26"/>
        </w:rPr>
        <w:t>PV-</w:t>
      </w:r>
      <w:r w:rsidR="007D3A5B">
        <w:rPr>
          <w:rFonts w:asciiTheme="majorHAnsi" w:hAnsiTheme="majorHAnsi" w:cstheme="minorHAnsi"/>
          <w:b/>
          <w:bCs/>
          <w:sz w:val="26"/>
          <w:szCs w:val="26"/>
        </w:rPr>
        <w:t>5</w:t>
      </w:r>
      <w:r w:rsidR="00D4680E">
        <w:rPr>
          <w:rFonts w:asciiTheme="majorHAnsi" w:hAnsiTheme="majorHAnsi" w:cstheme="minorHAnsi"/>
          <w:b/>
          <w:bCs/>
          <w:sz w:val="26"/>
          <w:szCs w:val="26"/>
        </w:rPr>
        <w:t>1</w:t>
      </w:r>
      <w:r w:rsidRPr="00F22454">
        <w:rPr>
          <w:rFonts w:asciiTheme="majorHAnsi" w:hAnsiTheme="majorHAnsi" w:cstheme="minorHAnsi"/>
          <w:b/>
          <w:bCs/>
          <w:color w:val="000000"/>
          <w:sz w:val="26"/>
          <w:szCs w:val="26"/>
        </w:rPr>
        <w:t>,</w:t>
      </w:r>
      <w:r w:rsidRPr="00F22454">
        <w:rPr>
          <w:rFonts w:asciiTheme="majorHAnsi" w:hAnsiTheme="majorHAnsi" w:cstheme="minorHAnsi"/>
          <w:bCs/>
          <w:color w:val="000000"/>
          <w:sz w:val="26"/>
          <w:szCs w:val="26"/>
          <w:lang w:val="es-ES"/>
        </w:rPr>
        <w:t xml:space="preserve"> al </w:t>
      </w:r>
      <w:r w:rsidRPr="00F22454">
        <w:rPr>
          <w:rFonts w:asciiTheme="majorHAnsi" w:hAnsiTheme="majorHAnsi" w:cstheme="minorHAnsi"/>
          <w:bCs/>
          <w:color w:val="000000"/>
          <w:sz w:val="26"/>
          <w:szCs w:val="26"/>
        </w:rPr>
        <w:t xml:space="preserve">contestar la demanda, en esencia, señaló que el acto impugnado se encuentra debidamente fundado y motivado, al encontrarse circunstanciado </w:t>
      </w:r>
      <w:bookmarkStart w:id="0" w:name="_GoBack"/>
      <w:bookmarkEnd w:id="0"/>
      <w:r w:rsidRPr="00F22454">
        <w:rPr>
          <w:rFonts w:asciiTheme="majorHAnsi" w:hAnsiTheme="majorHAnsi" w:cstheme="minorHAnsi"/>
          <w:bCs/>
          <w:color w:val="000000"/>
          <w:sz w:val="26"/>
          <w:szCs w:val="26"/>
        </w:rPr>
        <w:t>respecto del tiempo, lugar y modo</w:t>
      </w:r>
      <w:r w:rsidR="007F51C2" w:rsidRPr="00F22454">
        <w:rPr>
          <w:rFonts w:asciiTheme="majorHAnsi" w:hAnsiTheme="majorHAnsi" w:cstheme="minorHAnsi"/>
          <w:bCs/>
          <w:color w:val="000000"/>
          <w:sz w:val="26"/>
          <w:szCs w:val="26"/>
        </w:rPr>
        <w:t xml:space="preserve">, en que conforme </w:t>
      </w:r>
      <w:r w:rsidR="007F51C2" w:rsidRPr="00F22454">
        <w:rPr>
          <w:rFonts w:asciiTheme="majorHAnsi" w:hAnsiTheme="majorHAnsi" w:cstheme="minorHAnsi"/>
          <w:bCs/>
          <w:color w:val="000000"/>
          <w:sz w:val="26"/>
          <w:szCs w:val="26"/>
        </w:rPr>
        <w:lastRenderedPageBreak/>
        <w:t>al  artículo</w:t>
      </w:r>
      <w:r w:rsidR="004C7567" w:rsidRPr="00F22454">
        <w:rPr>
          <w:rFonts w:asciiTheme="majorHAnsi" w:hAnsiTheme="majorHAnsi" w:cstheme="minorHAnsi"/>
          <w:bCs/>
          <w:color w:val="000000"/>
          <w:sz w:val="26"/>
          <w:szCs w:val="26"/>
        </w:rPr>
        <w:t xml:space="preserve"> </w:t>
      </w:r>
      <w:r w:rsidR="007D3A5B">
        <w:rPr>
          <w:rFonts w:asciiTheme="majorHAnsi" w:hAnsiTheme="majorHAnsi" w:cstheme="minorHAnsi"/>
          <w:bCs/>
          <w:color w:val="000000"/>
          <w:sz w:val="26"/>
          <w:szCs w:val="26"/>
        </w:rPr>
        <w:t>59</w:t>
      </w:r>
      <w:r w:rsidR="004C7567" w:rsidRPr="00F22454">
        <w:rPr>
          <w:rFonts w:asciiTheme="majorHAnsi" w:hAnsiTheme="majorHAnsi" w:cstheme="minorHAnsi"/>
          <w:bCs/>
          <w:color w:val="000000"/>
          <w:sz w:val="26"/>
          <w:szCs w:val="26"/>
        </w:rPr>
        <w:t>, fracción I</w:t>
      </w:r>
      <w:r w:rsidR="007D3A5B">
        <w:rPr>
          <w:rFonts w:asciiTheme="majorHAnsi" w:hAnsiTheme="majorHAnsi" w:cstheme="minorHAnsi"/>
          <w:bCs/>
          <w:color w:val="000000"/>
          <w:sz w:val="26"/>
          <w:szCs w:val="26"/>
        </w:rPr>
        <w:t xml:space="preserve"> inciso d)</w:t>
      </w:r>
      <w:r w:rsidRPr="00F22454">
        <w:rPr>
          <w:rFonts w:asciiTheme="majorHAnsi" w:hAnsiTheme="majorHAnsi" w:cstheme="minorHAnsi"/>
          <w:bCs/>
          <w:color w:val="000000"/>
          <w:sz w:val="26"/>
          <w:szCs w:val="26"/>
        </w:rPr>
        <w:t>, del Re</w:t>
      </w:r>
      <w:r w:rsidR="005D4F21" w:rsidRPr="00F22454">
        <w:rPr>
          <w:rFonts w:asciiTheme="majorHAnsi" w:hAnsiTheme="majorHAnsi" w:cstheme="minorHAnsi"/>
          <w:bCs/>
          <w:color w:val="000000"/>
          <w:sz w:val="26"/>
          <w:szCs w:val="26"/>
        </w:rPr>
        <w:t>glamento de Vialidad Municipal v</w:t>
      </w:r>
      <w:r w:rsidRPr="00F22454">
        <w:rPr>
          <w:rFonts w:asciiTheme="majorHAnsi" w:hAnsiTheme="majorHAnsi" w:cstheme="minorHAnsi"/>
          <w:bCs/>
          <w:color w:val="000000"/>
          <w:sz w:val="26"/>
          <w:szCs w:val="26"/>
        </w:rPr>
        <w:t xml:space="preserve">igente, </w:t>
      </w:r>
      <w:r w:rsidR="009B30CC" w:rsidRPr="00F22454">
        <w:rPr>
          <w:rFonts w:asciiTheme="majorHAnsi" w:hAnsiTheme="majorHAnsi" w:cstheme="minorHAnsi"/>
          <w:bCs/>
          <w:color w:val="000000"/>
          <w:sz w:val="26"/>
          <w:szCs w:val="26"/>
        </w:rPr>
        <w:t xml:space="preserve">fue por </w:t>
      </w:r>
      <w:r w:rsidR="007D3A5B">
        <w:rPr>
          <w:rFonts w:asciiTheme="majorHAnsi" w:hAnsiTheme="majorHAnsi" w:cstheme="minorHAnsi"/>
          <w:bCs/>
          <w:color w:val="000000"/>
          <w:sz w:val="26"/>
          <w:szCs w:val="26"/>
        </w:rPr>
        <w:t>pasarse una luz roja del semáforo</w:t>
      </w:r>
      <w:r w:rsidR="007F51C2" w:rsidRPr="00F22454">
        <w:rPr>
          <w:rFonts w:asciiTheme="majorHAnsi" w:hAnsiTheme="majorHAnsi" w:cstheme="minorHAnsi"/>
          <w:bCs/>
          <w:color w:val="000000"/>
          <w:sz w:val="26"/>
          <w:szCs w:val="26"/>
        </w:rPr>
        <w:t xml:space="preserve">, </w:t>
      </w:r>
      <w:r w:rsidRPr="00F22454">
        <w:rPr>
          <w:rFonts w:asciiTheme="majorHAnsi" w:hAnsiTheme="majorHAnsi" w:cstheme="minorHAnsi"/>
          <w:bCs/>
          <w:color w:val="000000"/>
          <w:sz w:val="26"/>
          <w:szCs w:val="26"/>
        </w:rPr>
        <w:t xml:space="preserve">resultando suficiente para cumplir con la motivación que exige la fracción V, del artículo </w:t>
      </w:r>
      <w:r w:rsidR="00CE0083" w:rsidRPr="00F22454">
        <w:rPr>
          <w:rFonts w:asciiTheme="majorHAnsi" w:hAnsiTheme="majorHAnsi" w:cstheme="minorHAnsi"/>
          <w:bCs/>
          <w:color w:val="000000"/>
          <w:sz w:val="26"/>
          <w:szCs w:val="26"/>
        </w:rPr>
        <w:t>1</w:t>
      </w:r>
      <w:r w:rsidRPr="00F22454">
        <w:rPr>
          <w:rFonts w:asciiTheme="majorHAnsi" w:hAnsiTheme="majorHAnsi" w:cstheme="minorHAnsi"/>
          <w:bCs/>
          <w:color w:val="000000"/>
          <w:sz w:val="26"/>
          <w:szCs w:val="26"/>
        </w:rPr>
        <w:t xml:space="preserve">7, de la Ley de </w:t>
      </w:r>
      <w:r w:rsidR="00CE0083" w:rsidRPr="00F22454">
        <w:rPr>
          <w:rFonts w:asciiTheme="majorHAnsi" w:hAnsiTheme="majorHAnsi" w:cstheme="minorHAnsi"/>
          <w:bCs/>
          <w:color w:val="000000"/>
          <w:sz w:val="26"/>
          <w:szCs w:val="26"/>
        </w:rPr>
        <w:t xml:space="preserve">Procedimiento y </w:t>
      </w:r>
      <w:r w:rsidRPr="00F22454">
        <w:rPr>
          <w:rFonts w:asciiTheme="majorHAnsi" w:hAnsiTheme="majorHAnsi" w:cstheme="minorHAnsi"/>
          <w:bCs/>
          <w:color w:val="000000"/>
          <w:sz w:val="26"/>
          <w:szCs w:val="26"/>
        </w:rPr>
        <w:t>Justicia Administrativa para el Estado.</w:t>
      </w:r>
    </w:p>
    <w:p w:rsidR="00CD5A4D" w:rsidRPr="00F22454" w:rsidRDefault="00CD5A4D" w:rsidP="004A6942">
      <w:pPr>
        <w:spacing w:line="360" w:lineRule="auto"/>
        <w:ind w:right="-518" w:firstLine="567"/>
        <w:jc w:val="both"/>
        <w:rPr>
          <w:rFonts w:asciiTheme="majorHAnsi" w:hAnsiTheme="majorHAnsi" w:cstheme="minorHAnsi"/>
          <w:sz w:val="26"/>
          <w:szCs w:val="26"/>
        </w:rPr>
      </w:pP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rPr>
      </w:pPr>
      <w:r w:rsidRPr="00F22454">
        <w:rPr>
          <w:rFonts w:asciiTheme="majorHAnsi" w:hAnsiTheme="majorHAnsi" w:cstheme="minorHAnsi"/>
          <w:sz w:val="26"/>
          <w:szCs w:val="26"/>
        </w:rPr>
        <w:t>En principio, debe decirs</w:t>
      </w:r>
      <w:r w:rsidRPr="00F22454">
        <w:rPr>
          <w:rFonts w:asciiTheme="majorHAnsi" w:hAnsiTheme="majorHAnsi" w:cstheme="minorHAnsi"/>
          <w:bCs/>
          <w:sz w:val="26"/>
          <w:szCs w:val="26"/>
        </w:rPr>
        <w:t xml:space="preserve">e que todo </w:t>
      </w:r>
      <w:r w:rsidRPr="00F22454">
        <w:rPr>
          <w:rFonts w:asciiTheme="majorHAnsi" w:hAnsiTheme="majorHAnsi" w:cstheme="minorHAnsi"/>
          <w:sz w:val="26"/>
          <w:szCs w:val="26"/>
        </w:rPr>
        <w:t xml:space="preserve">acto de autoridad que cause molestia a los gobernados, debe realizarse como lo prevé el artículo 16 de la Constitución Política de los Estados Unidos Mexicanos, en relación con el numeral </w:t>
      </w:r>
      <w:r w:rsidR="009B30CC" w:rsidRPr="00F22454">
        <w:rPr>
          <w:rFonts w:asciiTheme="majorHAnsi" w:hAnsiTheme="majorHAnsi" w:cstheme="minorHAnsi"/>
          <w:sz w:val="26"/>
          <w:szCs w:val="26"/>
        </w:rPr>
        <w:t>1</w:t>
      </w:r>
      <w:r w:rsidRPr="00F22454">
        <w:rPr>
          <w:rFonts w:asciiTheme="majorHAnsi" w:hAnsiTheme="majorHAnsi" w:cstheme="minorHAnsi"/>
          <w:sz w:val="26"/>
          <w:szCs w:val="26"/>
        </w:rPr>
        <w:t xml:space="preserve">7 fracción V de la </w:t>
      </w:r>
      <w:r w:rsidR="005D4F21" w:rsidRPr="00F22454">
        <w:rPr>
          <w:rFonts w:asciiTheme="majorHAnsi" w:hAnsiTheme="majorHAnsi" w:cstheme="minorHAnsi"/>
          <w:sz w:val="26"/>
          <w:szCs w:val="26"/>
        </w:rPr>
        <w:t>l</w:t>
      </w:r>
      <w:r w:rsidRPr="00F22454">
        <w:rPr>
          <w:rFonts w:asciiTheme="majorHAnsi" w:hAnsiTheme="majorHAnsi" w:cstheme="minorHAnsi"/>
          <w:sz w:val="26"/>
          <w:szCs w:val="26"/>
        </w:rPr>
        <w:t xml:space="preserve">ey de la materia, esto es, deben ser emitidos debidamente fundados y motivados. </w:t>
      </w: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rPr>
      </w:pP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lang w:val="es-MX"/>
        </w:rPr>
      </w:pPr>
      <w:r w:rsidRPr="00F22454">
        <w:rPr>
          <w:rFonts w:asciiTheme="majorHAnsi" w:hAnsiTheme="majorHAnsi" w:cstheme="minorHAnsi"/>
          <w:bCs/>
          <w:color w:val="000000"/>
          <w:sz w:val="26"/>
          <w:szCs w:val="26"/>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sidRPr="00F22454">
        <w:rPr>
          <w:rFonts w:asciiTheme="majorHAnsi" w:hAnsiTheme="majorHAnsi" w:cstheme="minorHAnsi"/>
          <w:bCs/>
          <w:color w:val="000000"/>
          <w:sz w:val="26"/>
          <w:szCs w:val="26"/>
          <w:lang w:val="es-MX"/>
        </w:rPr>
        <w:t>;</w:t>
      </w:r>
      <w:r w:rsidRPr="00F22454">
        <w:rPr>
          <w:rFonts w:asciiTheme="majorHAnsi" w:hAnsiTheme="majorHAnsi" w:cstheme="minorHAnsi"/>
          <w:bCs/>
          <w:color w:val="000000"/>
          <w:sz w:val="26"/>
          <w:szCs w:val="26"/>
          <w:lang w:val="es-MX"/>
        </w:rPr>
        <w:t xml:space="preserve"> </w:t>
      </w:r>
      <w:r w:rsidR="008601DD" w:rsidRPr="00F22454">
        <w:rPr>
          <w:rFonts w:asciiTheme="majorHAnsi" w:hAnsiTheme="majorHAnsi" w:cstheme="minorHAnsi"/>
          <w:bCs/>
          <w:color w:val="000000"/>
          <w:sz w:val="26"/>
          <w:szCs w:val="26"/>
          <w:lang w:val="es-MX"/>
        </w:rPr>
        <w:t>a</w:t>
      </w:r>
      <w:r w:rsidRPr="00F22454">
        <w:rPr>
          <w:rFonts w:asciiTheme="majorHAnsi" w:hAnsiTheme="majorHAnsi" w:cstheme="minorHAnsi"/>
          <w:bCs/>
          <w:color w:val="000000"/>
          <w:sz w:val="26"/>
          <w:szCs w:val="26"/>
          <w:lang w:val="es-MX"/>
        </w:rPr>
        <w:t>mbos requisitos son correspondientes, ya que no es posible citar disposiciones sin relacionarlas con los hechos de que se trate, ni exponer razones sobre hechos que carezcan de relevancia para dichas disposiciones.</w:t>
      </w:r>
      <w:r w:rsidR="008601DD" w:rsidRPr="00F22454">
        <w:rPr>
          <w:rFonts w:asciiTheme="majorHAnsi" w:hAnsiTheme="majorHAnsi" w:cstheme="minorHAnsi"/>
          <w:bCs/>
          <w:color w:val="000000"/>
          <w:sz w:val="26"/>
          <w:szCs w:val="26"/>
          <w:lang w:val="es-MX"/>
        </w:rPr>
        <w:t xml:space="preserve"> </w:t>
      </w:r>
      <w:r w:rsidRPr="00F22454">
        <w:rPr>
          <w:rFonts w:asciiTheme="majorHAnsi" w:hAnsiTheme="majorHAnsi" w:cstheme="minorHAnsi"/>
          <w:bCs/>
          <w:color w:val="000000"/>
          <w:sz w:val="26"/>
          <w:szCs w:val="26"/>
          <w:lang w:val="es-MX"/>
        </w:rPr>
        <w:t xml:space="preserve">Esa correlación entre los fundamentos jurídicos y los motivos de hecho suponen un razonamiento de la autoridad para demostrar la aplicabilidad de los preceptos legales invocados a los hechos de que se trate. </w:t>
      </w: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lang w:val="es-MX"/>
        </w:rPr>
      </w:pP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lang w:val="es-MX"/>
        </w:rPr>
      </w:pPr>
      <w:r w:rsidRPr="00F22454">
        <w:rPr>
          <w:rFonts w:asciiTheme="majorHAnsi" w:hAnsiTheme="majorHAnsi" w:cstheme="minorHAnsi"/>
          <w:bCs/>
          <w:color w:val="000000"/>
          <w:sz w:val="26"/>
          <w:szCs w:val="26"/>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F22454" w:rsidRDefault="004A6942" w:rsidP="004A6942">
      <w:pPr>
        <w:spacing w:line="360" w:lineRule="auto"/>
        <w:ind w:right="-518" w:firstLine="567"/>
        <w:jc w:val="both"/>
        <w:rPr>
          <w:rFonts w:asciiTheme="majorHAnsi" w:hAnsiTheme="majorHAnsi" w:cstheme="minorHAnsi"/>
          <w:bCs/>
          <w:color w:val="000000"/>
          <w:sz w:val="26"/>
          <w:szCs w:val="26"/>
        </w:rPr>
      </w:pPr>
    </w:p>
    <w:p w:rsidR="00481CC8" w:rsidRPr="00F22454" w:rsidRDefault="00CF5998" w:rsidP="00481CC8">
      <w:pPr>
        <w:spacing w:line="360" w:lineRule="auto"/>
        <w:ind w:right="-518" w:firstLine="567"/>
        <w:jc w:val="both"/>
        <w:rPr>
          <w:rFonts w:asciiTheme="majorHAnsi" w:hAnsiTheme="majorHAnsi" w:cstheme="minorHAnsi"/>
          <w:bCs/>
          <w:sz w:val="26"/>
          <w:szCs w:val="26"/>
        </w:rPr>
      </w:pPr>
      <w:r w:rsidRPr="00F22454">
        <w:rPr>
          <w:rFonts w:asciiTheme="majorHAnsi" w:hAnsiTheme="majorHAnsi" w:cstheme="minorHAnsi"/>
          <w:bCs/>
          <w:color w:val="000000"/>
          <w:sz w:val="26"/>
          <w:szCs w:val="26"/>
          <w:lang w:val="es-MX"/>
        </w:rPr>
        <w:t xml:space="preserve">Ahora, en el </w:t>
      </w:r>
      <w:r w:rsidRPr="00F22454">
        <w:rPr>
          <w:rFonts w:asciiTheme="majorHAnsi" w:hAnsiTheme="majorHAnsi" w:cstheme="minorHAnsi"/>
          <w:bCs/>
          <w:color w:val="000000"/>
          <w:sz w:val="26"/>
          <w:szCs w:val="26"/>
        </w:rPr>
        <w:t>acta de infracción impugnada, se aprecia que el POLICÍA VIAL DE LA COMIS</w:t>
      </w:r>
      <w:r w:rsidR="009B30CC" w:rsidRPr="00F22454">
        <w:rPr>
          <w:rFonts w:asciiTheme="majorHAnsi" w:hAnsiTheme="majorHAnsi" w:cstheme="minorHAnsi"/>
          <w:bCs/>
          <w:color w:val="000000"/>
          <w:sz w:val="26"/>
          <w:szCs w:val="26"/>
        </w:rPr>
        <w:t>ARÍA DE VIALIDAD MUNICIPAL</w:t>
      </w:r>
      <w:r w:rsidRPr="00F22454">
        <w:rPr>
          <w:rFonts w:asciiTheme="majorHAnsi" w:hAnsiTheme="majorHAnsi" w:cstheme="minorHAnsi"/>
          <w:bCs/>
          <w:color w:val="000000"/>
          <w:sz w:val="26"/>
          <w:szCs w:val="26"/>
        </w:rPr>
        <w:t xml:space="preserve"> DE OAXACA DE JUÁREZ, CON PLACA </w:t>
      </w:r>
      <w:r w:rsidR="00B34F08" w:rsidRPr="00F22454">
        <w:rPr>
          <w:rFonts w:asciiTheme="majorHAnsi" w:hAnsiTheme="majorHAnsi" w:cstheme="minorHAnsi"/>
          <w:bCs/>
          <w:color w:val="000000"/>
          <w:sz w:val="26"/>
          <w:szCs w:val="26"/>
        </w:rPr>
        <w:t>PV-</w:t>
      </w:r>
      <w:r w:rsidR="007D3A5B">
        <w:rPr>
          <w:rFonts w:asciiTheme="majorHAnsi" w:hAnsiTheme="majorHAnsi" w:cstheme="minorHAnsi"/>
          <w:bCs/>
          <w:color w:val="000000"/>
          <w:sz w:val="26"/>
          <w:szCs w:val="26"/>
        </w:rPr>
        <w:t>5</w:t>
      </w:r>
      <w:r w:rsidR="00954A66" w:rsidRPr="00F22454">
        <w:rPr>
          <w:rFonts w:asciiTheme="majorHAnsi" w:hAnsiTheme="majorHAnsi" w:cstheme="minorHAnsi"/>
          <w:bCs/>
          <w:color w:val="000000"/>
          <w:sz w:val="26"/>
          <w:szCs w:val="26"/>
        </w:rPr>
        <w:t>1</w:t>
      </w:r>
      <w:r w:rsidRPr="00F22454">
        <w:rPr>
          <w:rFonts w:asciiTheme="majorHAnsi" w:hAnsiTheme="majorHAnsi" w:cstheme="minorHAnsi"/>
          <w:bCs/>
          <w:color w:val="000000"/>
          <w:sz w:val="26"/>
          <w:szCs w:val="26"/>
        </w:rPr>
        <w:t xml:space="preserve">, </w:t>
      </w:r>
      <w:r w:rsidR="007F51C2" w:rsidRPr="00F22454">
        <w:rPr>
          <w:rFonts w:asciiTheme="majorHAnsi" w:hAnsiTheme="majorHAnsi" w:cstheme="minorHAnsi"/>
          <w:bCs/>
          <w:color w:val="000000"/>
          <w:sz w:val="26"/>
          <w:szCs w:val="26"/>
        </w:rPr>
        <w:t>señaló como</w:t>
      </w:r>
      <w:r w:rsidRPr="00F22454">
        <w:rPr>
          <w:rFonts w:asciiTheme="majorHAnsi" w:hAnsiTheme="majorHAnsi" w:cstheme="minorHAnsi"/>
          <w:bCs/>
          <w:color w:val="000000"/>
          <w:sz w:val="26"/>
          <w:szCs w:val="26"/>
        </w:rPr>
        <w:t xml:space="preserve"> </w:t>
      </w:r>
      <w:r w:rsidR="007F51C2" w:rsidRPr="00F22454">
        <w:rPr>
          <w:rFonts w:asciiTheme="majorHAnsi" w:hAnsiTheme="majorHAnsi" w:cstheme="minorHAnsi"/>
          <w:b/>
          <w:bCs/>
          <w:color w:val="000000"/>
          <w:sz w:val="26"/>
          <w:szCs w:val="26"/>
        </w:rPr>
        <w:t xml:space="preserve">MOTIVACIÓN: </w:t>
      </w:r>
      <w:r w:rsidR="007F51C2" w:rsidRPr="00F22454">
        <w:rPr>
          <w:rFonts w:asciiTheme="majorHAnsi" w:hAnsiTheme="majorHAnsi" w:cstheme="minorHAnsi"/>
          <w:bCs/>
          <w:color w:val="000000"/>
          <w:sz w:val="26"/>
          <w:szCs w:val="26"/>
        </w:rPr>
        <w:t>“</w:t>
      </w:r>
      <w:r w:rsidR="007D3A5B">
        <w:rPr>
          <w:rFonts w:asciiTheme="majorHAnsi" w:hAnsiTheme="majorHAnsi" w:cstheme="minorHAnsi"/>
          <w:bCs/>
          <w:color w:val="000000"/>
          <w:sz w:val="26"/>
          <w:szCs w:val="26"/>
        </w:rPr>
        <w:t>SE ENCUENTRA CIRCULANDO Y SE PASA UNA LUZ ROJA DEL SEMÁFORO</w:t>
      </w:r>
      <w:r w:rsidR="00BF02F1" w:rsidRPr="00F22454">
        <w:rPr>
          <w:rFonts w:asciiTheme="majorHAnsi" w:hAnsiTheme="majorHAnsi" w:cstheme="minorHAnsi"/>
          <w:bCs/>
          <w:i/>
          <w:color w:val="000000"/>
          <w:sz w:val="26"/>
          <w:szCs w:val="26"/>
        </w:rPr>
        <w:t>”</w:t>
      </w:r>
      <w:r w:rsidRPr="00F22454">
        <w:rPr>
          <w:rFonts w:asciiTheme="majorHAnsi" w:hAnsiTheme="majorHAnsi" w:cstheme="minorHAnsi"/>
          <w:bCs/>
          <w:i/>
          <w:color w:val="000000"/>
          <w:sz w:val="26"/>
          <w:szCs w:val="26"/>
        </w:rPr>
        <w:t>;</w:t>
      </w:r>
      <w:r w:rsidRPr="00F22454">
        <w:rPr>
          <w:rFonts w:asciiTheme="majorHAnsi" w:hAnsiTheme="majorHAnsi" w:cstheme="minorHAnsi"/>
          <w:bCs/>
          <w:color w:val="000000"/>
          <w:sz w:val="26"/>
          <w:szCs w:val="26"/>
        </w:rPr>
        <w:t xml:space="preserve"> y en el apartado </w:t>
      </w:r>
      <w:r w:rsidRPr="00F22454">
        <w:rPr>
          <w:rFonts w:asciiTheme="majorHAnsi" w:hAnsiTheme="majorHAnsi" w:cstheme="minorHAnsi"/>
          <w:b/>
          <w:bCs/>
          <w:color w:val="000000"/>
          <w:sz w:val="26"/>
          <w:szCs w:val="26"/>
        </w:rPr>
        <w:t>fundamentación</w:t>
      </w:r>
      <w:r w:rsidRPr="00F22454">
        <w:rPr>
          <w:rFonts w:asciiTheme="majorHAnsi" w:hAnsiTheme="majorHAnsi" w:cstheme="minorHAnsi"/>
          <w:bCs/>
          <w:i/>
          <w:color w:val="000000"/>
          <w:sz w:val="26"/>
          <w:szCs w:val="26"/>
        </w:rPr>
        <w:t xml:space="preserve"> “Artículo </w:t>
      </w:r>
      <w:r w:rsidR="007D3A5B">
        <w:rPr>
          <w:rFonts w:asciiTheme="majorHAnsi" w:hAnsiTheme="majorHAnsi" w:cstheme="minorHAnsi"/>
          <w:bCs/>
          <w:i/>
          <w:color w:val="000000"/>
          <w:sz w:val="26"/>
          <w:szCs w:val="26"/>
        </w:rPr>
        <w:t xml:space="preserve">130 </w:t>
      </w:r>
      <w:r w:rsidR="004C7567" w:rsidRPr="00F22454">
        <w:rPr>
          <w:rFonts w:asciiTheme="majorHAnsi" w:hAnsiTheme="majorHAnsi" w:cstheme="minorHAnsi"/>
          <w:bCs/>
          <w:i/>
          <w:color w:val="000000"/>
          <w:sz w:val="26"/>
          <w:szCs w:val="26"/>
        </w:rPr>
        <w:t xml:space="preserve">fracción </w:t>
      </w:r>
      <w:r w:rsidR="007D3A5B">
        <w:rPr>
          <w:rFonts w:asciiTheme="majorHAnsi" w:hAnsiTheme="majorHAnsi" w:cstheme="minorHAnsi"/>
          <w:bCs/>
          <w:i/>
          <w:color w:val="000000"/>
          <w:sz w:val="26"/>
          <w:szCs w:val="26"/>
        </w:rPr>
        <w:t>VII</w:t>
      </w:r>
      <w:r w:rsidR="004C7567" w:rsidRPr="00F22454">
        <w:rPr>
          <w:rFonts w:asciiTheme="majorHAnsi" w:hAnsiTheme="majorHAnsi" w:cstheme="minorHAnsi"/>
          <w:bCs/>
          <w:i/>
          <w:color w:val="000000"/>
          <w:sz w:val="26"/>
          <w:szCs w:val="26"/>
        </w:rPr>
        <w:t xml:space="preserve">, artículo </w:t>
      </w:r>
      <w:r w:rsidR="00DA4D6B">
        <w:rPr>
          <w:rFonts w:asciiTheme="majorHAnsi" w:hAnsiTheme="majorHAnsi" w:cstheme="minorHAnsi"/>
          <w:bCs/>
          <w:i/>
          <w:color w:val="000000"/>
          <w:sz w:val="26"/>
          <w:szCs w:val="26"/>
        </w:rPr>
        <w:t>59 fracción I</w:t>
      </w:r>
      <w:r w:rsidR="004C7567" w:rsidRPr="00F22454">
        <w:rPr>
          <w:rFonts w:asciiTheme="majorHAnsi" w:hAnsiTheme="majorHAnsi" w:cstheme="minorHAnsi"/>
          <w:bCs/>
          <w:i/>
          <w:color w:val="000000"/>
          <w:sz w:val="26"/>
          <w:szCs w:val="26"/>
        </w:rPr>
        <w:t xml:space="preserve">, </w:t>
      </w:r>
      <w:r w:rsidR="0083653F" w:rsidRPr="00F22454">
        <w:rPr>
          <w:rFonts w:asciiTheme="majorHAnsi" w:hAnsiTheme="majorHAnsi" w:cstheme="minorHAnsi"/>
          <w:bCs/>
          <w:i/>
          <w:color w:val="000000"/>
          <w:sz w:val="26"/>
          <w:szCs w:val="26"/>
        </w:rPr>
        <w:t xml:space="preserve">del </w:t>
      </w:r>
      <w:r w:rsidR="0005005F" w:rsidRPr="00F22454">
        <w:rPr>
          <w:rFonts w:asciiTheme="majorHAnsi" w:hAnsiTheme="majorHAnsi" w:cstheme="minorHAnsi"/>
          <w:bCs/>
          <w:i/>
          <w:color w:val="000000"/>
          <w:sz w:val="26"/>
          <w:szCs w:val="26"/>
        </w:rPr>
        <w:t xml:space="preserve"> Reglamento de Vialidad para el Municipio de Oaxaca de Juárez, en relación con el 195 fracciones V, IX, X, XI de </w:t>
      </w:r>
      <w:r w:rsidR="0005005F" w:rsidRPr="00F22454">
        <w:rPr>
          <w:rFonts w:asciiTheme="majorHAnsi" w:hAnsiTheme="majorHAnsi" w:cstheme="minorHAnsi"/>
          <w:bCs/>
          <w:i/>
          <w:sz w:val="26"/>
          <w:szCs w:val="26"/>
        </w:rPr>
        <w:t xml:space="preserve">la </w:t>
      </w:r>
      <w:r w:rsidRPr="00F22454">
        <w:rPr>
          <w:rFonts w:asciiTheme="majorHAnsi" w:hAnsiTheme="majorHAnsi" w:cstheme="minorHAnsi"/>
          <w:bCs/>
          <w:sz w:val="26"/>
          <w:szCs w:val="26"/>
        </w:rPr>
        <w:t>Ley de Ingresos del Municipio de Oaxaca de Juárez para el Ejercicio Fiscal vigente (</w:t>
      </w:r>
      <w:r w:rsidR="00DA4D6B">
        <w:rPr>
          <w:rFonts w:asciiTheme="majorHAnsi" w:hAnsiTheme="majorHAnsi" w:cstheme="minorHAnsi"/>
          <w:bCs/>
          <w:sz w:val="26"/>
          <w:szCs w:val="26"/>
        </w:rPr>
        <w:t>11</w:t>
      </w:r>
      <w:r w:rsidR="0083653F" w:rsidRPr="00F22454">
        <w:rPr>
          <w:rFonts w:asciiTheme="majorHAnsi" w:hAnsiTheme="majorHAnsi" w:cstheme="minorHAnsi"/>
          <w:bCs/>
          <w:sz w:val="26"/>
          <w:szCs w:val="26"/>
        </w:rPr>
        <w:t>)</w:t>
      </w:r>
      <w:r w:rsidR="00481CC8" w:rsidRPr="00F22454">
        <w:rPr>
          <w:rFonts w:asciiTheme="majorHAnsi" w:hAnsiTheme="majorHAnsi" w:cstheme="minorHAnsi"/>
          <w:bCs/>
          <w:sz w:val="26"/>
          <w:szCs w:val="26"/>
        </w:rPr>
        <w:t xml:space="preserve">. </w:t>
      </w:r>
    </w:p>
    <w:p w:rsidR="004B6E3B" w:rsidRPr="00F22454" w:rsidRDefault="004B6E3B" w:rsidP="004B6E3B">
      <w:pPr>
        <w:spacing w:line="360" w:lineRule="auto"/>
        <w:ind w:right="-518" w:firstLine="567"/>
        <w:jc w:val="both"/>
        <w:rPr>
          <w:rFonts w:asciiTheme="majorHAnsi" w:hAnsiTheme="majorHAnsi" w:cstheme="minorHAnsi"/>
          <w:bCs/>
          <w:sz w:val="26"/>
          <w:szCs w:val="26"/>
        </w:rPr>
      </w:pPr>
      <w:r w:rsidRPr="00F22454">
        <w:rPr>
          <w:rFonts w:asciiTheme="majorHAnsi" w:hAnsiTheme="majorHAnsi" w:cstheme="minorHAnsi"/>
          <w:bCs/>
          <w:sz w:val="26"/>
          <w:szCs w:val="26"/>
        </w:rPr>
        <w:lastRenderedPageBreak/>
        <w:t xml:space="preserve">Como puede verse, el acta de infracción impugnada carece de motivación, al no constar en la misma, </w:t>
      </w:r>
      <w:r w:rsidRPr="00F22454">
        <w:rPr>
          <w:rFonts w:asciiTheme="majorHAnsi" w:hAnsiTheme="majorHAnsi" w:cstheme="minorHAnsi"/>
          <w:sz w:val="26"/>
          <w:szCs w:val="26"/>
        </w:rPr>
        <w:t>la razón, motivo o circunstancias especiales que llevaron al Policía Vial, con placa PV-</w:t>
      </w:r>
      <w:r w:rsidR="00DA4D6B">
        <w:rPr>
          <w:rFonts w:asciiTheme="majorHAnsi" w:hAnsiTheme="majorHAnsi" w:cstheme="minorHAnsi"/>
          <w:sz w:val="26"/>
          <w:szCs w:val="26"/>
        </w:rPr>
        <w:t>5</w:t>
      </w:r>
      <w:r w:rsidR="00954A66" w:rsidRPr="00F22454">
        <w:rPr>
          <w:rFonts w:asciiTheme="majorHAnsi" w:hAnsiTheme="majorHAnsi" w:cstheme="minorHAnsi"/>
          <w:sz w:val="26"/>
          <w:szCs w:val="26"/>
        </w:rPr>
        <w:t>1</w:t>
      </w:r>
      <w:r w:rsidRPr="00F22454">
        <w:rPr>
          <w:rFonts w:asciiTheme="majorHAnsi" w:hAnsiTheme="majorHAnsi" w:cstheme="minorHAnsi"/>
          <w:sz w:val="26"/>
          <w:szCs w:val="26"/>
        </w:rPr>
        <w:t xml:space="preserve">, a concluir que en el caso, se actualizaba algún supuesto previsto por una norma legal vulnerando el </w:t>
      </w:r>
      <w:r w:rsidRPr="00F22454">
        <w:rPr>
          <w:rFonts w:asciiTheme="majorHAnsi" w:hAnsiTheme="majorHAnsi" w:cstheme="minorHAnsi"/>
          <w:bCs/>
          <w:sz w:val="26"/>
          <w:szCs w:val="26"/>
        </w:rPr>
        <w:t>Reglamento de Vialidad para el Municipio de Oaxaca de Juárez, vigente a partir del 5 cinco de octubre de 2014 dos mil catorce.</w:t>
      </w:r>
    </w:p>
    <w:p w:rsidR="004B6E3B" w:rsidRPr="00F22454" w:rsidRDefault="004B6E3B" w:rsidP="004B6E3B">
      <w:pPr>
        <w:spacing w:line="360" w:lineRule="auto"/>
        <w:ind w:right="-518" w:firstLine="567"/>
        <w:jc w:val="both"/>
        <w:rPr>
          <w:rFonts w:asciiTheme="majorHAnsi" w:hAnsiTheme="majorHAnsi" w:cstheme="minorHAnsi"/>
          <w:bCs/>
          <w:color w:val="000000"/>
          <w:sz w:val="26"/>
          <w:szCs w:val="26"/>
        </w:rPr>
      </w:pPr>
    </w:p>
    <w:p w:rsidR="00954A66" w:rsidRPr="00F22454" w:rsidRDefault="004B6E3B" w:rsidP="004B6E3B">
      <w:pPr>
        <w:spacing w:line="360" w:lineRule="auto"/>
        <w:ind w:right="-518" w:firstLine="567"/>
        <w:jc w:val="both"/>
        <w:rPr>
          <w:rFonts w:asciiTheme="majorHAnsi" w:hAnsiTheme="majorHAnsi" w:cstheme="minorHAnsi"/>
          <w:b/>
          <w:bCs/>
          <w:color w:val="000000" w:themeColor="text1"/>
          <w:sz w:val="26"/>
          <w:szCs w:val="26"/>
        </w:rPr>
      </w:pPr>
      <w:r w:rsidRPr="00F22454">
        <w:rPr>
          <w:rFonts w:asciiTheme="majorHAnsi" w:hAnsiTheme="majorHAnsi" w:cstheme="minorHAnsi"/>
          <w:bCs/>
          <w:color w:val="000000"/>
          <w:sz w:val="26"/>
          <w:szCs w:val="26"/>
        </w:rPr>
        <w:t xml:space="preserve">Lo anterior es así, porque del acta de infracción cuya nulidad se demanda, su emisora </w:t>
      </w:r>
      <w:r w:rsidRPr="00F22454">
        <w:rPr>
          <w:rFonts w:asciiTheme="majorHAnsi" w:hAnsiTheme="majorHAnsi" w:cstheme="minorHAnsi"/>
          <w:sz w:val="26"/>
          <w:szCs w:val="26"/>
        </w:rPr>
        <w:t xml:space="preserve">citó como fundamento </w:t>
      </w:r>
      <w:r w:rsidRPr="00F22454">
        <w:rPr>
          <w:rFonts w:asciiTheme="majorHAnsi" w:hAnsiTheme="majorHAnsi" w:cstheme="minorHAnsi"/>
          <w:color w:val="000000" w:themeColor="text1"/>
          <w:sz w:val="26"/>
          <w:szCs w:val="26"/>
        </w:rPr>
        <w:t>lo</w:t>
      </w:r>
      <w:r w:rsidR="00E3290D">
        <w:rPr>
          <w:rFonts w:asciiTheme="majorHAnsi" w:hAnsiTheme="majorHAnsi" w:cstheme="minorHAnsi"/>
          <w:color w:val="000000" w:themeColor="text1"/>
          <w:sz w:val="26"/>
          <w:szCs w:val="26"/>
        </w:rPr>
        <w:t>s</w:t>
      </w:r>
      <w:r w:rsidRPr="00F22454">
        <w:rPr>
          <w:rFonts w:asciiTheme="majorHAnsi" w:hAnsiTheme="majorHAnsi" w:cstheme="minorHAnsi"/>
          <w:color w:val="000000" w:themeColor="text1"/>
          <w:sz w:val="26"/>
          <w:szCs w:val="26"/>
        </w:rPr>
        <w:t xml:space="preserve"> artículos </w:t>
      </w:r>
      <w:r w:rsidR="00E3290D" w:rsidRPr="00E3290D">
        <w:rPr>
          <w:rFonts w:asciiTheme="majorHAnsi" w:hAnsiTheme="majorHAnsi" w:cstheme="minorHAnsi"/>
          <w:b/>
          <w:color w:val="000000" w:themeColor="text1"/>
          <w:sz w:val="26"/>
          <w:szCs w:val="26"/>
        </w:rPr>
        <w:t>59, fracción I</w:t>
      </w:r>
      <w:r w:rsidR="00E3290D">
        <w:rPr>
          <w:rFonts w:asciiTheme="majorHAnsi" w:hAnsiTheme="majorHAnsi" w:cstheme="minorHAnsi"/>
          <w:color w:val="000000" w:themeColor="text1"/>
          <w:sz w:val="26"/>
          <w:szCs w:val="26"/>
        </w:rPr>
        <w:t xml:space="preserve">, y </w:t>
      </w:r>
      <w:r w:rsidRPr="00F22454">
        <w:rPr>
          <w:rFonts w:asciiTheme="majorHAnsi" w:hAnsiTheme="majorHAnsi" w:cstheme="minorHAnsi"/>
          <w:b/>
          <w:color w:val="000000" w:themeColor="text1"/>
          <w:sz w:val="26"/>
          <w:szCs w:val="26"/>
        </w:rPr>
        <w:t>130 fracción V</w:t>
      </w:r>
      <w:r w:rsidR="00954A66" w:rsidRPr="00F22454">
        <w:rPr>
          <w:rFonts w:asciiTheme="majorHAnsi" w:hAnsiTheme="majorHAnsi" w:cstheme="minorHAnsi"/>
          <w:b/>
          <w:color w:val="000000" w:themeColor="text1"/>
          <w:sz w:val="26"/>
          <w:szCs w:val="26"/>
        </w:rPr>
        <w:t>III</w:t>
      </w:r>
      <w:r w:rsidRPr="00F22454">
        <w:rPr>
          <w:rFonts w:asciiTheme="majorHAnsi" w:hAnsiTheme="majorHAnsi" w:cstheme="minorHAnsi"/>
          <w:color w:val="000000" w:themeColor="text1"/>
          <w:sz w:val="26"/>
          <w:szCs w:val="26"/>
        </w:rPr>
        <w:t xml:space="preserve"> </w:t>
      </w:r>
      <w:r w:rsidRPr="00F22454">
        <w:rPr>
          <w:rFonts w:asciiTheme="majorHAnsi" w:hAnsiTheme="majorHAnsi" w:cstheme="minorHAnsi"/>
          <w:bCs/>
          <w:color w:val="000000" w:themeColor="text1"/>
          <w:sz w:val="26"/>
          <w:szCs w:val="26"/>
        </w:rPr>
        <w:t>del Reglamento de Vialidad para el Municipio de Oaxaca de Juárez, y señalo como motivación,</w:t>
      </w:r>
      <w:r w:rsidRPr="00DA4D6B">
        <w:rPr>
          <w:rFonts w:asciiTheme="majorHAnsi" w:hAnsiTheme="majorHAnsi" w:cstheme="minorHAnsi"/>
          <w:b/>
          <w:bCs/>
          <w:i/>
          <w:color w:val="000000" w:themeColor="text1"/>
          <w:sz w:val="26"/>
          <w:szCs w:val="26"/>
        </w:rPr>
        <w:t xml:space="preserve"> “</w:t>
      </w:r>
      <w:r w:rsidR="00DA4D6B" w:rsidRPr="00DA4D6B">
        <w:rPr>
          <w:rFonts w:asciiTheme="majorHAnsi" w:hAnsiTheme="majorHAnsi" w:cstheme="minorHAnsi"/>
          <w:b/>
          <w:bCs/>
          <w:i/>
          <w:color w:val="000000" w:themeColor="text1"/>
          <w:sz w:val="26"/>
          <w:szCs w:val="26"/>
        </w:rPr>
        <w:t>pasarse una luz roja del semáforo</w:t>
      </w:r>
      <w:r w:rsidR="006F4B2D" w:rsidRPr="00F22454">
        <w:rPr>
          <w:rFonts w:asciiTheme="majorHAnsi" w:hAnsiTheme="majorHAnsi" w:cstheme="minorHAnsi"/>
          <w:b/>
          <w:bCs/>
          <w:color w:val="000000" w:themeColor="text1"/>
          <w:sz w:val="26"/>
          <w:szCs w:val="26"/>
        </w:rPr>
        <w:t>”</w:t>
      </w:r>
      <w:r w:rsidR="00954A66" w:rsidRPr="00F22454">
        <w:rPr>
          <w:rFonts w:asciiTheme="majorHAnsi" w:hAnsiTheme="majorHAnsi" w:cstheme="minorHAnsi"/>
          <w:b/>
          <w:bCs/>
          <w:color w:val="000000" w:themeColor="text1"/>
          <w:sz w:val="26"/>
          <w:szCs w:val="26"/>
        </w:rPr>
        <w:t>.</w:t>
      </w:r>
    </w:p>
    <w:p w:rsidR="006F4B2D" w:rsidRPr="00F22454" w:rsidRDefault="006F4B2D" w:rsidP="004B6E3B">
      <w:pPr>
        <w:spacing w:line="360" w:lineRule="auto"/>
        <w:ind w:right="-518" w:firstLine="567"/>
        <w:jc w:val="both"/>
        <w:rPr>
          <w:rFonts w:asciiTheme="majorHAnsi" w:hAnsiTheme="majorHAnsi" w:cstheme="minorHAnsi"/>
          <w:b/>
          <w:bCs/>
          <w:color w:val="000000" w:themeColor="text1"/>
          <w:sz w:val="26"/>
          <w:szCs w:val="26"/>
        </w:rPr>
      </w:pPr>
    </w:p>
    <w:p w:rsidR="00954A66" w:rsidRPr="00F22454" w:rsidRDefault="00954A66" w:rsidP="004B6E3B">
      <w:pPr>
        <w:spacing w:line="360" w:lineRule="auto"/>
        <w:ind w:right="-518" w:firstLine="567"/>
        <w:jc w:val="both"/>
        <w:rPr>
          <w:rFonts w:asciiTheme="majorHAnsi" w:hAnsiTheme="majorHAnsi" w:cstheme="minorHAnsi"/>
          <w:bCs/>
          <w:color w:val="000000" w:themeColor="text1"/>
          <w:sz w:val="26"/>
          <w:szCs w:val="26"/>
        </w:rPr>
      </w:pPr>
      <w:r w:rsidRPr="00F22454">
        <w:rPr>
          <w:rFonts w:asciiTheme="majorHAnsi" w:hAnsiTheme="majorHAnsi" w:cstheme="minorHAnsi"/>
          <w:bCs/>
          <w:color w:val="000000" w:themeColor="text1"/>
          <w:sz w:val="26"/>
          <w:szCs w:val="26"/>
        </w:rPr>
        <w:t>El artículo 130 fracción VIII del Reglamento de Vialidad para el Municipio de Oaxaca de Juárez, señala:</w:t>
      </w:r>
    </w:p>
    <w:p w:rsidR="00954A66" w:rsidRPr="00F22454" w:rsidRDefault="00954A66" w:rsidP="004B6E3B">
      <w:pPr>
        <w:spacing w:line="360" w:lineRule="auto"/>
        <w:ind w:right="-518" w:firstLine="567"/>
        <w:jc w:val="both"/>
        <w:rPr>
          <w:rFonts w:asciiTheme="majorHAnsi" w:hAnsiTheme="majorHAnsi" w:cstheme="minorHAnsi"/>
          <w:bCs/>
          <w:color w:val="000000" w:themeColor="text1"/>
          <w:sz w:val="26"/>
          <w:szCs w:val="26"/>
        </w:rPr>
      </w:pPr>
    </w:p>
    <w:p w:rsidR="00954A66" w:rsidRPr="00F22454" w:rsidRDefault="00E12BE2" w:rsidP="004B6E3B">
      <w:pPr>
        <w:spacing w:line="360" w:lineRule="auto"/>
        <w:ind w:right="-518" w:firstLine="567"/>
        <w:jc w:val="both"/>
        <w:rPr>
          <w:rFonts w:asciiTheme="majorHAnsi" w:hAnsiTheme="majorHAnsi" w:cstheme="minorHAnsi"/>
          <w:bCs/>
          <w:i/>
          <w:sz w:val="26"/>
          <w:szCs w:val="26"/>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424FAF6C" wp14:editId="06099FF9">
                <wp:simplePos x="0" y="0"/>
                <wp:positionH relativeFrom="column">
                  <wp:posOffset>-1344930</wp:posOffset>
                </wp:positionH>
                <wp:positionV relativeFrom="paragraph">
                  <wp:posOffset>379730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9pt;margin-top:29.9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">
                <v:textbo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54A66" w:rsidRPr="00F22454">
        <w:rPr>
          <w:rFonts w:asciiTheme="majorHAnsi" w:hAnsiTheme="majorHAnsi" w:cstheme="minorHAnsi"/>
          <w:b/>
          <w:bCs/>
          <w:i/>
          <w:color w:val="000000" w:themeColor="text1"/>
          <w:sz w:val="26"/>
          <w:szCs w:val="26"/>
        </w:rPr>
        <w:t xml:space="preserve">ARTÍCULO 130. </w:t>
      </w:r>
      <w:r w:rsidR="00954A66" w:rsidRPr="00F22454">
        <w:rPr>
          <w:rFonts w:asciiTheme="majorHAnsi" w:hAnsiTheme="majorHAnsi" w:cstheme="minorHAnsi"/>
          <w:bCs/>
          <w:i/>
          <w:color w:val="000000" w:themeColor="text1"/>
          <w:sz w:val="26"/>
          <w:szCs w:val="26"/>
        </w:rPr>
        <w:t xml:space="preserve">En el caso de que los conductores contravengan algunas de las disposiciones de este Reglamento, </w:t>
      </w:r>
      <w:r w:rsidR="00954A66" w:rsidRPr="00F22454">
        <w:rPr>
          <w:rFonts w:asciiTheme="majorHAnsi" w:hAnsiTheme="majorHAnsi" w:cstheme="minorHAnsi"/>
          <w:bCs/>
          <w:i/>
          <w:sz w:val="26"/>
          <w:szCs w:val="26"/>
        </w:rPr>
        <w:t>los Policías Viales deberán proceder de la forma siguiente:</w:t>
      </w:r>
    </w:p>
    <w:p w:rsidR="00954A66" w:rsidRPr="00F22454" w:rsidRDefault="00954A66" w:rsidP="004B6E3B">
      <w:pPr>
        <w:spacing w:line="360" w:lineRule="auto"/>
        <w:ind w:right="-518" w:firstLine="567"/>
        <w:jc w:val="both"/>
        <w:rPr>
          <w:rFonts w:asciiTheme="majorHAnsi" w:hAnsiTheme="majorHAnsi" w:cstheme="minorHAnsi"/>
          <w:bCs/>
          <w:i/>
          <w:sz w:val="26"/>
          <w:szCs w:val="26"/>
        </w:rPr>
      </w:pPr>
      <w:r w:rsidRPr="00F22454">
        <w:rPr>
          <w:rFonts w:asciiTheme="majorHAnsi" w:hAnsiTheme="majorHAnsi" w:cstheme="minorHAnsi"/>
          <w:bCs/>
          <w:i/>
          <w:sz w:val="26"/>
          <w:szCs w:val="26"/>
        </w:rPr>
        <w:t>I-VII. .</w:t>
      </w:r>
    </w:p>
    <w:p w:rsidR="006F4B2D" w:rsidRPr="00F22454" w:rsidRDefault="00954A66" w:rsidP="004B6E3B">
      <w:pPr>
        <w:spacing w:line="360" w:lineRule="auto"/>
        <w:ind w:right="-518" w:firstLine="567"/>
        <w:jc w:val="both"/>
        <w:rPr>
          <w:rFonts w:asciiTheme="majorHAnsi" w:hAnsiTheme="majorHAnsi" w:cstheme="minorHAnsi"/>
          <w:bCs/>
          <w:i/>
          <w:sz w:val="26"/>
          <w:szCs w:val="26"/>
        </w:rPr>
      </w:pPr>
      <w:r w:rsidRPr="00F22454">
        <w:rPr>
          <w:rFonts w:asciiTheme="majorHAnsi" w:hAnsiTheme="majorHAnsi" w:cstheme="minorHAnsi"/>
          <w:bCs/>
          <w:i/>
          <w:sz w:val="26"/>
          <w:szCs w:val="26"/>
        </w:rPr>
        <w:t>VIII. Tratándose de veh</w:t>
      </w:r>
      <w:r w:rsidR="006F4B2D" w:rsidRPr="00F22454">
        <w:rPr>
          <w:rFonts w:asciiTheme="majorHAnsi" w:hAnsiTheme="majorHAnsi" w:cstheme="minorHAnsi"/>
          <w:bCs/>
          <w:i/>
          <w:sz w:val="26"/>
          <w:szCs w:val="26"/>
        </w:rPr>
        <w:t>í</w:t>
      </w:r>
      <w:r w:rsidRPr="00F22454">
        <w:rPr>
          <w:rFonts w:asciiTheme="majorHAnsi" w:hAnsiTheme="majorHAnsi" w:cstheme="minorHAnsi"/>
          <w:bCs/>
          <w:i/>
          <w:sz w:val="26"/>
          <w:szCs w:val="26"/>
        </w:rPr>
        <w:t>c</w:t>
      </w:r>
      <w:r w:rsidR="006F4B2D" w:rsidRPr="00F22454">
        <w:rPr>
          <w:rFonts w:asciiTheme="majorHAnsi" w:hAnsiTheme="majorHAnsi" w:cstheme="minorHAnsi"/>
          <w:bCs/>
          <w:i/>
          <w:sz w:val="26"/>
          <w:szCs w:val="26"/>
        </w:rPr>
        <w:t>u</w:t>
      </w:r>
      <w:r w:rsidRPr="00F22454">
        <w:rPr>
          <w:rFonts w:asciiTheme="majorHAnsi" w:hAnsiTheme="majorHAnsi" w:cstheme="minorHAnsi"/>
          <w:bCs/>
          <w:i/>
          <w:sz w:val="26"/>
          <w:szCs w:val="26"/>
        </w:rPr>
        <w:t xml:space="preserve">los no registrados en el Estado, cuyos conductores cometan alguna infracción </w:t>
      </w:r>
      <w:r w:rsidR="006F4B2D" w:rsidRPr="00F22454">
        <w:rPr>
          <w:rFonts w:asciiTheme="majorHAnsi" w:hAnsiTheme="majorHAnsi" w:cstheme="minorHAnsi"/>
          <w:bCs/>
          <w:i/>
          <w:sz w:val="26"/>
          <w:szCs w:val="26"/>
        </w:rPr>
        <w:t>al presente Reglamento y no se encuentren presentes, el Policía Vial, al formular el acta de infracción anotará el número de folio correspondiente, retendrá una placa metálica de circulación como medida para garantizar el pago de la multa a que se haya hecho acreedor, lo que se consignará específicamente en la acta de infracción.</w:t>
      </w:r>
    </w:p>
    <w:p w:rsidR="00954A66" w:rsidRPr="00F22454" w:rsidRDefault="006F4B2D" w:rsidP="004B6E3B">
      <w:pPr>
        <w:spacing w:line="360" w:lineRule="auto"/>
        <w:ind w:right="-518" w:firstLine="567"/>
        <w:jc w:val="both"/>
        <w:rPr>
          <w:rFonts w:asciiTheme="majorHAnsi" w:hAnsiTheme="majorHAnsi" w:cstheme="minorHAnsi"/>
          <w:bCs/>
          <w:i/>
          <w:sz w:val="26"/>
          <w:szCs w:val="26"/>
        </w:rPr>
      </w:pPr>
      <w:r w:rsidRPr="00F22454">
        <w:rPr>
          <w:rFonts w:asciiTheme="majorHAnsi" w:hAnsiTheme="majorHAnsi" w:cstheme="minorHAnsi"/>
          <w:bCs/>
          <w:i/>
          <w:sz w:val="26"/>
          <w:szCs w:val="26"/>
        </w:rPr>
        <w:t xml:space="preserve"> </w:t>
      </w:r>
      <w:r w:rsidR="00954A66" w:rsidRPr="00F22454">
        <w:rPr>
          <w:rFonts w:asciiTheme="majorHAnsi" w:hAnsiTheme="majorHAnsi" w:cstheme="minorHAnsi"/>
          <w:bCs/>
          <w:i/>
          <w:sz w:val="26"/>
          <w:szCs w:val="26"/>
        </w:rPr>
        <w:t xml:space="preserve">  </w:t>
      </w:r>
    </w:p>
    <w:p w:rsidR="004B6E3B" w:rsidRPr="00F22454" w:rsidRDefault="00D4680E" w:rsidP="004B6E3B">
      <w:pPr>
        <w:spacing w:line="360" w:lineRule="auto"/>
        <w:ind w:right="-518" w:firstLine="567"/>
        <w:jc w:val="both"/>
        <w:rPr>
          <w:rFonts w:asciiTheme="majorHAnsi" w:hAnsiTheme="majorHAnsi" w:cstheme="minorHAnsi"/>
          <w:sz w:val="26"/>
          <w:szCs w:val="26"/>
        </w:rPr>
      </w:pPr>
      <w:r>
        <w:rPr>
          <w:rFonts w:asciiTheme="majorHAnsi" w:hAnsiTheme="majorHAnsi" w:cstheme="minorHAnsi"/>
          <w:sz w:val="26"/>
          <w:szCs w:val="26"/>
        </w:rPr>
        <w:t xml:space="preserve">Sin embargo, </w:t>
      </w:r>
      <w:r w:rsidR="00C15FBC" w:rsidRPr="00F22454">
        <w:rPr>
          <w:rFonts w:asciiTheme="majorHAnsi" w:hAnsiTheme="majorHAnsi" w:cstheme="minorHAnsi"/>
          <w:sz w:val="26"/>
          <w:szCs w:val="26"/>
        </w:rPr>
        <w:t>en el capí</w:t>
      </w:r>
      <w:r w:rsidR="006F4B2D" w:rsidRPr="00F22454">
        <w:rPr>
          <w:rFonts w:asciiTheme="majorHAnsi" w:hAnsiTheme="majorHAnsi" w:cstheme="minorHAnsi"/>
          <w:sz w:val="26"/>
          <w:szCs w:val="26"/>
        </w:rPr>
        <w:t xml:space="preserve">tulo de motivación </w:t>
      </w:r>
      <w:r w:rsidR="00CC4463" w:rsidRPr="00F22454">
        <w:rPr>
          <w:rFonts w:asciiTheme="majorHAnsi" w:hAnsiTheme="majorHAnsi" w:cstheme="minorHAnsi"/>
          <w:sz w:val="26"/>
          <w:szCs w:val="26"/>
        </w:rPr>
        <w:t>en ningún momento el policía vial, establece la vinculación y adecuación del hecho al precepto invocado</w:t>
      </w:r>
      <w:r w:rsidR="004B6E3B" w:rsidRPr="00F22454">
        <w:rPr>
          <w:rFonts w:asciiTheme="majorHAnsi" w:hAnsiTheme="majorHAnsi" w:cstheme="minorHAnsi"/>
          <w:sz w:val="26"/>
          <w:szCs w:val="26"/>
        </w:rPr>
        <w:t>;</w:t>
      </w:r>
      <w:r w:rsidR="00954A66" w:rsidRPr="00F22454">
        <w:rPr>
          <w:rFonts w:asciiTheme="majorHAnsi" w:hAnsiTheme="majorHAnsi" w:cstheme="minorHAnsi"/>
          <w:sz w:val="26"/>
          <w:szCs w:val="26"/>
        </w:rPr>
        <w:t xml:space="preserve"> </w:t>
      </w:r>
      <w:r w:rsidR="00CC4463" w:rsidRPr="00F22454">
        <w:rPr>
          <w:rFonts w:asciiTheme="majorHAnsi" w:hAnsiTheme="majorHAnsi" w:cstheme="minorHAnsi"/>
          <w:sz w:val="26"/>
          <w:szCs w:val="26"/>
        </w:rPr>
        <w:t xml:space="preserve">ya que únicamente señala </w:t>
      </w:r>
      <w:r w:rsidR="00CC4463" w:rsidRPr="00F22454">
        <w:rPr>
          <w:rFonts w:asciiTheme="majorHAnsi" w:hAnsiTheme="majorHAnsi" w:cstheme="minorHAnsi"/>
          <w:b/>
          <w:i/>
          <w:sz w:val="26"/>
          <w:szCs w:val="26"/>
        </w:rPr>
        <w:t>“</w:t>
      </w:r>
      <w:r w:rsidR="00DA4D6B">
        <w:rPr>
          <w:rFonts w:asciiTheme="majorHAnsi" w:hAnsiTheme="majorHAnsi" w:cstheme="minorHAnsi"/>
          <w:b/>
          <w:i/>
          <w:sz w:val="26"/>
          <w:szCs w:val="26"/>
        </w:rPr>
        <w:t>pasarse una luz roja del semáforo</w:t>
      </w:r>
      <w:r w:rsidR="00C15FBC" w:rsidRPr="00F22454">
        <w:rPr>
          <w:rFonts w:asciiTheme="majorHAnsi" w:hAnsiTheme="majorHAnsi" w:cstheme="minorHAnsi"/>
          <w:b/>
          <w:i/>
          <w:sz w:val="26"/>
          <w:szCs w:val="26"/>
        </w:rPr>
        <w:t>”</w:t>
      </w:r>
      <w:r w:rsidR="00CC4463" w:rsidRPr="00F22454">
        <w:rPr>
          <w:rFonts w:asciiTheme="majorHAnsi" w:hAnsiTheme="majorHAnsi" w:cstheme="minorHAnsi"/>
          <w:b/>
          <w:i/>
          <w:sz w:val="26"/>
          <w:szCs w:val="26"/>
        </w:rPr>
        <w:t xml:space="preserve">, </w:t>
      </w:r>
      <w:r w:rsidR="00CC4463" w:rsidRPr="00F22454">
        <w:rPr>
          <w:rFonts w:asciiTheme="majorHAnsi" w:hAnsiTheme="majorHAnsi" w:cstheme="minorHAnsi"/>
          <w:sz w:val="26"/>
          <w:szCs w:val="26"/>
        </w:rPr>
        <w:t xml:space="preserve"> y el precepto señalado se refiere que, tratándose de vehículos no registrados </w:t>
      </w:r>
      <w:r w:rsidR="00CC4463" w:rsidRPr="00D4680E">
        <w:rPr>
          <w:rFonts w:asciiTheme="majorHAnsi" w:hAnsiTheme="majorHAnsi" w:cstheme="minorHAnsi"/>
          <w:sz w:val="26"/>
          <w:szCs w:val="26"/>
        </w:rPr>
        <w:t xml:space="preserve">en el Estado, </w:t>
      </w:r>
      <w:r w:rsidR="00CC4463" w:rsidRPr="00D4680E">
        <w:rPr>
          <w:rFonts w:asciiTheme="majorHAnsi" w:hAnsiTheme="majorHAnsi" w:cstheme="minorHAnsi"/>
          <w:bCs/>
          <w:sz w:val="26"/>
          <w:szCs w:val="26"/>
        </w:rPr>
        <w:t>cuyos conductores cometan alguna infracción al presente Reglamento y no se encuentren presentes, el Policía Vial,</w:t>
      </w:r>
      <w:r w:rsidR="00684F09" w:rsidRPr="00D4680E">
        <w:rPr>
          <w:rFonts w:asciiTheme="majorHAnsi" w:hAnsiTheme="majorHAnsi" w:cstheme="minorHAnsi"/>
          <w:bCs/>
          <w:sz w:val="26"/>
          <w:szCs w:val="26"/>
        </w:rPr>
        <w:t xml:space="preserve"> </w:t>
      </w:r>
      <w:r w:rsidR="00CC4463" w:rsidRPr="00D4680E">
        <w:rPr>
          <w:rFonts w:asciiTheme="majorHAnsi" w:hAnsiTheme="majorHAnsi" w:cstheme="minorHAnsi"/>
          <w:bCs/>
          <w:sz w:val="26"/>
          <w:szCs w:val="26"/>
        </w:rPr>
        <w:t>al formular el acta de infracción anotará el número de folio correspondiente, retendrá una placa metálica de circulación como medida para garantizar el pago de la multa a que se haya hecho acreedor, lo que se consignará específicamente en la acta de infracción; hecho que no señaló el policía vial al momento de levantar el acta de infracción, ya que debió señalar las causas</w:t>
      </w:r>
      <w:r w:rsidR="004B6E3B" w:rsidRPr="00D4680E">
        <w:rPr>
          <w:rFonts w:asciiTheme="majorHAnsi" w:hAnsiTheme="majorHAnsi" w:cstheme="minorHAnsi"/>
          <w:sz w:val="26"/>
          <w:szCs w:val="26"/>
        </w:rPr>
        <w:t xml:space="preserve"> particulares o razones que lo llevaron a determinar la adecuación del caso a los preceptos citados, esto es, de qué medios se valió para llegar a la conclusión </w:t>
      </w:r>
      <w:r w:rsidR="004B6E3B" w:rsidRPr="00D4680E">
        <w:rPr>
          <w:rFonts w:asciiTheme="majorHAnsi" w:hAnsiTheme="majorHAnsi" w:cstheme="minorHAnsi"/>
          <w:sz w:val="26"/>
          <w:szCs w:val="26"/>
        </w:rPr>
        <w:lastRenderedPageBreak/>
        <w:t>anterior, forma y lugar exacto en que detectó la falta</w:t>
      </w:r>
      <w:r w:rsidR="004B6E3B" w:rsidRPr="00F22454">
        <w:rPr>
          <w:rFonts w:asciiTheme="majorHAnsi" w:hAnsiTheme="majorHAnsi" w:cstheme="minorHAnsi"/>
          <w:sz w:val="26"/>
          <w:szCs w:val="26"/>
        </w:rPr>
        <w:t xml:space="preserve"> administrativa, debiendo circunstanciar la conducta del infractor, estableciendo su vinculación y adecuación respecto de la hipótesis de la norma citada en el acto impugnado, como lo prevé el artículo 17, fracción V, de la Ley de Procedimiento y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4B6E3B" w:rsidRPr="00F22454" w:rsidRDefault="004B6E3B" w:rsidP="004B6E3B">
      <w:pPr>
        <w:spacing w:line="360" w:lineRule="auto"/>
        <w:ind w:right="-518" w:firstLine="567"/>
        <w:jc w:val="both"/>
        <w:rPr>
          <w:rFonts w:asciiTheme="majorHAnsi" w:hAnsiTheme="majorHAnsi" w:cstheme="minorHAnsi"/>
          <w:bCs/>
          <w:color w:val="000000"/>
          <w:sz w:val="26"/>
          <w:szCs w:val="26"/>
        </w:rPr>
      </w:pPr>
    </w:p>
    <w:p w:rsidR="004B6E3B" w:rsidRPr="00F22454" w:rsidRDefault="004B6E3B" w:rsidP="004B6E3B">
      <w:pPr>
        <w:spacing w:line="360" w:lineRule="auto"/>
        <w:ind w:right="-518" w:firstLine="567"/>
        <w:jc w:val="both"/>
        <w:rPr>
          <w:rFonts w:asciiTheme="majorHAnsi" w:hAnsiTheme="majorHAnsi" w:cstheme="minorHAnsi"/>
          <w:bCs/>
          <w:color w:val="000000"/>
          <w:sz w:val="26"/>
          <w:szCs w:val="26"/>
        </w:rPr>
      </w:pPr>
      <w:r w:rsidRPr="00F22454">
        <w:rPr>
          <w:rFonts w:asciiTheme="majorHAnsi" w:hAnsiTheme="majorHAnsi" w:cstheme="minorHAnsi"/>
          <w:sz w:val="26"/>
          <w:szCs w:val="26"/>
        </w:rPr>
        <w:t xml:space="preserve">Así, el </w:t>
      </w:r>
      <w:r w:rsidRPr="00F22454">
        <w:rPr>
          <w:rFonts w:asciiTheme="majorHAnsi" w:hAnsiTheme="majorHAnsi" w:cstheme="minorHAnsi"/>
          <w:b/>
          <w:bCs/>
          <w:sz w:val="26"/>
          <w:szCs w:val="26"/>
        </w:rPr>
        <w:t>POLICÍA VIAL DE LA COMISARÍA DE VIALIDAD MUNICIPAL DE OAXACA DE JUÁREZ, CON PLACA PV-</w:t>
      </w:r>
      <w:r w:rsidR="00DA4D6B">
        <w:rPr>
          <w:rFonts w:asciiTheme="majorHAnsi" w:hAnsiTheme="majorHAnsi" w:cstheme="minorHAnsi"/>
          <w:b/>
          <w:bCs/>
          <w:sz w:val="26"/>
          <w:szCs w:val="26"/>
        </w:rPr>
        <w:t>5</w:t>
      </w:r>
      <w:r w:rsidRPr="00F22454">
        <w:rPr>
          <w:rFonts w:asciiTheme="majorHAnsi" w:hAnsiTheme="majorHAnsi" w:cstheme="minorHAnsi"/>
          <w:b/>
          <w:bCs/>
          <w:sz w:val="26"/>
          <w:szCs w:val="26"/>
        </w:rPr>
        <w:t xml:space="preserve">1, </w:t>
      </w:r>
      <w:r w:rsidRPr="00F22454">
        <w:rPr>
          <w:rFonts w:asciiTheme="majorHAnsi" w:hAnsiTheme="majorHAnsi" w:cstheme="minorHAnsi"/>
          <w:sz w:val="26"/>
          <w:szCs w:val="26"/>
        </w:rPr>
        <w:t xml:space="preserve">al no precisar y concluir con argumento lógico jurídico las circunstancias por las cuales consideró que </w:t>
      </w:r>
      <w:r w:rsidR="00DA4D6B">
        <w:rPr>
          <w:rFonts w:asciiTheme="majorHAnsi" w:hAnsiTheme="majorHAnsi" w:cstheme="minorHAnsi"/>
          <w:sz w:val="26"/>
          <w:szCs w:val="26"/>
        </w:rPr>
        <w:t>e</w:t>
      </w:r>
      <w:r w:rsidRPr="00F22454">
        <w:rPr>
          <w:rFonts w:asciiTheme="majorHAnsi" w:hAnsiTheme="majorHAnsi" w:cstheme="minorHAnsi"/>
          <w:sz w:val="26"/>
          <w:szCs w:val="26"/>
        </w:rPr>
        <w:t xml:space="preserve">l hoy actor, </w:t>
      </w:r>
      <w:r w:rsidR="00CC4463" w:rsidRPr="00F22454">
        <w:rPr>
          <w:rFonts w:asciiTheme="majorHAnsi" w:hAnsiTheme="majorHAnsi" w:cstheme="minorHAnsi"/>
          <w:sz w:val="26"/>
          <w:szCs w:val="26"/>
        </w:rPr>
        <w:t xml:space="preserve">ameritaba una infracción, </w:t>
      </w:r>
      <w:r w:rsidRPr="00F22454">
        <w:rPr>
          <w:rFonts w:asciiTheme="majorHAnsi" w:hAnsiTheme="majorHAnsi" w:cstheme="minorHAnsi"/>
          <w:sz w:val="26"/>
          <w:szCs w:val="26"/>
        </w:rPr>
        <w:t xml:space="preserve">es indiscutible que el acto que se analiza, carece de motivación.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 siguientes:  </w:t>
      </w:r>
    </w:p>
    <w:p w:rsidR="004B6E3B" w:rsidRPr="00F22454" w:rsidRDefault="004B6E3B" w:rsidP="004B6E3B">
      <w:pPr>
        <w:jc w:val="both"/>
        <w:rPr>
          <w:rFonts w:asciiTheme="majorHAnsi" w:hAnsiTheme="majorHAnsi" w:cstheme="minorHAnsi"/>
          <w:sz w:val="26"/>
          <w:szCs w:val="26"/>
        </w:rPr>
      </w:pPr>
    </w:p>
    <w:p w:rsidR="004B6E3B" w:rsidRPr="00F22454" w:rsidRDefault="004B6E3B" w:rsidP="004B6E3B">
      <w:pPr>
        <w:ind w:left="709" w:right="-518"/>
        <w:jc w:val="both"/>
        <w:rPr>
          <w:rFonts w:asciiTheme="majorHAnsi" w:hAnsiTheme="majorHAnsi" w:cstheme="minorHAnsi"/>
          <w:sz w:val="26"/>
          <w:szCs w:val="26"/>
        </w:rPr>
      </w:pPr>
      <w:r w:rsidRPr="00F22454">
        <w:rPr>
          <w:rFonts w:asciiTheme="majorHAnsi" w:hAnsiTheme="majorHAnsi" w:cstheme="minorHAnsi"/>
          <w:b/>
          <w:sz w:val="26"/>
          <w:szCs w:val="26"/>
        </w:rPr>
        <w:t xml:space="preserve">FUNDAMENTACIÓN Y MOTIVACIÓN DE LOS ACTOS ADMINISTRATIVOS. </w:t>
      </w:r>
      <w:r w:rsidRPr="00F22454">
        <w:rPr>
          <w:rFonts w:asciiTheme="majorHAnsi" w:hAnsiTheme="majorHAnsi" w:cstheme="minorHAnsi"/>
          <w:sz w:val="26"/>
          <w:szCs w:val="26"/>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F22454">
        <w:rPr>
          <w:rFonts w:asciiTheme="majorHAnsi" w:hAnsiTheme="majorHAnsi" w:cstheme="minorHAnsi"/>
          <w:sz w:val="26"/>
          <w:szCs w:val="26"/>
        </w:rPr>
        <w:t>subincisos</w:t>
      </w:r>
      <w:proofErr w:type="spellEnd"/>
      <w:r w:rsidRPr="00F22454">
        <w:rPr>
          <w:rFonts w:asciiTheme="majorHAnsi" w:hAnsiTheme="majorHAnsi" w:cstheme="minorHAnsi"/>
          <w:sz w:val="26"/>
          <w:szCs w:val="26"/>
        </w:rPr>
        <w:t>, fracciones y preceptos aplicables, y b).- Los cuerpos legales, y preceptos que otorgan competencia o facultades a las autoridades para emitir el acto en agravio del gobernado.</w:t>
      </w:r>
    </w:p>
    <w:p w:rsidR="004B6E3B" w:rsidRPr="00F22454" w:rsidRDefault="004B6E3B" w:rsidP="004B6E3B">
      <w:pPr>
        <w:ind w:left="709" w:right="-518"/>
        <w:jc w:val="both"/>
        <w:rPr>
          <w:rFonts w:asciiTheme="majorHAnsi" w:hAnsiTheme="majorHAnsi" w:cstheme="minorHAnsi"/>
          <w:sz w:val="26"/>
          <w:szCs w:val="26"/>
        </w:rPr>
      </w:pPr>
    </w:p>
    <w:p w:rsidR="00F800CF" w:rsidRPr="00F22454" w:rsidRDefault="00F800CF" w:rsidP="004B6E3B">
      <w:pPr>
        <w:ind w:left="709" w:right="-518"/>
        <w:jc w:val="both"/>
        <w:rPr>
          <w:rFonts w:asciiTheme="majorHAnsi" w:hAnsiTheme="majorHAnsi" w:cstheme="minorHAnsi"/>
          <w:sz w:val="26"/>
          <w:szCs w:val="26"/>
        </w:rPr>
      </w:pPr>
    </w:p>
    <w:p w:rsidR="004B6E3B" w:rsidRPr="00F22454" w:rsidRDefault="004B6E3B" w:rsidP="004B6E3B">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sz w:val="26"/>
          <w:szCs w:val="26"/>
        </w:rPr>
        <w:t xml:space="preserve">  Así las cosas, se concluye que el acta de infracción impugnada resulta ilegal, al no contener el requisito que para su validez, le impone la fracción V, del </w:t>
      </w:r>
      <w:r w:rsidRPr="00F22454">
        <w:rPr>
          <w:rFonts w:asciiTheme="majorHAnsi" w:hAnsiTheme="majorHAnsi" w:cstheme="minorHAnsi"/>
          <w:sz w:val="26"/>
          <w:szCs w:val="26"/>
        </w:rPr>
        <w:lastRenderedPageBreak/>
        <w:t xml:space="preserve">artículo 17 de la Ley de Procedimiento y Justicia Administrativa; por lo que, se declara </w:t>
      </w:r>
      <w:r w:rsidRPr="00F22454">
        <w:rPr>
          <w:rFonts w:asciiTheme="majorHAnsi" w:hAnsiTheme="majorHAnsi" w:cstheme="minorHAnsi"/>
          <w:b/>
          <w:sz w:val="26"/>
          <w:szCs w:val="26"/>
        </w:rPr>
        <w:t xml:space="preserve">LA NULIDAD LISA Y LLANA </w:t>
      </w:r>
      <w:r w:rsidRPr="00F22454">
        <w:rPr>
          <w:rFonts w:asciiTheme="majorHAnsi" w:hAnsiTheme="majorHAnsi" w:cstheme="minorHAnsi"/>
          <w:sz w:val="26"/>
          <w:szCs w:val="26"/>
        </w:rPr>
        <w:t xml:space="preserve">del acta de infracción de folio </w:t>
      </w:r>
      <w:r w:rsidR="006D0E9A">
        <w:rPr>
          <w:rFonts w:cs="Arial"/>
          <w:sz w:val="24"/>
          <w:szCs w:val="24"/>
        </w:rPr>
        <w:t>**********</w:t>
      </w:r>
      <w:r w:rsidRPr="00F22454">
        <w:rPr>
          <w:rFonts w:asciiTheme="majorHAnsi" w:hAnsiTheme="majorHAnsi" w:cstheme="minorHAnsi"/>
          <w:b/>
          <w:sz w:val="26"/>
          <w:szCs w:val="26"/>
        </w:rPr>
        <w:t xml:space="preserve"> </w:t>
      </w:r>
      <w:r w:rsidRPr="00F22454">
        <w:rPr>
          <w:rFonts w:asciiTheme="majorHAnsi" w:hAnsiTheme="majorHAnsi" w:cstheme="minorHAnsi"/>
          <w:sz w:val="26"/>
          <w:szCs w:val="26"/>
        </w:rPr>
        <w:t>de</w:t>
      </w:r>
      <w:r w:rsidR="005864CE" w:rsidRPr="00F22454">
        <w:rPr>
          <w:rFonts w:asciiTheme="majorHAnsi" w:hAnsiTheme="majorHAnsi" w:cstheme="minorHAnsi"/>
          <w:sz w:val="26"/>
          <w:szCs w:val="26"/>
        </w:rPr>
        <w:t xml:space="preserve"> </w:t>
      </w:r>
      <w:r w:rsidR="00DA4D6B">
        <w:rPr>
          <w:rFonts w:asciiTheme="majorHAnsi" w:hAnsiTheme="majorHAnsi" w:cstheme="minorHAnsi"/>
          <w:sz w:val="26"/>
          <w:szCs w:val="26"/>
        </w:rPr>
        <w:t xml:space="preserve">diez de noviembre </w:t>
      </w:r>
      <w:r w:rsidR="005864CE" w:rsidRPr="00F22454">
        <w:rPr>
          <w:rFonts w:asciiTheme="majorHAnsi" w:hAnsiTheme="majorHAnsi" w:cstheme="minorHAnsi"/>
          <w:sz w:val="26"/>
          <w:szCs w:val="26"/>
        </w:rPr>
        <w:t>de dos mil dieciocho</w:t>
      </w:r>
      <w:r w:rsidRPr="00F22454">
        <w:rPr>
          <w:rFonts w:asciiTheme="majorHAnsi" w:hAnsiTheme="majorHAnsi" w:cstheme="minorHAnsi"/>
          <w:sz w:val="26"/>
          <w:szCs w:val="26"/>
        </w:rPr>
        <w:t>,</w:t>
      </w:r>
      <w:r w:rsidRPr="00F22454">
        <w:rPr>
          <w:rFonts w:asciiTheme="majorHAnsi" w:hAnsiTheme="majorHAnsi" w:cstheme="minorHAnsi"/>
          <w:b/>
          <w:sz w:val="26"/>
          <w:szCs w:val="26"/>
        </w:rPr>
        <w:t xml:space="preserve"> </w:t>
      </w:r>
      <w:r w:rsidRPr="00F22454">
        <w:rPr>
          <w:rFonts w:asciiTheme="majorHAnsi" w:hAnsiTheme="majorHAnsi" w:cstheme="minorHAnsi"/>
          <w:sz w:val="26"/>
          <w:szCs w:val="26"/>
        </w:rPr>
        <w:t>levantada por el policía vial de la Comisaría de Vialidad del Municipio de Oaxaca de Juárez, con placa PV-</w:t>
      </w:r>
      <w:r w:rsidR="00DA4D6B">
        <w:rPr>
          <w:rFonts w:asciiTheme="majorHAnsi" w:hAnsiTheme="majorHAnsi" w:cstheme="minorHAnsi"/>
          <w:sz w:val="26"/>
          <w:szCs w:val="26"/>
        </w:rPr>
        <w:t>5</w:t>
      </w:r>
      <w:r w:rsidRPr="00F22454">
        <w:rPr>
          <w:rFonts w:asciiTheme="majorHAnsi" w:hAnsiTheme="majorHAnsi" w:cstheme="minorHAnsi"/>
          <w:sz w:val="26"/>
          <w:szCs w:val="26"/>
        </w:rPr>
        <w:t>1</w:t>
      </w:r>
      <w:r w:rsidR="00DA4D6B">
        <w:rPr>
          <w:rFonts w:asciiTheme="majorHAnsi" w:hAnsiTheme="majorHAnsi" w:cstheme="minorHAnsi"/>
          <w:sz w:val="26"/>
          <w:szCs w:val="26"/>
        </w:rPr>
        <w:t>.</w:t>
      </w:r>
      <w:r w:rsidRPr="00F22454">
        <w:rPr>
          <w:rFonts w:asciiTheme="majorHAnsi" w:hAnsiTheme="majorHAnsi" w:cstheme="minorHAnsi"/>
          <w:sz w:val="26"/>
          <w:szCs w:val="26"/>
        </w:rPr>
        <w:t xml:space="preserve">; en consecuencia, se ordena a la autoridad demandada </w:t>
      </w:r>
      <w:r w:rsidR="00DA4D6B">
        <w:rPr>
          <w:rFonts w:asciiTheme="majorHAnsi" w:hAnsiTheme="majorHAnsi" w:cstheme="minorHAnsi"/>
          <w:sz w:val="26"/>
          <w:szCs w:val="26"/>
        </w:rPr>
        <w:t>devuelva al actor, la licenciada de conducir, que le retuvo al actor como garantía del pago.</w:t>
      </w:r>
      <w:r w:rsidR="005864CE" w:rsidRPr="00F22454">
        <w:rPr>
          <w:rFonts w:asciiTheme="majorHAnsi" w:hAnsiTheme="majorHAnsi" w:cstheme="minorHAnsi"/>
          <w:sz w:val="26"/>
          <w:szCs w:val="26"/>
        </w:rPr>
        <w:t xml:space="preserve"> - - - - - - - - - - - - - -</w:t>
      </w:r>
      <w:r w:rsidRPr="00F22454">
        <w:rPr>
          <w:rFonts w:asciiTheme="majorHAnsi" w:hAnsiTheme="majorHAnsi" w:cstheme="minorHAnsi"/>
          <w:sz w:val="26"/>
          <w:szCs w:val="26"/>
        </w:rPr>
        <w:t xml:space="preserve"> - - - - - - - - - - - - </w:t>
      </w:r>
    </w:p>
    <w:p w:rsidR="004B6E3B" w:rsidRPr="00F22454" w:rsidRDefault="004B6E3B" w:rsidP="004B6E3B">
      <w:pPr>
        <w:spacing w:line="360" w:lineRule="auto"/>
        <w:ind w:right="-518" w:firstLine="567"/>
        <w:jc w:val="both"/>
        <w:rPr>
          <w:rFonts w:asciiTheme="majorHAnsi" w:hAnsiTheme="majorHAnsi" w:cstheme="minorHAnsi"/>
          <w:sz w:val="26"/>
          <w:szCs w:val="26"/>
        </w:rPr>
      </w:pPr>
    </w:p>
    <w:p w:rsidR="00873FDA" w:rsidRPr="00F22454" w:rsidRDefault="001E01FB" w:rsidP="00932AE5">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sz w:val="26"/>
          <w:szCs w:val="26"/>
        </w:rPr>
        <w:t>Finalmente, r</w:t>
      </w:r>
      <w:r w:rsidR="00F602E4" w:rsidRPr="00F22454">
        <w:rPr>
          <w:rFonts w:asciiTheme="majorHAnsi" w:hAnsiTheme="majorHAnsi" w:cstheme="minorHAnsi"/>
          <w:sz w:val="26"/>
          <w:szCs w:val="26"/>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22454">
        <w:rPr>
          <w:rFonts w:asciiTheme="majorHAnsi" w:hAnsiTheme="majorHAnsi" w:cstheme="minorHAnsi"/>
          <w:sz w:val="26"/>
          <w:szCs w:val="26"/>
        </w:rPr>
        <w:t>M</w:t>
      </w:r>
      <w:r w:rsidR="00F602E4" w:rsidRPr="00F22454">
        <w:rPr>
          <w:rFonts w:asciiTheme="majorHAnsi" w:hAnsiTheme="majorHAnsi" w:cstheme="minorHAnsi"/>
          <w:sz w:val="26"/>
          <w:szCs w:val="26"/>
        </w:rPr>
        <w:t>ateria Administrativa del Primer Circuito, publicada en el semanario Judicial de la Federación, del mes de agosto de 1999, pá</w:t>
      </w:r>
      <w:r w:rsidR="00873FDA" w:rsidRPr="00F22454">
        <w:rPr>
          <w:rFonts w:asciiTheme="majorHAnsi" w:hAnsiTheme="majorHAnsi" w:cstheme="minorHAnsi"/>
          <w:sz w:val="26"/>
          <w:szCs w:val="26"/>
        </w:rPr>
        <w:t>gina 647, que a la letra dice:</w:t>
      </w:r>
    </w:p>
    <w:p w:rsidR="00873FDA" w:rsidRPr="00F22454" w:rsidRDefault="00873FDA" w:rsidP="00B8086C">
      <w:pPr>
        <w:spacing w:line="360" w:lineRule="auto"/>
        <w:ind w:left="851" w:right="-518"/>
        <w:jc w:val="both"/>
        <w:rPr>
          <w:rFonts w:asciiTheme="majorHAnsi" w:hAnsiTheme="majorHAnsi" w:cstheme="minorHAnsi"/>
          <w:bCs/>
          <w:color w:val="000000"/>
          <w:sz w:val="26"/>
          <w:szCs w:val="26"/>
        </w:rPr>
      </w:pPr>
    </w:p>
    <w:p w:rsidR="00F602E4" w:rsidRPr="00F22454" w:rsidRDefault="00E12BE2" w:rsidP="00FC76DC">
      <w:pPr>
        <w:spacing w:line="276" w:lineRule="auto"/>
        <w:ind w:left="567" w:right="-518"/>
        <w:jc w:val="both"/>
        <w:rPr>
          <w:rFonts w:asciiTheme="majorHAnsi" w:hAnsiTheme="majorHAnsi" w:cstheme="minorHAnsi"/>
          <w:bCs/>
          <w:color w:val="000000"/>
          <w:sz w:val="26"/>
          <w:szCs w:val="26"/>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2392F7F8" wp14:editId="583FA1DC">
                <wp:simplePos x="0" y="0"/>
                <wp:positionH relativeFrom="column">
                  <wp:posOffset>-1240155</wp:posOffset>
                </wp:positionH>
                <wp:positionV relativeFrom="paragraph">
                  <wp:posOffset>676275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65pt;margin-top:53.2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Ca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">
                <v:textbox>
                  <w:txbxContent>
                    <w:p w:rsidR="00E12BE2" w:rsidRDefault="00E12BE2" w:rsidP="00E12BE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02E4" w:rsidRPr="00F22454">
        <w:rPr>
          <w:rFonts w:asciiTheme="majorHAnsi" w:hAnsiTheme="majorHAnsi" w:cstheme="minorHAnsi"/>
          <w:b/>
          <w:bCs/>
          <w:color w:val="000000"/>
          <w:sz w:val="26"/>
          <w:szCs w:val="26"/>
          <w:lang w:val="es-MX"/>
        </w:rPr>
        <w:t>CONCEPTOS DE ANULACI</w:t>
      </w:r>
      <w:r w:rsidR="008733E3" w:rsidRPr="00F22454">
        <w:rPr>
          <w:rFonts w:asciiTheme="majorHAnsi" w:hAnsiTheme="majorHAnsi" w:cstheme="minorHAnsi"/>
          <w:b/>
          <w:bCs/>
          <w:color w:val="000000"/>
          <w:sz w:val="26"/>
          <w:szCs w:val="26"/>
          <w:lang w:val="es-MX"/>
        </w:rPr>
        <w:t>Ó</w:t>
      </w:r>
      <w:r w:rsidR="00F602E4" w:rsidRPr="00F22454">
        <w:rPr>
          <w:rFonts w:asciiTheme="majorHAnsi" w:hAnsiTheme="majorHAnsi" w:cstheme="minorHAnsi"/>
          <w:b/>
          <w:bCs/>
          <w:color w:val="000000"/>
          <w:sz w:val="26"/>
          <w:szCs w:val="26"/>
          <w:lang w:val="es-MX"/>
        </w:rPr>
        <w:t>N. LA EXIGENCIA DE EXAMINARLOS EXHAUSTIVAMENTE DEBE PONDERARSE A LA LUZ DE CADA CONTROVERSIA EN PARTICULAR</w:t>
      </w:r>
      <w:r w:rsidR="00F602E4" w:rsidRPr="00F22454">
        <w:rPr>
          <w:rFonts w:asciiTheme="majorHAnsi" w:hAnsiTheme="majorHAnsi" w:cstheme="minorHAnsi"/>
          <w:bCs/>
          <w:color w:val="000000"/>
          <w:sz w:val="26"/>
          <w:szCs w:val="26"/>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F22454" w:rsidRDefault="00F602E4" w:rsidP="00B8086C">
      <w:pPr>
        <w:spacing w:line="360" w:lineRule="auto"/>
        <w:ind w:right="-518"/>
        <w:jc w:val="both"/>
        <w:rPr>
          <w:rFonts w:asciiTheme="majorHAnsi" w:hAnsiTheme="majorHAnsi" w:cstheme="minorHAnsi"/>
          <w:bCs/>
          <w:color w:val="000000"/>
          <w:sz w:val="26"/>
          <w:szCs w:val="26"/>
          <w:lang w:val="es-MX"/>
        </w:rPr>
      </w:pPr>
    </w:p>
    <w:p w:rsidR="00873FDA" w:rsidRPr="00F22454" w:rsidRDefault="00F602E4" w:rsidP="00B8086C">
      <w:pPr>
        <w:spacing w:line="360" w:lineRule="auto"/>
        <w:ind w:right="-518"/>
        <w:jc w:val="both"/>
        <w:rPr>
          <w:rFonts w:asciiTheme="majorHAnsi" w:hAnsiTheme="majorHAnsi" w:cstheme="minorHAnsi"/>
          <w:bCs/>
          <w:color w:val="000000"/>
          <w:sz w:val="26"/>
          <w:szCs w:val="26"/>
        </w:rPr>
      </w:pPr>
      <w:r w:rsidRPr="00F22454">
        <w:rPr>
          <w:rFonts w:asciiTheme="majorHAnsi" w:hAnsiTheme="majorHAnsi" w:cstheme="minorHAnsi"/>
          <w:bCs/>
          <w:color w:val="000000"/>
          <w:sz w:val="26"/>
          <w:szCs w:val="26"/>
        </w:rPr>
        <w:t xml:space="preserve">        Por lo expuesto y con fundamento en los artículos</w:t>
      </w:r>
      <w:r w:rsidR="00670EE8" w:rsidRPr="00F22454">
        <w:rPr>
          <w:rFonts w:asciiTheme="majorHAnsi" w:hAnsiTheme="majorHAnsi" w:cstheme="minorHAnsi"/>
          <w:bCs/>
          <w:color w:val="000000"/>
          <w:sz w:val="26"/>
          <w:szCs w:val="26"/>
        </w:rPr>
        <w:t xml:space="preserve"> </w:t>
      </w:r>
      <w:r w:rsidR="005551BA" w:rsidRPr="00F22454">
        <w:rPr>
          <w:rFonts w:asciiTheme="majorHAnsi" w:hAnsiTheme="majorHAnsi" w:cstheme="minorHAnsi"/>
          <w:bCs/>
          <w:color w:val="000000"/>
          <w:sz w:val="26"/>
          <w:szCs w:val="26"/>
        </w:rPr>
        <w:t>20</w:t>
      </w:r>
      <w:r w:rsidRPr="00F22454">
        <w:rPr>
          <w:rFonts w:asciiTheme="majorHAnsi" w:hAnsiTheme="majorHAnsi" w:cstheme="minorHAnsi"/>
          <w:bCs/>
          <w:color w:val="000000"/>
          <w:sz w:val="26"/>
          <w:szCs w:val="26"/>
        </w:rPr>
        <w:t xml:space="preserve">7, </w:t>
      </w:r>
      <w:r w:rsidR="005551BA" w:rsidRPr="00F22454">
        <w:rPr>
          <w:rFonts w:asciiTheme="majorHAnsi" w:hAnsiTheme="majorHAnsi" w:cstheme="minorHAnsi"/>
          <w:bCs/>
          <w:color w:val="000000"/>
          <w:sz w:val="26"/>
          <w:szCs w:val="26"/>
        </w:rPr>
        <w:t>20</w:t>
      </w:r>
      <w:r w:rsidRPr="00F22454">
        <w:rPr>
          <w:rFonts w:asciiTheme="majorHAnsi" w:hAnsiTheme="majorHAnsi" w:cstheme="minorHAnsi"/>
          <w:bCs/>
          <w:color w:val="000000"/>
          <w:sz w:val="26"/>
          <w:szCs w:val="26"/>
        </w:rPr>
        <w:t xml:space="preserve">8 fracción </w:t>
      </w:r>
      <w:r w:rsidR="00F35ADA" w:rsidRPr="00F22454">
        <w:rPr>
          <w:rFonts w:asciiTheme="majorHAnsi" w:hAnsiTheme="majorHAnsi" w:cstheme="minorHAnsi"/>
          <w:bCs/>
          <w:color w:val="000000"/>
          <w:sz w:val="26"/>
          <w:szCs w:val="26"/>
        </w:rPr>
        <w:t>V</w:t>
      </w:r>
      <w:r w:rsidRPr="00F22454">
        <w:rPr>
          <w:rFonts w:asciiTheme="majorHAnsi" w:hAnsiTheme="majorHAnsi" w:cstheme="minorHAnsi"/>
          <w:bCs/>
          <w:color w:val="000000"/>
          <w:sz w:val="26"/>
          <w:szCs w:val="26"/>
        </w:rPr>
        <w:t>I</w:t>
      </w:r>
      <w:r w:rsidR="00932AE5" w:rsidRPr="00F22454">
        <w:rPr>
          <w:rFonts w:asciiTheme="majorHAnsi" w:hAnsiTheme="majorHAnsi" w:cstheme="minorHAnsi"/>
          <w:bCs/>
          <w:color w:val="000000"/>
          <w:sz w:val="26"/>
          <w:szCs w:val="26"/>
        </w:rPr>
        <w:t>, y</w:t>
      </w:r>
      <w:r w:rsidR="005551BA" w:rsidRPr="00F22454">
        <w:rPr>
          <w:rFonts w:asciiTheme="majorHAnsi" w:hAnsiTheme="majorHAnsi" w:cstheme="minorHAnsi"/>
          <w:bCs/>
          <w:color w:val="000000"/>
          <w:sz w:val="26"/>
          <w:szCs w:val="26"/>
        </w:rPr>
        <w:t xml:space="preserve"> 20</w:t>
      </w:r>
      <w:r w:rsidRPr="00F22454">
        <w:rPr>
          <w:rFonts w:asciiTheme="majorHAnsi" w:hAnsiTheme="majorHAnsi" w:cstheme="minorHAnsi"/>
          <w:bCs/>
          <w:color w:val="000000"/>
          <w:sz w:val="26"/>
          <w:szCs w:val="26"/>
        </w:rPr>
        <w:t xml:space="preserve">9  de la Ley de </w:t>
      </w:r>
      <w:r w:rsidR="005551BA" w:rsidRPr="00F22454">
        <w:rPr>
          <w:rFonts w:asciiTheme="majorHAnsi" w:hAnsiTheme="majorHAnsi" w:cstheme="minorHAnsi"/>
          <w:bCs/>
          <w:color w:val="000000"/>
          <w:sz w:val="26"/>
          <w:szCs w:val="26"/>
        </w:rPr>
        <w:t xml:space="preserve">Procedimiento y </w:t>
      </w:r>
      <w:r w:rsidRPr="00F22454">
        <w:rPr>
          <w:rFonts w:asciiTheme="majorHAnsi" w:hAnsiTheme="majorHAnsi" w:cstheme="minorHAnsi"/>
          <w:bCs/>
          <w:color w:val="000000"/>
          <w:sz w:val="26"/>
          <w:szCs w:val="26"/>
        </w:rPr>
        <w:t xml:space="preserve">Justicia Administrativa para el Estado de Oaxaca, se </w:t>
      </w:r>
    </w:p>
    <w:p w:rsidR="000764F3" w:rsidRPr="00F22454" w:rsidRDefault="000764F3" w:rsidP="00CE5157">
      <w:pPr>
        <w:spacing w:line="360" w:lineRule="auto"/>
        <w:ind w:right="-518"/>
        <w:jc w:val="center"/>
        <w:rPr>
          <w:rFonts w:asciiTheme="majorHAnsi" w:hAnsiTheme="majorHAnsi" w:cstheme="minorHAnsi"/>
          <w:b/>
          <w:bCs/>
          <w:color w:val="000000"/>
          <w:sz w:val="26"/>
          <w:szCs w:val="26"/>
        </w:rPr>
      </w:pPr>
    </w:p>
    <w:p w:rsidR="00F602E4" w:rsidRPr="00F22454" w:rsidRDefault="00F602E4" w:rsidP="00CE5157">
      <w:pPr>
        <w:spacing w:line="360" w:lineRule="auto"/>
        <w:ind w:right="-518"/>
        <w:jc w:val="center"/>
        <w:rPr>
          <w:rFonts w:asciiTheme="majorHAnsi" w:hAnsiTheme="majorHAnsi" w:cstheme="minorHAnsi"/>
          <w:b/>
          <w:bCs/>
          <w:color w:val="000000"/>
          <w:sz w:val="26"/>
          <w:szCs w:val="26"/>
        </w:rPr>
      </w:pPr>
      <w:r w:rsidRPr="00F22454">
        <w:rPr>
          <w:rFonts w:asciiTheme="majorHAnsi" w:hAnsiTheme="majorHAnsi" w:cstheme="minorHAnsi"/>
          <w:b/>
          <w:bCs/>
          <w:color w:val="000000"/>
          <w:sz w:val="26"/>
          <w:szCs w:val="26"/>
        </w:rPr>
        <w:t xml:space="preserve">R E S U E L V </w:t>
      </w:r>
      <w:r w:rsidR="00EA7F0E" w:rsidRPr="00F22454">
        <w:rPr>
          <w:rFonts w:asciiTheme="majorHAnsi" w:hAnsiTheme="majorHAnsi" w:cstheme="minorHAnsi"/>
          <w:b/>
          <w:bCs/>
          <w:color w:val="000000"/>
          <w:sz w:val="26"/>
          <w:szCs w:val="26"/>
        </w:rPr>
        <w:t>E</w:t>
      </w:r>
    </w:p>
    <w:p w:rsidR="00CE5157" w:rsidRPr="00F22454" w:rsidRDefault="00CE5157" w:rsidP="00CE5157">
      <w:pPr>
        <w:spacing w:line="360" w:lineRule="auto"/>
        <w:ind w:right="-518"/>
        <w:jc w:val="center"/>
        <w:rPr>
          <w:rFonts w:asciiTheme="majorHAnsi" w:hAnsiTheme="majorHAnsi" w:cstheme="minorHAnsi"/>
          <w:b/>
          <w:bCs/>
          <w:color w:val="000000"/>
          <w:sz w:val="26"/>
          <w:szCs w:val="26"/>
        </w:rPr>
      </w:pPr>
    </w:p>
    <w:p w:rsidR="00DA082B" w:rsidRPr="00F22454" w:rsidRDefault="00DA082B" w:rsidP="00DA082B">
      <w:pPr>
        <w:spacing w:line="360" w:lineRule="auto"/>
        <w:ind w:right="-539" w:firstLine="708"/>
        <w:jc w:val="both"/>
        <w:rPr>
          <w:rFonts w:asciiTheme="majorHAnsi" w:hAnsiTheme="majorHAnsi" w:cstheme="minorHAnsi"/>
          <w:bCs/>
          <w:color w:val="000000"/>
          <w:sz w:val="26"/>
          <w:szCs w:val="26"/>
        </w:rPr>
      </w:pPr>
      <w:r w:rsidRPr="00F22454">
        <w:rPr>
          <w:rFonts w:asciiTheme="majorHAnsi" w:hAnsiTheme="majorHAnsi" w:cstheme="minorHAnsi"/>
          <w:b/>
          <w:bCs/>
          <w:color w:val="000000"/>
          <w:sz w:val="26"/>
          <w:szCs w:val="26"/>
        </w:rPr>
        <w:t>PRIMERO.</w:t>
      </w:r>
      <w:r w:rsidRPr="00F22454">
        <w:rPr>
          <w:rFonts w:asciiTheme="majorHAnsi" w:hAnsiTheme="majorHAnsi" w:cstheme="minorHAnsi"/>
          <w:bCs/>
          <w:color w:val="000000"/>
          <w:sz w:val="26"/>
          <w:szCs w:val="26"/>
        </w:rPr>
        <w:t xml:space="preserve"> Esta Tercera Sala Unitaria de Prim</w:t>
      </w:r>
      <w:r w:rsidR="005551BA" w:rsidRPr="00F22454">
        <w:rPr>
          <w:rFonts w:asciiTheme="majorHAnsi" w:hAnsiTheme="majorHAnsi" w:cstheme="minorHAnsi"/>
          <w:bCs/>
          <w:color w:val="000000"/>
          <w:sz w:val="26"/>
          <w:szCs w:val="26"/>
        </w:rPr>
        <w:t>era Instancia del Tribunal de Justicia Administrativa</w:t>
      </w:r>
      <w:r w:rsidRPr="00F22454">
        <w:rPr>
          <w:rFonts w:asciiTheme="majorHAnsi" w:hAnsiTheme="majorHAnsi" w:cstheme="minorHAnsi"/>
          <w:bCs/>
          <w:color w:val="000000"/>
          <w:sz w:val="26"/>
          <w:szCs w:val="26"/>
        </w:rPr>
        <w:t xml:space="preserve"> del Estado, fue competente para conocer y resolver del presente asunto.-  - - - - - - - - - - - - - - - -</w:t>
      </w:r>
      <w:r w:rsidR="006A03AA" w:rsidRPr="00F22454">
        <w:rPr>
          <w:rFonts w:asciiTheme="majorHAnsi" w:hAnsiTheme="majorHAnsi" w:cstheme="minorHAnsi"/>
          <w:bCs/>
          <w:color w:val="000000"/>
          <w:sz w:val="26"/>
          <w:szCs w:val="26"/>
        </w:rPr>
        <w:t xml:space="preserve"> - - - </w:t>
      </w:r>
      <w:r w:rsidR="005551BA" w:rsidRPr="00F22454">
        <w:rPr>
          <w:rFonts w:asciiTheme="majorHAnsi" w:hAnsiTheme="majorHAnsi" w:cstheme="minorHAnsi"/>
          <w:bCs/>
          <w:color w:val="000000"/>
          <w:sz w:val="26"/>
          <w:szCs w:val="26"/>
        </w:rPr>
        <w:t xml:space="preserve">- - - - - - - - - - - - - - - - - - - - - - - - - - - - - </w:t>
      </w:r>
    </w:p>
    <w:p w:rsidR="00DA082B" w:rsidRPr="00F22454" w:rsidRDefault="00DA082B" w:rsidP="00DA082B">
      <w:pPr>
        <w:spacing w:line="360" w:lineRule="auto"/>
        <w:ind w:right="-1134"/>
        <w:jc w:val="both"/>
        <w:rPr>
          <w:rFonts w:asciiTheme="majorHAnsi" w:hAnsiTheme="majorHAnsi" w:cstheme="minorHAnsi"/>
          <w:bCs/>
          <w:color w:val="000000"/>
          <w:sz w:val="26"/>
          <w:szCs w:val="26"/>
        </w:rPr>
      </w:pPr>
    </w:p>
    <w:p w:rsidR="00DA082B" w:rsidRPr="00F22454" w:rsidRDefault="00DA082B" w:rsidP="00DA082B">
      <w:pPr>
        <w:spacing w:line="360" w:lineRule="auto"/>
        <w:ind w:right="-539" w:firstLine="567"/>
        <w:jc w:val="both"/>
        <w:rPr>
          <w:rFonts w:asciiTheme="majorHAnsi" w:hAnsiTheme="majorHAnsi" w:cstheme="minorHAnsi"/>
          <w:bCs/>
          <w:color w:val="000000"/>
          <w:sz w:val="26"/>
          <w:szCs w:val="26"/>
        </w:rPr>
      </w:pPr>
      <w:r w:rsidRPr="00F22454">
        <w:rPr>
          <w:rFonts w:asciiTheme="majorHAnsi" w:hAnsiTheme="majorHAnsi" w:cstheme="minorHAnsi"/>
          <w:b/>
          <w:bCs/>
          <w:color w:val="000000"/>
          <w:sz w:val="26"/>
          <w:szCs w:val="26"/>
        </w:rPr>
        <w:t>SEGUNDO.</w:t>
      </w:r>
      <w:r w:rsidRPr="00F22454">
        <w:rPr>
          <w:rFonts w:asciiTheme="majorHAnsi" w:hAnsiTheme="majorHAnsi" w:cstheme="minorHAnsi"/>
          <w:bCs/>
          <w:color w:val="000000"/>
          <w:sz w:val="26"/>
          <w:szCs w:val="26"/>
        </w:rPr>
        <w:t xml:space="preserve"> La personalidad de la</w:t>
      </w:r>
      <w:r w:rsidR="00B1163C" w:rsidRPr="00F22454">
        <w:rPr>
          <w:rFonts w:asciiTheme="majorHAnsi" w:hAnsiTheme="majorHAnsi" w:cstheme="minorHAnsi"/>
          <w:bCs/>
          <w:color w:val="000000"/>
          <w:sz w:val="26"/>
          <w:szCs w:val="26"/>
        </w:rPr>
        <w:t>s</w:t>
      </w:r>
      <w:r w:rsidR="00CF5998" w:rsidRPr="00F22454">
        <w:rPr>
          <w:rFonts w:asciiTheme="majorHAnsi" w:hAnsiTheme="majorHAnsi" w:cstheme="minorHAnsi"/>
          <w:bCs/>
          <w:color w:val="000000"/>
          <w:sz w:val="26"/>
          <w:szCs w:val="26"/>
        </w:rPr>
        <w:t xml:space="preserve"> </w:t>
      </w:r>
      <w:r w:rsidRPr="00F22454">
        <w:rPr>
          <w:rFonts w:asciiTheme="majorHAnsi" w:hAnsiTheme="majorHAnsi" w:cstheme="minorHAnsi"/>
          <w:bCs/>
          <w:color w:val="000000"/>
          <w:sz w:val="26"/>
          <w:szCs w:val="26"/>
        </w:rPr>
        <w:t>parte</w:t>
      </w:r>
      <w:r w:rsidR="00F800CF" w:rsidRPr="00F22454">
        <w:rPr>
          <w:rFonts w:asciiTheme="majorHAnsi" w:hAnsiTheme="majorHAnsi" w:cstheme="minorHAnsi"/>
          <w:bCs/>
          <w:color w:val="000000"/>
          <w:sz w:val="26"/>
          <w:szCs w:val="26"/>
        </w:rPr>
        <w:t>s</w:t>
      </w:r>
      <w:r w:rsidR="00B1163C" w:rsidRPr="00F22454">
        <w:rPr>
          <w:rFonts w:asciiTheme="majorHAnsi" w:hAnsiTheme="majorHAnsi" w:cstheme="minorHAnsi"/>
          <w:bCs/>
          <w:color w:val="000000"/>
          <w:sz w:val="26"/>
          <w:szCs w:val="26"/>
        </w:rPr>
        <w:t xml:space="preserve"> </w:t>
      </w:r>
      <w:r w:rsidRPr="00F22454">
        <w:rPr>
          <w:rFonts w:asciiTheme="majorHAnsi" w:hAnsiTheme="majorHAnsi" w:cstheme="minorHAnsi"/>
          <w:bCs/>
          <w:color w:val="000000"/>
          <w:sz w:val="26"/>
          <w:szCs w:val="26"/>
        </w:rPr>
        <w:t xml:space="preserve">quedó acreditada en autos.- - - - </w:t>
      </w:r>
      <w:r w:rsidR="005551BA" w:rsidRPr="00F22454">
        <w:rPr>
          <w:rFonts w:asciiTheme="majorHAnsi" w:hAnsiTheme="majorHAnsi" w:cstheme="minorHAnsi"/>
          <w:bCs/>
          <w:color w:val="000000"/>
          <w:sz w:val="26"/>
          <w:szCs w:val="26"/>
        </w:rPr>
        <w:t>- - -</w:t>
      </w:r>
      <w:r w:rsidR="003E33E6" w:rsidRPr="00F22454">
        <w:rPr>
          <w:rFonts w:asciiTheme="majorHAnsi" w:hAnsiTheme="majorHAnsi" w:cstheme="minorHAnsi"/>
          <w:bCs/>
          <w:color w:val="000000"/>
          <w:sz w:val="26"/>
          <w:szCs w:val="26"/>
        </w:rPr>
        <w:t xml:space="preserve"> </w:t>
      </w:r>
    </w:p>
    <w:p w:rsidR="00DA082B" w:rsidRPr="00F22454" w:rsidRDefault="00DA082B" w:rsidP="00DA082B">
      <w:pPr>
        <w:spacing w:line="360" w:lineRule="auto"/>
        <w:ind w:right="-539"/>
        <w:jc w:val="both"/>
        <w:rPr>
          <w:rFonts w:asciiTheme="majorHAnsi" w:hAnsiTheme="majorHAnsi" w:cstheme="minorHAnsi"/>
          <w:bCs/>
          <w:color w:val="000000"/>
          <w:sz w:val="26"/>
          <w:szCs w:val="26"/>
        </w:rPr>
      </w:pPr>
    </w:p>
    <w:p w:rsidR="00DA082B" w:rsidRPr="00F22454" w:rsidRDefault="00DA082B" w:rsidP="00DA082B">
      <w:pPr>
        <w:spacing w:line="360" w:lineRule="auto"/>
        <w:ind w:right="-539" w:firstLine="567"/>
        <w:jc w:val="both"/>
        <w:rPr>
          <w:rFonts w:asciiTheme="majorHAnsi" w:hAnsiTheme="majorHAnsi" w:cstheme="minorHAnsi"/>
          <w:bCs/>
          <w:color w:val="000000"/>
          <w:sz w:val="26"/>
          <w:szCs w:val="26"/>
        </w:rPr>
      </w:pPr>
      <w:r w:rsidRPr="00F22454">
        <w:rPr>
          <w:rFonts w:asciiTheme="majorHAnsi" w:hAnsiTheme="majorHAnsi" w:cstheme="minorHAnsi"/>
          <w:b/>
          <w:bCs/>
          <w:color w:val="000000"/>
          <w:sz w:val="26"/>
          <w:szCs w:val="26"/>
        </w:rPr>
        <w:lastRenderedPageBreak/>
        <w:t>TERCERO.</w:t>
      </w:r>
      <w:r w:rsidRPr="00F22454">
        <w:rPr>
          <w:rFonts w:asciiTheme="majorHAnsi" w:hAnsiTheme="majorHAnsi" w:cstheme="minorHAnsi"/>
          <w:bCs/>
          <w:color w:val="000000"/>
          <w:sz w:val="26"/>
          <w:szCs w:val="26"/>
        </w:rPr>
        <w:t xml:space="preserve"> No se actualiz</w:t>
      </w:r>
      <w:r w:rsidR="00F800CF" w:rsidRPr="00F22454">
        <w:rPr>
          <w:rFonts w:asciiTheme="majorHAnsi" w:hAnsiTheme="majorHAnsi" w:cstheme="minorHAnsi"/>
          <w:bCs/>
          <w:color w:val="000000"/>
          <w:sz w:val="26"/>
          <w:szCs w:val="26"/>
        </w:rPr>
        <w:t xml:space="preserve">ó ninguna causal de improcedencia, por lo </w:t>
      </w:r>
      <w:r w:rsidRPr="00F22454">
        <w:rPr>
          <w:rFonts w:asciiTheme="majorHAnsi" w:hAnsiTheme="majorHAnsi" w:cstheme="minorHAnsi"/>
          <w:bCs/>
          <w:color w:val="000000"/>
          <w:sz w:val="26"/>
          <w:szCs w:val="26"/>
        </w:rPr>
        <w:t xml:space="preserve">que </w:t>
      </w:r>
      <w:r w:rsidRPr="00F22454">
        <w:rPr>
          <w:rFonts w:asciiTheme="majorHAnsi" w:hAnsiTheme="majorHAnsi" w:cstheme="minorHAnsi"/>
          <w:b/>
          <w:bCs/>
          <w:color w:val="000000"/>
          <w:sz w:val="26"/>
          <w:szCs w:val="26"/>
        </w:rPr>
        <w:t xml:space="preserve">NO SE SOBRESEE </w:t>
      </w:r>
      <w:r w:rsidRPr="00F22454">
        <w:rPr>
          <w:rFonts w:asciiTheme="majorHAnsi" w:hAnsiTheme="majorHAnsi" w:cstheme="minorHAnsi"/>
          <w:bCs/>
          <w:color w:val="000000"/>
          <w:sz w:val="26"/>
          <w:szCs w:val="26"/>
        </w:rPr>
        <w:t xml:space="preserve">en el juicio.- - - - - - - - - - - - </w:t>
      </w:r>
      <w:r w:rsidR="00792ADB" w:rsidRPr="00F22454">
        <w:rPr>
          <w:rFonts w:asciiTheme="majorHAnsi" w:hAnsiTheme="majorHAnsi" w:cstheme="minorHAnsi"/>
          <w:bCs/>
          <w:color w:val="000000"/>
          <w:sz w:val="26"/>
          <w:szCs w:val="26"/>
        </w:rPr>
        <w:t xml:space="preserve">- - </w:t>
      </w:r>
      <w:r w:rsidR="003E33E6" w:rsidRPr="00F22454">
        <w:rPr>
          <w:rFonts w:asciiTheme="majorHAnsi" w:hAnsiTheme="majorHAnsi" w:cstheme="minorHAnsi"/>
          <w:bCs/>
          <w:color w:val="000000"/>
          <w:sz w:val="26"/>
          <w:szCs w:val="26"/>
        </w:rPr>
        <w:t>- - - - - - - - - - - - - - - - - - - -</w:t>
      </w:r>
      <w:r w:rsidR="00F800CF" w:rsidRPr="00F22454">
        <w:rPr>
          <w:rFonts w:asciiTheme="majorHAnsi" w:hAnsiTheme="majorHAnsi" w:cstheme="minorHAnsi"/>
          <w:bCs/>
          <w:color w:val="000000"/>
          <w:sz w:val="26"/>
          <w:szCs w:val="26"/>
        </w:rPr>
        <w:t xml:space="preserve"> - - - - - - -</w:t>
      </w:r>
    </w:p>
    <w:p w:rsidR="00247FA7" w:rsidRPr="00F22454" w:rsidRDefault="00247FA7" w:rsidP="00B8086C">
      <w:pPr>
        <w:spacing w:line="360" w:lineRule="auto"/>
        <w:ind w:right="-518"/>
        <w:jc w:val="both"/>
        <w:rPr>
          <w:rFonts w:asciiTheme="majorHAnsi" w:hAnsiTheme="majorHAnsi" w:cstheme="minorHAnsi"/>
          <w:bCs/>
          <w:color w:val="000000"/>
          <w:sz w:val="26"/>
          <w:szCs w:val="26"/>
        </w:rPr>
      </w:pPr>
    </w:p>
    <w:p w:rsidR="006A03AA" w:rsidRPr="00F22454" w:rsidRDefault="00FA3FF4" w:rsidP="005551BA">
      <w:pPr>
        <w:spacing w:line="360" w:lineRule="auto"/>
        <w:ind w:right="-518" w:firstLine="567"/>
        <w:jc w:val="both"/>
        <w:rPr>
          <w:rFonts w:asciiTheme="majorHAnsi" w:hAnsiTheme="majorHAnsi" w:cstheme="minorHAnsi"/>
          <w:sz w:val="26"/>
          <w:szCs w:val="26"/>
        </w:rPr>
      </w:pPr>
      <w:r w:rsidRPr="00F22454">
        <w:rPr>
          <w:rFonts w:asciiTheme="majorHAnsi" w:hAnsiTheme="majorHAnsi" w:cstheme="minorHAnsi"/>
          <w:b/>
          <w:bCs/>
          <w:color w:val="000000"/>
          <w:sz w:val="26"/>
          <w:szCs w:val="26"/>
        </w:rPr>
        <w:t>CUART</w:t>
      </w:r>
      <w:r w:rsidR="00F602E4" w:rsidRPr="00F22454">
        <w:rPr>
          <w:rFonts w:asciiTheme="majorHAnsi" w:hAnsiTheme="majorHAnsi" w:cstheme="minorHAnsi"/>
          <w:b/>
          <w:bCs/>
          <w:color w:val="000000"/>
          <w:sz w:val="26"/>
          <w:szCs w:val="26"/>
        </w:rPr>
        <w:t>O</w:t>
      </w:r>
      <w:r w:rsidR="006A23C4" w:rsidRPr="00F22454">
        <w:rPr>
          <w:rFonts w:asciiTheme="majorHAnsi" w:hAnsiTheme="majorHAnsi" w:cstheme="minorHAnsi"/>
          <w:b/>
          <w:bCs/>
          <w:color w:val="000000"/>
          <w:sz w:val="26"/>
          <w:szCs w:val="26"/>
        </w:rPr>
        <w:t>.</w:t>
      </w:r>
      <w:r w:rsidR="00CE0083" w:rsidRPr="00F22454">
        <w:rPr>
          <w:rFonts w:asciiTheme="majorHAnsi" w:hAnsiTheme="majorHAnsi" w:cstheme="minorHAnsi"/>
          <w:b/>
          <w:bCs/>
          <w:color w:val="000000"/>
          <w:sz w:val="26"/>
          <w:szCs w:val="26"/>
        </w:rPr>
        <w:t xml:space="preserve"> </w:t>
      </w:r>
      <w:r w:rsidR="00CE0083" w:rsidRPr="00F22454">
        <w:rPr>
          <w:rFonts w:asciiTheme="majorHAnsi" w:hAnsiTheme="majorHAnsi" w:cstheme="minorHAnsi"/>
          <w:bCs/>
          <w:color w:val="000000"/>
          <w:sz w:val="26"/>
          <w:szCs w:val="26"/>
        </w:rPr>
        <w:t>Se declara la</w:t>
      </w:r>
      <w:r w:rsidR="005551BA" w:rsidRPr="00F22454">
        <w:rPr>
          <w:rFonts w:asciiTheme="majorHAnsi" w:hAnsiTheme="majorHAnsi" w:cstheme="minorHAnsi"/>
          <w:b/>
          <w:bCs/>
          <w:color w:val="000000"/>
          <w:sz w:val="26"/>
          <w:szCs w:val="26"/>
        </w:rPr>
        <w:t xml:space="preserve"> </w:t>
      </w:r>
      <w:r w:rsidR="001745EA" w:rsidRPr="00F22454">
        <w:rPr>
          <w:rFonts w:asciiTheme="majorHAnsi" w:hAnsiTheme="majorHAnsi" w:cstheme="minorHAnsi"/>
          <w:b/>
          <w:sz w:val="26"/>
          <w:szCs w:val="26"/>
        </w:rPr>
        <w:t xml:space="preserve">NULIDAD LISA Y LLANA </w:t>
      </w:r>
      <w:r w:rsidR="001745EA" w:rsidRPr="00F22454">
        <w:rPr>
          <w:rFonts w:asciiTheme="majorHAnsi" w:hAnsiTheme="majorHAnsi" w:cstheme="minorHAnsi"/>
          <w:sz w:val="26"/>
          <w:szCs w:val="26"/>
        </w:rPr>
        <w:t>del acta de infracción de folio</w:t>
      </w:r>
      <w:r w:rsidR="001745EA" w:rsidRPr="00F22454">
        <w:rPr>
          <w:rFonts w:asciiTheme="majorHAnsi" w:hAnsiTheme="majorHAnsi" w:cstheme="minorHAnsi"/>
          <w:b/>
          <w:sz w:val="26"/>
          <w:szCs w:val="26"/>
        </w:rPr>
        <w:t xml:space="preserve"> </w:t>
      </w:r>
      <w:r w:rsidR="006D0E9A">
        <w:rPr>
          <w:rFonts w:cs="Arial"/>
          <w:sz w:val="24"/>
          <w:szCs w:val="24"/>
        </w:rPr>
        <w:t>**********</w:t>
      </w:r>
      <w:r w:rsidR="001745EA" w:rsidRPr="00F22454">
        <w:rPr>
          <w:rFonts w:asciiTheme="majorHAnsi" w:hAnsiTheme="majorHAnsi" w:cstheme="minorHAnsi"/>
          <w:b/>
          <w:sz w:val="26"/>
          <w:szCs w:val="26"/>
        </w:rPr>
        <w:t xml:space="preserve">, </w:t>
      </w:r>
      <w:r w:rsidR="001745EA" w:rsidRPr="00F22454">
        <w:rPr>
          <w:rFonts w:asciiTheme="majorHAnsi" w:hAnsiTheme="majorHAnsi" w:cstheme="minorHAnsi"/>
          <w:sz w:val="26"/>
          <w:szCs w:val="26"/>
        </w:rPr>
        <w:t xml:space="preserve">de </w:t>
      </w:r>
      <w:r w:rsidR="0033100C">
        <w:rPr>
          <w:rFonts w:asciiTheme="majorHAnsi" w:hAnsiTheme="majorHAnsi" w:cstheme="minorHAnsi"/>
          <w:sz w:val="26"/>
          <w:szCs w:val="26"/>
        </w:rPr>
        <w:t xml:space="preserve">diez de noviembre de </w:t>
      </w:r>
      <w:r w:rsidR="00F800CF" w:rsidRPr="00F22454">
        <w:rPr>
          <w:rFonts w:asciiTheme="majorHAnsi" w:hAnsiTheme="majorHAnsi" w:cstheme="minorHAnsi"/>
          <w:sz w:val="26"/>
          <w:szCs w:val="26"/>
        </w:rPr>
        <w:t>dos mil dieciocho</w:t>
      </w:r>
      <w:r w:rsidR="001745EA" w:rsidRPr="00F22454">
        <w:rPr>
          <w:rFonts w:asciiTheme="majorHAnsi" w:hAnsiTheme="majorHAnsi" w:cstheme="minorHAnsi"/>
          <w:sz w:val="26"/>
          <w:szCs w:val="26"/>
        </w:rPr>
        <w:t>,</w:t>
      </w:r>
      <w:r w:rsidR="001745EA" w:rsidRPr="00F22454">
        <w:rPr>
          <w:rFonts w:asciiTheme="majorHAnsi" w:hAnsiTheme="majorHAnsi" w:cstheme="minorHAnsi"/>
          <w:b/>
          <w:sz w:val="26"/>
          <w:szCs w:val="26"/>
        </w:rPr>
        <w:t xml:space="preserve"> </w:t>
      </w:r>
      <w:r w:rsidR="001745EA" w:rsidRPr="00F22454">
        <w:rPr>
          <w:rFonts w:asciiTheme="majorHAnsi" w:hAnsiTheme="majorHAnsi" w:cstheme="minorHAnsi"/>
          <w:sz w:val="26"/>
          <w:szCs w:val="26"/>
        </w:rPr>
        <w:t xml:space="preserve">levantada por el policía vial de la Comisaría de Vialidad del Municipio de </w:t>
      </w:r>
      <w:r w:rsidR="00F800CF" w:rsidRPr="00F22454">
        <w:rPr>
          <w:rFonts w:asciiTheme="majorHAnsi" w:hAnsiTheme="majorHAnsi" w:cstheme="minorHAnsi"/>
          <w:sz w:val="26"/>
          <w:szCs w:val="26"/>
        </w:rPr>
        <w:t>Oaxaca de Juárez, con placa PV-</w:t>
      </w:r>
      <w:r w:rsidR="0033100C">
        <w:rPr>
          <w:rFonts w:asciiTheme="majorHAnsi" w:hAnsiTheme="majorHAnsi" w:cstheme="minorHAnsi"/>
          <w:sz w:val="26"/>
          <w:szCs w:val="26"/>
        </w:rPr>
        <w:t>5</w:t>
      </w:r>
      <w:r w:rsidR="00F800CF" w:rsidRPr="00F22454">
        <w:rPr>
          <w:rFonts w:asciiTheme="majorHAnsi" w:hAnsiTheme="majorHAnsi" w:cstheme="minorHAnsi"/>
          <w:sz w:val="26"/>
          <w:szCs w:val="26"/>
        </w:rPr>
        <w:t>1</w:t>
      </w:r>
      <w:r w:rsidR="001745EA" w:rsidRPr="00F22454">
        <w:rPr>
          <w:rFonts w:asciiTheme="majorHAnsi" w:hAnsiTheme="majorHAnsi" w:cstheme="minorHAnsi"/>
          <w:sz w:val="26"/>
          <w:szCs w:val="26"/>
        </w:rPr>
        <w:t>; en consecuencia</w:t>
      </w:r>
      <w:r w:rsidR="001745EA" w:rsidRPr="00F22454">
        <w:rPr>
          <w:rFonts w:asciiTheme="majorHAnsi" w:hAnsiTheme="majorHAnsi" w:cstheme="minorHAnsi"/>
          <w:bCs/>
          <w:color w:val="000000"/>
          <w:sz w:val="26"/>
          <w:szCs w:val="26"/>
        </w:rPr>
        <w:t>, se ordena a</w:t>
      </w:r>
      <w:r w:rsidR="0033100C">
        <w:rPr>
          <w:rFonts w:asciiTheme="majorHAnsi" w:hAnsiTheme="majorHAnsi" w:cstheme="minorHAnsi"/>
          <w:bCs/>
          <w:color w:val="000000"/>
          <w:sz w:val="26"/>
          <w:szCs w:val="26"/>
        </w:rPr>
        <w:t xml:space="preserve"> </w:t>
      </w:r>
      <w:r w:rsidR="001745EA" w:rsidRPr="00F22454">
        <w:rPr>
          <w:rFonts w:asciiTheme="majorHAnsi" w:hAnsiTheme="majorHAnsi" w:cstheme="minorHAnsi"/>
          <w:bCs/>
          <w:color w:val="000000"/>
          <w:sz w:val="26"/>
          <w:szCs w:val="26"/>
        </w:rPr>
        <w:t>l</w:t>
      </w:r>
      <w:r w:rsidR="0033100C">
        <w:rPr>
          <w:rFonts w:asciiTheme="majorHAnsi" w:hAnsiTheme="majorHAnsi" w:cstheme="minorHAnsi"/>
          <w:bCs/>
          <w:color w:val="000000"/>
          <w:sz w:val="26"/>
          <w:szCs w:val="26"/>
        </w:rPr>
        <w:t>a autoridad demandada, devuelva al actor la licencia de conducir que le retuvo como garantía del pago.</w:t>
      </w:r>
      <w:r w:rsidR="00453B04">
        <w:rPr>
          <w:rFonts w:asciiTheme="majorHAnsi" w:hAnsiTheme="majorHAnsi" w:cstheme="minorHAnsi"/>
          <w:sz w:val="26"/>
          <w:szCs w:val="26"/>
        </w:rPr>
        <w:t xml:space="preserve"> - - - - - - - - - - - - - - - </w:t>
      </w:r>
    </w:p>
    <w:p w:rsidR="003E33E6" w:rsidRPr="00F22454" w:rsidRDefault="003E33E6" w:rsidP="00E515F7">
      <w:pPr>
        <w:spacing w:line="360" w:lineRule="auto"/>
        <w:ind w:right="-518" w:firstLine="708"/>
        <w:jc w:val="both"/>
        <w:rPr>
          <w:rFonts w:asciiTheme="majorHAnsi" w:hAnsiTheme="majorHAnsi" w:cstheme="minorHAnsi"/>
          <w:bCs/>
          <w:color w:val="000000"/>
          <w:sz w:val="26"/>
          <w:szCs w:val="26"/>
        </w:rPr>
      </w:pPr>
    </w:p>
    <w:p w:rsidR="009507DF" w:rsidRPr="00F22454" w:rsidRDefault="00FA3FF4" w:rsidP="00E515F7">
      <w:pPr>
        <w:spacing w:line="360" w:lineRule="auto"/>
        <w:ind w:right="-518" w:firstLine="708"/>
        <w:jc w:val="both"/>
        <w:rPr>
          <w:rFonts w:asciiTheme="majorHAnsi" w:hAnsiTheme="majorHAnsi" w:cstheme="minorHAnsi"/>
          <w:b/>
          <w:bCs/>
          <w:color w:val="000000"/>
          <w:sz w:val="26"/>
          <w:szCs w:val="26"/>
        </w:rPr>
      </w:pPr>
      <w:r w:rsidRPr="00F22454">
        <w:rPr>
          <w:rFonts w:asciiTheme="majorHAnsi" w:hAnsiTheme="majorHAnsi" w:cstheme="minorHAnsi"/>
          <w:b/>
          <w:bCs/>
          <w:color w:val="000000"/>
          <w:sz w:val="26"/>
          <w:szCs w:val="26"/>
        </w:rPr>
        <w:t>QUIN</w:t>
      </w:r>
      <w:r w:rsidR="00F602E4" w:rsidRPr="00F22454">
        <w:rPr>
          <w:rFonts w:asciiTheme="majorHAnsi" w:hAnsiTheme="majorHAnsi" w:cstheme="minorHAnsi"/>
          <w:b/>
          <w:bCs/>
          <w:color w:val="000000"/>
          <w:sz w:val="26"/>
          <w:szCs w:val="26"/>
        </w:rPr>
        <w:t>TO.</w:t>
      </w:r>
      <w:r w:rsidR="00F602E4" w:rsidRPr="00F22454">
        <w:rPr>
          <w:rFonts w:asciiTheme="majorHAnsi" w:hAnsiTheme="majorHAnsi" w:cstheme="minorHAnsi"/>
          <w:bCs/>
          <w:color w:val="000000"/>
          <w:sz w:val="26"/>
          <w:szCs w:val="26"/>
        </w:rPr>
        <w:t xml:space="preserve"> Conforme a lo dispuesto en los artículos</w:t>
      </w:r>
      <w:r w:rsidR="005551BA" w:rsidRPr="00F22454">
        <w:rPr>
          <w:rFonts w:asciiTheme="majorHAnsi" w:hAnsiTheme="majorHAnsi" w:cstheme="minorHAnsi"/>
          <w:bCs/>
          <w:color w:val="000000"/>
          <w:sz w:val="26"/>
          <w:szCs w:val="26"/>
        </w:rPr>
        <w:t xml:space="preserve"> 17</w:t>
      </w:r>
      <w:r w:rsidR="00F602E4" w:rsidRPr="00F22454">
        <w:rPr>
          <w:rFonts w:asciiTheme="majorHAnsi" w:hAnsiTheme="majorHAnsi" w:cstheme="minorHAnsi"/>
          <w:bCs/>
          <w:color w:val="000000"/>
          <w:sz w:val="26"/>
          <w:szCs w:val="26"/>
        </w:rPr>
        <w:t>2, fracción I, y 1</w:t>
      </w:r>
      <w:r w:rsidR="005551BA" w:rsidRPr="00F22454">
        <w:rPr>
          <w:rFonts w:asciiTheme="majorHAnsi" w:hAnsiTheme="majorHAnsi" w:cstheme="minorHAnsi"/>
          <w:bCs/>
          <w:color w:val="000000"/>
          <w:sz w:val="26"/>
          <w:szCs w:val="26"/>
        </w:rPr>
        <w:t>7</w:t>
      </w:r>
      <w:r w:rsidR="00F602E4" w:rsidRPr="00F22454">
        <w:rPr>
          <w:rFonts w:asciiTheme="majorHAnsi" w:hAnsiTheme="majorHAnsi" w:cstheme="minorHAnsi"/>
          <w:bCs/>
          <w:color w:val="000000"/>
          <w:sz w:val="26"/>
          <w:szCs w:val="26"/>
        </w:rPr>
        <w:t xml:space="preserve">3, fracciones I y II, de la Ley de </w:t>
      </w:r>
      <w:r w:rsidR="005551BA" w:rsidRPr="00F22454">
        <w:rPr>
          <w:rFonts w:asciiTheme="majorHAnsi" w:hAnsiTheme="majorHAnsi" w:cstheme="minorHAnsi"/>
          <w:bCs/>
          <w:color w:val="000000"/>
          <w:sz w:val="26"/>
          <w:szCs w:val="26"/>
        </w:rPr>
        <w:t xml:space="preserve">Procedimiento y </w:t>
      </w:r>
      <w:r w:rsidR="00F602E4" w:rsidRPr="00F22454">
        <w:rPr>
          <w:rFonts w:asciiTheme="majorHAnsi" w:hAnsiTheme="majorHAnsi" w:cstheme="minorHAnsi"/>
          <w:bCs/>
          <w:color w:val="000000"/>
          <w:sz w:val="26"/>
          <w:szCs w:val="26"/>
        </w:rPr>
        <w:t xml:space="preserve">Justicia Administrativa para el Estado, </w:t>
      </w:r>
      <w:r w:rsidR="00E515F7" w:rsidRPr="00F22454">
        <w:rPr>
          <w:rFonts w:asciiTheme="majorHAnsi" w:hAnsiTheme="majorHAnsi" w:cstheme="minorHAnsi"/>
          <w:b/>
          <w:bCs/>
          <w:color w:val="000000"/>
          <w:sz w:val="26"/>
          <w:szCs w:val="26"/>
        </w:rPr>
        <w:t xml:space="preserve">NOTIFÍQUESE </w:t>
      </w:r>
      <w:r w:rsidR="003E33E6" w:rsidRPr="00F22454">
        <w:rPr>
          <w:rFonts w:asciiTheme="majorHAnsi" w:hAnsiTheme="majorHAnsi" w:cstheme="minorHAnsi"/>
          <w:b/>
          <w:bCs/>
          <w:color w:val="000000"/>
          <w:sz w:val="26"/>
          <w:szCs w:val="26"/>
        </w:rPr>
        <w:t>PERSONALMENTE A LA PARTE ACTORA</w:t>
      </w:r>
      <w:r w:rsidR="00F602E4" w:rsidRPr="00F22454">
        <w:rPr>
          <w:rFonts w:asciiTheme="majorHAnsi" w:hAnsiTheme="majorHAnsi" w:cstheme="minorHAnsi"/>
          <w:b/>
          <w:bCs/>
          <w:color w:val="000000"/>
          <w:sz w:val="26"/>
          <w:szCs w:val="26"/>
        </w:rPr>
        <w:t xml:space="preserve"> Y POR OFICIO A LA AUTORIDAD DEMANDADA.</w:t>
      </w:r>
      <w:r w:rsidR="003422DF" w:rsidRPr="00F22454">
        <w:rPr>
          <w:rFonts w:asciiTheme="majorHAnsi" w:hAnsiTheme="majorHAnsi" w:cstheme="minorHAnsi"/>
          <w:bCs/>
          <w:color w:val="000000"/>
          <w:sz w:val="26"/>
          <w:szCs w:val="26"/>
        </w:rPr>
        <w:t xml:space="preserve"> </w:t>
      </w:r>
      <w:r w:rsidR="008733E3" w:rsidRPr="00F22454">
        <w:rPr>
          <w:rFonts w:asciiTheme="majorHAnsi" w:hAnsiTheme="majorHAnsi" w:cstheme="minorHAnsi"/>
          <w:b/>
          <w:bCs/>
          <w:color w:val="000000"/>
          <w:sz w:val="26"/>
          <w:szCs w:val="26"/>
        </w:rPr>
        <w:t>CÚ</w:t>
      </w:r>
      <w:r w:rsidR="003422DF" w:rsidRPr="00F22454">
        <w:rPr>
          <w:rFonts w:asciiTheme="majorHAnsi" w:hAnsiTheme="majorHAnsi" w:cstheme="minorHAnsi"/>
          <w:b/>
          <w:bCs/>
          <w:color w:val="000000"/>
          <w:sz w:val="26"/>
          <w:szCs w:val="26"/>
        </w:rPr>
        <w:t>MPLASE.</w:t>
      </w:r>
      <w:r w:rsidR="00F602E4" w:rsidRPr="00F22454">
        <w:rPr>
          <w:rFonts w:asciiTheme="majorHAnsi" w:hAnsiTheme="majorHAnsi" w:cstheme="minorHAnsi"/>
          <w:b/>
          <w:bCs/>
          <w:color w:val="000000"/>
          <w:sz w:val="26"/>
          <w:szCs w:val="26"/>
        </w:rPr>
        <w:t xml:space="preserve"> - - - - - - - - - - -</w:t>
      </w:r>
      <w:r w:rsidR="001A33B6" w:rsidRPr="00F22454">
        <w:rPr>
          <w:rFonts w:asciiTheme="majorHAnsi" w:hAnsiTheme="majorHAnsi" w:cstheme="minorHAnsi"/>
          <w:b/>
          <w:bCs/>
          <w:color w:val="000000"/>
          <w:sz w:val="26"/>
          <w:szCs w:val="26"/>
        </w:rPr>
        <w:t xml:space="preserve"> </w:t>
      </w:r>
      <w:r w:rsidR="00F602E4" w:rsidRPr="00F22454">
        <w:rPr>
          <w:rFonts w:asciiTheme="majorHAnsi" w:hAnsiTheme="majorHAnsi" w:cstheme="minorHAnsi"/>
          <w:b/>
          <w:bCs/>
          <w:color w:val="000000"/>
          <w:sz w:val="26"/>
          <w:szCs w:val="26"/>
        </w:rPr>
        <w:t>- - - -</w:t>
      </w:r>
      <w:r w:rsidR="009507DF" w:rsidRPr="00F22454">
        <w:rPr>
          <w:rFonts w:asciiTheme="majorHAnsi" w:hAnsiTheme="majorHAnsi" w:cstheme="minorHAnsi"/>
          <w:b/>
          <w:bCs/>
          <w:color w:val="000000"/>
          <w:sz w:val="26"/>
          <w:szCs w:val="26"/>
        </w:rPr>
        <w:t xml:space="preserve"> - - - -</w:t>
      </w:r>
      <w:r w:rsidR="002C3A7D" w:rsidRPr="00F22454">
        <w:rPr>
          <w:rFonts w:asciiTheme="majorHAnsi" w:hAnsiTheme="majorHAnsi" w:cstheme="minorHAnsi"/>
          <w:b/>
          <w:bCs/>
          <w:color w:val="000000"/>
          <w:sz w:val="26"/>
          <w:szCs w:val="26"/>
        </w:rPr>
        <w:t xml:space="preserve"> - - - </w:t>
      </w:r>
      <w:r w:rsidR="0033100C">
        <w:rPr>
          <w:rFonts w:asciiTheme="majorHAnsi" w:hAnsiTheme="majorHAnsi" w:cstheme="minorHAnsi"/>
          <w:b/>
          <w:bCs/>
          <w:color w:val="000000"/>
          <w:sz w:val="26"/>
          <w:szCs w:val="26"/>
        </w:rPr>
        <w:t xml:space="preserve"> - -</w:t>
      </w:r>
    </w:p>
    <w:p w:rsidR="00CE5157" w:rsidRPr="00F22454" w:rsidRDefault="00CE5157" w:rsidP="00B8086C">
      <w:pPr>
        <w:spacing w:line="360" w:lineRule="auto"/>
        <w:ind w:right="-518" w:firstLine="708"/>
        <w:jc w:val="both"/>
        <w:rPr>
          <w:rFonts w:asciiTheme="majorHAnsi" w:hAnsiTheme="majorHAnsi" w:cstheme="minorHAnsi"/>
          <w:bCs/>
          <w:color w:val="000000"/>
          <w:sz w:val="26"/>
          <w:szCs w:val="26"/>
        </w:rPr>
      </w:pPr>
    </w:p>
    <w:p w:rsidR="00082F0F" w:rsidRPr="00F22454" w:rsidRDefault="00DA082B" w:rsidP="008E7535">
      <w:pPr>
        <w:spacing w:line="360" w:lineRule="auto"/>
        <w:ind w:right="-539" w:firstLine="567"/>
        <w:jc w:val="both"/>
        <w:rPr>
          <w:rFonts w:asciiTheme="majorHAnsi" w:hAnsiTheme="majorHAnsi" w:cstheme="minorHAnsi"/>
          <w:sz w:val="26"/>
          <w:szCs w:val="26"/>
        </w:rPr>
      </w:pPr>
      <w:r w:rsidRPr="00F22454">
        <w:rPr>
          <w:rFonts w:asciiTheme="majorHAnsi" w:eastAsia="Batang" w:hAnsiTheme="majorHAnsi" w:cstheme="minorHAnsi"/>
          <w:sz w:val="26"/>
          <w:szCs w:val="26"/>
        </w:rPr>
        <w:t>A</w:t>
      </w:r>
      <w:r w:rsidRPr="00F22454">
        <w:rPr>
          <w:rFonts w:asciiTheme="majorHAnsi" w:hAnsiTheme="majorHAnsi" w:cstheme="minorHAnsi"/>
          <w:sz w:val="26"/>
          <w:szCs w:val="26"/>
        </w:rPr>
        <w:t xml:space="preserve">sí lo </w:t>
      </w:r>
      <w:r w:rsidR="008733E3" w:rsidRPr="00F22454">
        <w:rPr>
          <w:rFonts w:asciiTheme="majorHAnsi" w:hAnsiTheme="majorHAnsi" w:cstheme="minorHAnsi"/>
          <w:sz w:val="26"/>
          <w:szCs w:val="26"/>
        </w:rPr>
        <w:t xml:space="preserve">resolvió </w:t>
      </w:r>
      <w:r w:rsidRPr="00F22454">
        <w:rPr>
          <w:rFonts w:asciiTheme="majorHAnsi" w:hAnsiTheme="majorHAnsi" w:cstheme="minorHAnsi"/>
          <w:sz w:val="26"/>
          <w:szCs w:val="26"/>
        </w:rPr>
        <w:t>y firma la</w:t>
      </w:r>
      <w:r w:rsidR="00453B04">
        <w:rPr>
          <w:rFonts w:asciiTheme="majorHAnsi" w:hAnsiTheme="majorHAnsi" w:cstheme="minorHAnsi"/>
          <w:sz w:val="26"/>
          <w:szCs w:val="26"/>
        </w:rPr>
        <w:t xml:space="preserve"> doctora en derecho</w:t>
      </w:r>
      <w:r w:rsidRPr="00F22454">
        <w:rPr>
          <w:rFonts w:asciiTheme="majorHAnsi" w:hAnsiTheme="majorHAnsi" w:cstheme="minorHAnsi"/>
          <w:sz w:val="26"/>
          <w:szCs w:val="26"/>
        </w:rPr>
        <w:t xml:space="preserve"> </w:t>
      </w:r>
      <w:r w:rsidRPr="00F22454">
        <w:rPr>
          <w:rFonts w:asciiTheme="majorHAnsi" w:hAnsiTheme="majorHAnsi" w:cstheme="minorHAnsi"/>
          <w:b/>
          <w:sz w:val="26"/>
          <w:szCs w:val="26"/>
        </w:rPr>
        <w:t>ANA MARÍA SOLEDAD CRUZ VASCONCELOS,</w:t>
      </w:r>
      <w:r w:rsidRPr="00F22454">
        <w:rPr>
          <w:rFonts w:asciiTheme="majorHAnsi" w:hAnsiTheme="majorHAnsi" w:cstheme="minorHAnsi"/>
          <w:sz w:val="26"/>
          <w:szCs w:val="26"/>
        </w:rPr>
        <w:t xml:space="preserve"> </w:t>
      </w:r>
      <w:r w:rsidR="00453B04">
        <w:rPr>
          <w:rFonts w:asciiTheme="majorHAnsi" w:hAnsiTheme="majorHAnsi" w:cstheme="minorHAnsi"/>
          <w:sz w:val="26"/>
          <w:szCs w:val="26"/>
        </w:rPr>
        <w:t xml:space="preserve">magistrada </w:t>
      </w:r>
      <w:r w:rsidR="005551BA" w:rsidRPr="00F22454">
        <w:rPr>
          <w:rFonts w:asciiTheme="majorHAnsi" w:hAnsiTheme="majorHAnsi" w:cstheme="minorHAnsi"/>
          <w:sz w:val="26"/>
          <w:szCs w:val="26"/>
        </w:rPr>
        <w:t>t</w:t>
      </w:r>
      <w:r w:rsidRPr="00F22454">
        <w:rPr>
          <w:rFonts w:asciiTheme="majorHAnsi" w:hAnsiTheme="majorHAnsi" w:cstheme="minorHAnsi"/>
          <w:sz w:val="26"/>
          <w:szCs w:val="26"/>
        </w:rPr>
        <w:t xml:space="preserve">itular de la </w:t>
      </w:r>
      <w:r w:rsidRPr="00F22454">
        <w:rPr>
          <w:rFonts w:asciiTheme="majorHAnsi" w:hAnsiTheme="majorHAnsi" w:cstheme="minorHAnsi"/>
          <w:bCs/>
          <w:color w:val="000000"/>
          <w:sz w:val="26"/>
          <w:szCs w:val="26"/>
        </w:rPr>
        <w:t>Tercera Sala Unitaria de Primera Instancia del Tribunal de</w:t>
      </w:r>
      <w:r w:rsidR="005551BA" w:rsidRPr="00F22454">
        <w:rPr>
          <w:rFonts w:asciiTheme="majorHAnsi" w:hAnsiTheme="majorHAnsi" w:cstheme="minorHAnsi"/>
          <w:bCs/>
          <w:color w:val="000000"/>
          <w:sz w:val="26"/>
          <w:szCs w:val="26"/>
        </w:rPr>
        <w:t xml:space="preserve"> Justicia Administrativa</w:t>
      </w:r>
      <w:r w:rsidRPr="00F22454">
        <w:rPr>
          <w:rFonts w:asciiTheme="majorHAnsi" w:hAnsiTheme="majorHAnsi" w:cstheme="minorHAnsi"/>
          <w:bCs/>
          <w:color w:val="000000"/>
          <w:sz w:val="26"/>
          <w:szCs w:val="26"/>
        </w:rPr>
        <w:t xml:space="preserve"> del Estado</w:t>
      </w:r>
      <w:r w:rsidRPr="00F22454">
        <w:rPr>
          <w:rFonts w:asciiTheme="majorHAnsi" w:hAnsiTheme="majorHAnsi" w:cstheme="minorHAnsi"/>
          <w:sz w:val="26"/>
          <w:szCs w:val="26"/>
        </w:rPr>
        <w:t xml:space="preserve">, quien actúa con el licenciado </w:t>
      </w:r>
      <w:r w:rsidRPr="00F22454">
        <w:rPr>
          <w:rFonts w:asciiTheme="majorHAnsi" w:hAnsiTheme="majorHAnsi" w:cstheme="minorHAnsi"/>
          <w:b/>
          <w:sz w:val="26"/>
          <w:szCs w:val="26"/>
        </w:rPr>
        <w:t>JUAN CARLOS RIVERA HUERTA</w:t>
      </w:r>
      <w:r w:rsidR="005551BA" w:rsidRPr="00F22454">
        <w:rPr>
          <w:rFonts w:asciiTheme="majorHAnsi" w:hAnsiTheme="majorHAnsi" w:cstheme="minorHAnsi"/>
          <w:sz w:val="26"/>
          <w:szCs w:val="26"/>
        </w:rPr>
        <w:t>, s</w:t>
      </w:r>
      <w:r w:rsidRPr="00F22454">
        <w:rPr>
          <w:rFonts w:asciiTheme="majorHAnsi" w:hAnsiTheme="majorHAnsi" w:cstheme="minorHAnsi"/>
          <w:sz w:val="26"/>
          <w:szCs w:val="26"/>
        </w:rPr>
        <w:t xml:space="preserve">ecretario de </w:t>
      </w:r>
      <w:r w:rsidR="005551BA" w:rsidRPr="00F22454">
        <w:rPr>
          <w:rFonts w:asciiTheme="majorHAnsi" w:hAnsiTheme="majorHAnsi" w:cstheme="minorHAnsi"/>
          <w:sz w:val="26"/>
          <w:szCs w:val="26"/>
        </w:rPr>
        <w:t>a</w:t>
      </w:r>
      <w:r w:rsidRPr="00F22454">
        <w:rPr>
          <w:rFonts w:asciiTheme="majorHAnsi" w:hAnsiTheme="majorHAnsi" w:cstheme="minorHAnsi"/>
          <w:sz w:val="26"/>
          <w:szCs w:val="26"/>
        </w:rPr>
        <w:t xml:space="preserve">cuerdos, que autoriza y da fe.-- - </w:t>
      </w:r>
      <w:r w:rsidR="00453B04">
        <w:rPr>
          <w:rFonts w:asciiTheme="majorHAnsi" w:hAnsiTheme="majorHAnsi" w:cstheme="minorHAnsi"/>
          <w:sz w:val="26"/>
          <w:szCs w:val="26"/>
        </w:rPr>
        <w:t>- - - - - - - - - - - - - - - - - - - - - - - - - - - - - - - - - - - - - - - - - - - - - - - - - - - -- -</w:t>
      </w:r>
    </w:p>
    <w:sectPr w:rsidR="00082F0F" w:rsidRPr="00F2245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A1" w:rsidRDefault="00956AA1" w:rsidP="00DD5D31">
      <w:r>
        <w:separator/>
      </w:r>
    </w:p>
  </w:endnote>
  <w:endnote w:type="continuationSeparator" w:id="0">
    <w:p w:rsidR="00956AA1" w:rsidRDefault="00956AA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A1" w:rsidRDefault="00956AA1" w:rsidP="00DD5D31">
      <w:r>
        <w:separator/>
      </w:r>
    </w:p>
  </w:footnote>
  <w:footnote w:type="continuationSeparator" w:id="0">
    <w:p w:rsidR="00956AA1" w:rsidRDefault="00956AA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D675D" w:rsidRPr="00ED675D">
          <w:rPr>
            <w:rFonts w:ascii="Arial" w:hAnsi="Arial" w:cs="Arial"/>
            <w:noProof/>
            <w:lang w:val="es-ES"/>
          </w:rPr>
          <w:t>5</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9D51A0">
          <w:rPr>
            <w:rFonts w:ascii="Arial" w:hAnsi="Arial" w:cs="Arial"/>
            <w:sz w:val="18"/>
            <w:szCs w:val="18"/>
          </w:rPr>
          <w:t>113</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4EA9"/>
    <w:rsid w:val="00010ECE"/>
    <w:rsid w:val="000230E5"/>
    <w:rsid w:val="00026939"/>
    <w:rsid w:val="00030239"/>
    <w:rsid w:val="000356B9"/>
    <w:rsid w:val="000408A4"/>
    <w:rsid w:val="0005005F"/>
    <w:rsid w:val="0005031A"/>
    <w:rsid w:val="00060224"/>
    <w:rsid w:val="000611E2"/>
    <w:rsid w:val="00063F46"/>
    <w:rsid w:val="00073B8B"/>
    <w:rsid w:val="000764F3"/>
    <w:rsid w:val="00082F0F"/>
    <w:rsid w:val="00087A9C"/>
    <w:rsid w:val="00090FF5"/>
    <w:rsid w:val="000A1DFA"/>
    <w:rsid w:val="000A3760"/>
    <w:rsid w:val="000A3A9B"/>
    <w:rsid w:val="000A78E9"/>
    <w:rsid w:val="000D13C0"/>
    <w:rsid w:val="000D5CEE"/>
    <w:rsid w:val="000F14A5"/>
    <w:rsid w:val="000F4D74"/>
    <w:rsid w:val="00146F95"/>
    <w:rsid w:val="001512FD"/>
    <w:rsid w:val="001666B7"/>
    <w:rsid w:val="00167257"/>
    <w:rsid w:val="00170147"/>
    <w:rsid w:val="001740CC"/>
    <w:rsid w:val="001745EA"/>
    <w:rsid w:val="00186E90"/>
    <w:rsid w:val="00193CF6"/>
    <w:rsid w:val="001A33B6"/>
    <w:rsid w:val="001A6DAF"/>
    <w:rsid w:val="001C0AB4"/>
    <w:rsid w:val="001C70D5"/>
    <w:rsid w:val="001D42DF"/>
    <w:rsid w:val="001D737A"/>
    <w:rsid w:val="001E01FB"/>
    <w:rsid w:val="001E5D83"/>
    <w:rsid w:val="001E7EB2"/>
    <w:rsid w:val="001F01B2"/>
    <w:rsid w:val="001F382D"/>
    <w:rsid w:val="001F5E80"/>
    <w:rsid w:val="00203314"/>
    <w:rsid w:val="00205932"/>
    <w:rsid w:val="002159A2"/>
    <w:rsid w:val="00225D77"/>
    <w:rsid w:val="00230136"/>
    <w:rsid w:val="002324D8"/>
    <w:rsid w:val="00233CD6"/>
    <w:rsid w:val="002428E0"/>
    <w:rsid w:val="0024382D"/>
    <w:rsid w:val="00243F3D"/>
    <w:rsid w:val="00247FA7"/>
    <w:rsid w:val="00263299"/>
    <w:rsid w:val="00270E1B"/>
    <w:rsid w:val="00274AA4"/>
    <w:rsid w:val="002836BD"/>
    <w:rsid w:val="00295BAD"/>
    <w:rsid w:val="00296428"/>
    <w:rsid w:val="002A0B4D"/>
    <w:rsid w:val="002A3764"/>
    <w:rsid w:val="002A5AD7"/>
    <w:rsid w:val="002A66CC"/>
    <w:rsid w:val="002B671C"/>
    <w:rsid w:val="002C3A7D"/>
    <w:rsid w:val="002D402E"/>
    <w:rsid w:val="002E248A"/>
    <w:rsid w:val="002E56AF"/>
    <w:rsid w:val="002F3243"/>
    <w:rsid w:val="00301C2D"/>
    <w:rsid w:val="00306DBF"/>
    <w:rsid w:val="00312F73"/>
    <w:rsid w:val="00317203"/>
    <w:rsid w:val="00317397"/>
    <w:rsid w:val="0032546E"/>
    <w:rsid w:val="00327C82"/>
    <w:rsid w:val="0033100C"/>
    <w:rsid w:val="003353CA"/>
    <w:rsid w:val="003422DF"/>
    <w:rsid w:val="00342680"/>
    <w:rsid w:val="00350DD0"/>
    <w:rsid w:val="00363C20"/>
    <w:rsid w:val="00365EB0"/>
    <w:rsid w:val="0037407B"/>
    <w:rsid w:val="00387733"/>
    <w:rsid w:val="00395E8C"/>
    <w:rsid w:val="00395ECA"/>
    <w:rsid w:val="003970CD"/>
    <w:rsid w:val="003974C8"/>
    <w:rsid w:val="003A1CE4"/>
    <w:rsid w:val="003C1726"/>
    <w:rsid w:val="003C226E"/>
    <w:rsid w:val="003C5AD8"/>
    <w:rsid w:val="003C685F"/>
    <w:rsid w:val="003D1260"/>
    <w:rsid w:val="003E33E6"/>
    <w:rsid w:val="003F7BF8"/>
    <w:rsid w:val="004045BC"/>
    <w:rsid w:val="0041451E"/>
    <w:rsid w:val="00414719"/>
    <w:rsid w:val="004249AE"/>
    <w:rsid w:val="00433380"/>
    <w:rsid w:val="0043441C"/>
    <w:rsid w:val="00436945"/>
    <w:rsid w:val="00441189"/>
    <w:rsid w:val="0044675C"/>
    <w:rsid w:val="00453B04"/>
    <w:rsid w:val="004577EE"/>
    <w:rsid w:val="00460E46"/>
    <w:rsid w:val="00481CC8"/>
    <w:rsid w:val="004A41DB"/>
    <w:rsid w:val="004A6942"/>
    <w:rsid w:val="004A69E8"/>
    <w:rsid w:val="004B6E3B"/>
    <w:rsid w:val="004C1407"/>
    <w:rsid w:val="004C7567"/>
    <w:rsid w:val="004D09E1"/>
    <w:rsid w:val="004D20D8"/>
    <w:rsid w:val="004E4F17"/>
    <w:rsid w:val="005015CD"/>
    <w:rsid w:val="005118A6"/>
    <w:rsid w:val="00516D1F"/>
    <w:rsid w:val="00530E85"/>
    <w:rsid w:val="00533684"/>
    <w:rsid w:val="0054051A"/>
    <w:rsid w:val="00540818"/>
    <w:rsid w:val="00541B2C"/>
    <w:rsid w:val="00545CF5"/>
    <w:rsid w:val="005517D9"/>
    <w:rsid w:val="005522D4"/>
    <w:rsid w:val="00553F5E"/>
    <w:rsid w:val="005551BA"/>
    <w:rsid w:val="005608B3"/>
    <w:rsid w:val="005676FA"/>
    <w:rsid w:val="00567EC3"/>
    <w:rsid w:val="005864CE"/>
    <w:rsid w:val="005924C8"/>
    <w:rsid w:val="00593D97"/>
    <w:rsid w:val="005948AE"/>
    <w:rsid w:val="0059630C"/>
    <w:rsid w:val="00596CB0"/>
    <w:rsid w:val="005B3140"/>
    <w:rsid w:val="005C07B2"/>
    <w:rsid w:val="005C6ABD"/>
    <w:rsid w:val="005D0C35"/>
    <w:rsid w:val="005D4F21"/>
    <w:rsid w:val="005E5524"/>
    <w:rsid w:val="005F5CB4"/>
    <w:rsid w:val="00614F21"/>
    <w:rsid w:val="0062007F"/>
    <w:rsid w:val="00624BF9"/>
    <w:rsid w:val="0064087C"/>
    <w:rsid w:val="0065273C"/>
    <w:rsid w:val="006553E2"/>
    <w:rsid w:val="0065633D"/>
    <w:rsid w:val="006655B8"/>
    <w:rsid w:val="00670EE8"/>
    <w:rsid w:val="00675EC7"/>
    <w:rsid w:val="0067615F"/>
    <w:rsid w:val="00680637"/>
    <w:rsid w:val="00682A0C"/>
    <w:rsid w:val="00684F09"/>
    <w:rsid w:val="00687385"/>
    <w:rsid w:val="006948DA"/>
    <w:rsid w:val="006A03AA"/>
    <w:rsid w:val="006A23C4"/>
    <w:rsid w:val="006B6CB5"/>
    <w:rsid w:val="006C451E"/>
    <w:rsid w:val="006C4B5D"/>
    <w:rsid w:val="006D0E9A"/>
    <w:rsid w:val="006D12EE"/>
    <w:rsid w:val="006D2787"/>
    <w:rsid w:val="006F1AA2"/>
    <w:rsid w:val="006F4B2D"/>
    <w:rsid w:val="006F63D2"/>
    <w:rsid w:val="006F6DEB"/>
    <w:rsid w:val="006F7ADE"/>
    <w:rsid w:val="0070007E"/>
    <w:rsid w:val="00702AA9"/>
    <w:rsid w:val="007049C9"/>
    <w:rsid w:val="00712FA2"/>
    <w:rsid w:val="00720B7F"/>
    <w:rsid w:val="007212B7"/>
    <w:rsid w:val="00723310"/>
    <w:rsid w:val="00741F4F"/>
    <w:rsid w:val="00747A74"/>
    <w:rsid w:val="00755928"/>
    <w:rsid w:val="00755987"/>
    <w:rsid w:val="007624FD"/>
    <w:rsid w:val="00765882"/>
    <w:rsid w:val="00770405"/>
    <w:rsid w:val="00770844"/>
    <w:rsid w:val="00777037"/>
    <w:rsid w:val="00785661"/>
    <w:rsid w:val="00787A9D"/>
    <w:rsid w:val="00792ADB"/>
    <w:rsid w:val="00795312"/>
    <w:rsid w:val="00795B16"/>
    <w:rsid w:val="00796AEF"/>
    <w:rsid w:val="007A69B6"/>
    <w:rsid w:val="007A7904"/>
    <w:rsid w:val="007B2B39"/>
    <w:rsid w:val="007B77F8"/>
    <w:rsid w:val="007C70F7"/>
    <w:rsid w:val="007D385A"/>
    <w:rsid w:val="007D3A5B"/>
    <w:rsid w:val="007E09EE"/>
    <w:rsid w:val="007E6078"/>
    <w:rsid w:val="007F3316"/>
    <w:rsid w:val="007F51C2"/>
    <w:rsid w:val="00805B55"/>
    <w:rsid w:val="00816487"/>
    <w:rsid w:val="00823229"/>
    <w:rsid w:val="008259EB"/>
    <w:rsid w:val="00826139"/>
    <w:rsid w:val="00832A5C"/>
    <w:rsid w:val="00832EA5"/>
    <w:rsid w:val="00834A24"/>
    <w:rsid w:val="0083653F"/>
    <w:rsid w:val="008601DD"/>
    <w:rsid w:val="00863C57"/>
    <w:rsid w:val="008733E3"/>
    <w:rsid w:val="00873FDA"/>
    <w:rsid w:val="00874A3B"/>
    <w:rsid w:val="00880A48"/>
    <w:rsid w:val="00884649"/>
    <w:rsid w:val="00885ADC"/>
    <w:rsid w:val="00890913"/>
    <w:rsid w:val="00890BC0"/>
    <w:rsid w:val="00896343"/>
    <w:rsid w:val="008B71C9"/>
    <w:rsid w:val="008D7D5B"/>
    <w:rsid w:val="008E3F50"/>
    <w:rsid w:val="008E4203"/>
    <w:rsid w:val="008E7278"/>
    <w:rsid w:val="008E7535"/>
    <w:rsid w:val="008F0294"/>
    <w:rsid w:val="00905A4F"/>
    <w:rsid w:val="00910728"/>
    <w:rsid w:val="00927E72"/>
    <w:rsid w:val="00932AE5"/>
    <w:rsid w:val="0093314E"/>
    <w:rsid w:val="009341E2"/>
    <w:rsid w:val="00934345"/>
    <w:rsid w:val="009344F2"/>
    <w:rsid w:val="0093625F"/>
    <w:rsid w:val="00941348"/>
    <w:rsid w:val="0094769D"/>
    <w:rsid w:val="009507DF"/>
    <w:rsid w:val="00953FB7"/>
    <w:rsid w:val="00954A66"/>
    <w:rsid w:val="00956AA1"/>
    <w:rsid w:val="00963220"/>
    <w:rsid w:val="00964805"/>
    <w:rsid w:val="009724E0"/>
    <w:rsid w:val="00976DBD"/>
    <w:rsid w:val="00984B42"/>
    <w:rsid w:val="00986636"/>
    <w:rsid w:val="009A6B8C"/>
    <w:rsid w:val="009B05A3"/>
    <w:rsid w:val="009B30CC"/>
    <w:rsid w:val="009B5B08"/>
    <w:rsid w:val="009C39E1"/>
    <w:rsid w:val="009C4B63"/>
    <w:rsid w:val="009C7A8F"/>
    <w:rsid w:val="009D0C4F"/>
    <w:rsid w:val="009D4008"/>
    <w:rsid w:val="009D51A0"/>
    <w:rsid w:val="009E4E1D"/>
    <w:rsid w:val="009F0A4B"/>
    <w:rsid w:val="009F53DB"/>
    <w:rsid w:val="00A068C2"/>
    <w:rsid w:val="00A07995"/>
    <w:rsid w:val="00A1223D"/>
    <w:rsid w:val="00A30862"/>
    <w:rsid w:val="00A34219"/>
    <w:rsid w:val="00A40E47"/>
    <w:rsid w:val="00A47806"/>
    <w:rsid w:val="00A47CA3"/>
    <w:rsid w:val="00AA305B"/>
    <w:rsid w:val="00AB10DB"/>
    <w:rsid w:val="00AB1839"/>
    <w:rsid w:val="00AC1313"/>
    <w:rsid w:val="00AC1F18"/>
    <w:rsid w:val="00AD168D"/>
    <w:rsid w:val="00AD3569"/>
    <w:rsid w:val="00AD69BB"/>
    <w:rsid w:val="00AE3BEB"/>
    <w:rsid w:val="00AF18B4"/>
    <w:rsid w:val="00B0645B"/>
    <w:rsid w:val="00B0722A"/>
    <w:rsid w:val="00B1163C"/>
    <w:rsid w:val="00B136E6"/>
    <w:rsid w:val="00B13DAA"/>
    <w:rsid w:val="00B17F30"/>
    <w:rsid w:val="00B237AA"/>
    <w:rsid w:val="00B2400F"/>
    <w:rsid w:val="00B33272"/>
    <w:rsid w:val="00B34F08"/>
    <w:rsid w:val="00B461D1"/>
    <w:rsid w:val="00B62406"/>
    <w:rsid w:val="00B64D3A"/>
    <w:rsid w:val="00B6595F"/>
    <w:rsid w:val="00B73C43"/>
    <w:rsid w:val="00B77374"/>
    <w:rsid w:val="00B8086C"/>
    <w:rsid w:val="00B81216"/>
    <w:rsid w:val="00B84FA5"/>
    <w:rsid w:val="00B96451"/>
    <w:rsid w:val="00B964FF"/>
    <w:rsid w:val="00B96B44"/>
    <w:rsid w:val="00BA21A9"/>
    <w:rsid w:val="00BA6915"/>
    <w:rsid w:val="00BC120E"/>
    <w:rsid w:val="00BC315A"/>
    <w:rsid w:val="00BC542B"/>
    <w:rsid w:val="00BD0923"/>
    <w:rsid w:val="00BD54E8"/>
    <w:rsid w:val="00BE363B"/>
    <w:rsid w:val="00BF02F1"/>
    <w:rsid w:val="00BF0ACD"/>
    <w:rsid w:val="00BF456B"/>
    <w:rsid w:val="00BF4F3D"/>
    <w:rsid w:val="00C03327"/>
    <w:rsid w:val="00C0526B"/>
    <w:rsid w:val="00C07F38"/>
    <w:rsid w:val="00C108C5"/>
    <w:rsid w:val="00C1103F"/>
    <w:rsid w:val="00C15FBC"/>
    <w:rsid w:val="00C3280C"/>
    <w:rsid w:val="00C36DEF"/>
    <w:rsid w:val="00C45EA9"/>
    <w:rsid w:val="00C60804"/>
    <w:rsid w:val="00C62E9D"/>
    <w:rsid w:val="00C83885"/>
    <w:rsid w:val="00C86460"/>
    <w:rsid w:val="00C86EDE"/>
    <w:rsid w:val="00C86EEB"/>
    <w:rsid w:val="00CA1B0B"/>
    <w:rsid w:val="00CA2B13"/>
    <w:rsid w:val="00CB7978"/>
    <w:rsid w:val="00CC4463"/>
    <w:rsid w:val="00CD5A4D"/>
    <w:rsid w:val="00CD6A0F"/>
    <w:rsid w:val="00CE0083"/>
    <w:rsid w:val="00CE5157"/>
    <w:rsid w:val="00CF5998"/>
    <w:rsid w:val="00CF63C5"/>
    <w:rsid w:val="00D00017"/>
    <w:rsid w:val="00D150C6"/>
    <w:rsid w:val="00D3353F"/>
    <w:rsid w:val="00D340EA"/>
    <w:rsid w:val="00D441DB"/>
    <w:rsid w:val="00D4680E"/>
    <w:rsid w:val="00D55B75"/>
    <w:rsid w:val="00D70C31"/>
    <w:rsid w:val="00D71415"/>
    <w:rsid w:val="00D75347"/>
    <w:rsid w:val="00D774DE"/>
    <w:rsid w:val="00D93DE7"/>
    <w:rsid w:val="00D9567C"/>
    <w:rsid w:val="00DA082B"/>
    <w:rsid w:val="00DA192A"/>
    <w:rsid w:val="00DA41B0"/>
    <w:rsid w:val="00DA4D6B"/>
    <w:rsid w:val="00DB746D"/>
    <w:rsid w:val="00DB798A"/>
    <w:rsid w:val="00DC0D21"/>
    <w:rsid w:val="00DC7E5C"/>
    <w:rsid w:val="00DD2511"/>
    <w:rsid w:val="00DD3BB1"/>
    <w:rsid w:val="00DD452F"/>
    <w:rsid w:val="00DD5D31"/>
    <w:rsid w:val="00DD65EE"/>
    <w:rsid w:val="00DE79B8"/>
    <w:rsid w:val="00DF00F4"/>
    <w:rsid w:val="00E0619C"/>
    <w:rsid w:val="00E12BE2"/>
    <w:rsid w:val="00E22240"/>
    <w:rsid w:val="00E30235"/>
    <w:rsid w:val="00E3290D"/>
    <w:rsid w:val="00E3378C"/>
    <w:rsid w:val="00E43BF6"/>
    <w:rsid w:val="00E515F7"/>
    <w:rsid w:val="00E55533"/>
    <w:rsid w:val="00E609F1"/>
    <w:rsid w:val="00E7679D"/>
    <w:rsid w:val="00E77E04"/>
    <w:rsid w:val="00E8298F"/>
    <w:rsid w:val="00E8739C"/>
    <w:rsid w:val="00EA40B9"/>
    <w:rsid w:val="00EA6E3B"/>
    <w:rsid w:val="00EA754E"/>
    <w:rsid w:val="00EA7F0E"/>
    <w:rsid w:val="00EB0F18"/>
    <w:rsid w:val="00EB1A29"/>
    <w:rsid w:val="00EB3BCF"/>
    <w:rsid w:val="00EC2425"/>
    <w:rsid w:val="00EC3943"/>
    <w:rsid w:val="00ED675D"/>
    <w:rsid w:val="00EE087A"/>
    <w:rsid w:val="00EE4130"/>
    <w:rsid w:val="00EF4440"/>
    <w:rsid w:val="00F0124A"/>
    <w:rsid w:val="00F1744E"/>
    <w:rsid w:val="00F22454"/>
    <w:rsid w:val="00F25AC8"/>
    <w:rsid w:val="00F25B9B"/>
    <w:rsid w:val="00F35ADA"/>
    <w:rsid w:val="00F36DA8"/>
    <w:rsid w:val="00F602E4"/>
    <w:rsid w:val="00F73BD1"/>
    <w:rsid w:val="00F800CF"/>
    <w:rsid w:val="00F801A9"/>
    <w:rsid w:val="00F92456"/>
    <w:rsid w:val="00F92D37"/>
    <w:rsid w:val="00FA1612"/>
    <w:rsid w:val="00FA27E2"/>
    <w:rsid w:val="00FA3FF4"/>
    <w:rsid w:val="00FB1F62"/>
    <w:rsid w:val="00FC33F0"/>
    <w:rsid w:val="00FC76DC"/>
    <w:rsid w:val="00FC7F25"/>
    <w:rsid w:val="00FD04D1"/>
    <w:rsid w:val="00FD7664"/>
    <w:rsid w:val="00FE4B0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50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5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081D-A8B9-479C-AD23-794EA4B9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3751</Words>
  <Characters>20634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2019-04-03T22:33:00Z</cp:lastPrinted>
  <dcterms:created xsi:type="dcterms:W3CDTF">2019-04-03T20:20:00Z</dcterms:created>
  <dcterms:modified xsi:type="dcterms:W3CDTF">2019-06-21T20:23:00Z</dcterms:modified>
</cp:coreProperties>
</file>