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9C7" w:rsidRPr="0073349F" w:rsidRDefault="00FF69C7" w:rsidP="00FF69C7">
      <w:pPr>
        <w:spacing w:line="360" w:lineRule="auto"/>
        <w:jc w:val="both"/>
        <w:rPr>
          <w:rFonts w:ascii="Arial" w:hAnsi="Arial" w:cs="Arial"/>
          <w:b/>
          <w:color w:val="000000" w:themeColor="text1"/>
          <w:sz w:val="28"/>
          <w:szCs w:val="28"/>
        </w:rPr>
      </w:pPr>
      <w:r w:rsidRPr="0073349F">
        <w:rPr>
          <w:rFonts w:ascii="Arial" w:hAnsi="Arial" w:cs="Arial"/>
          <w:b/>
          <w:color w:val="000000" w:themeColor="text1"/>
          <w:sz w:val="28"/>
          <w:szCs w:val="28"/>
          <w:lang w:val="es-MX"/>
        </w:rPr>
        <w:t xml:space="preserve">TRIBUNAL DE JUSTICIA ADMINISTRATIVA DEL ESTADO DE OAXACA.- </w:t>
      </w:r>
      <w:r w:rsidRPr="0073349F">
        <w:rPr>
          <w:rFonts w:ascii="Arial" w:hAnsi="Arial" w:cs="Arial"/>
          <w:b/>
          <w:bCs/>
          <w:color w:val="000000" w:themeColor="text1"/>
          <w:sz w:val="28"/>
          <w:szCs w:val="28"/>
          <w:lang w:val="es-MX"/>
        </w:rPr>
        <w:t>PRIMERA SALA UNITARIA DE PRIMERA INSTANCIA.- MAGISTRADA LICENCIADA.- FRIDA JIMÉNEZ VALENCIA.- LICENCIADO.-</w:t>
      </w:r>
      <w:r w:rsidR="001E079C" w:rsidRPr="0073349F">
        <w:rPr>
          <w:rFonts w:ascii="Arial" w:hAnsi="Arial" w:cs="Arial"/>
          <w:b/>
          <w:bCs/>
          <w:color w:val="000000" w:themeColor="text1"/>
          <w:sz w:val="28"/>
          <w:szCs w:val="28"/>
          <w:lang w:val="es-MX"/>
        </w:rPr>
        <w:t xml:space="preserve"> </w:t>
      </w:r>
      <w:r w:rsidRPr="0073349F">
        <w:rPr>
          <w:rFonts w:ascii="Arial" w:hAnsi="Arial" w:cs="Arial"/>
          <w:b/>
          <w:bCs/>
          <w:color w:val="000000" w:themeColor="text1"/>
          <w:sz w:val="28"/>
          <w:szCs w:val="28"/>
          <w:lang w:val="es-MX"/>
        </w:rPr>
        <w:t>RENATO GABRIEL IBÁÑEZ CASTELLANOS.- SECRETARIO DE ACUERDOS.- OAXACA DE JU</w:t>
      </w:r>
      <w:r w:rsidR="00117B48" w:rsidRPr="0073349F">
        <w:rPr>
          <w:rFonts w:ascii="Arial" w:hAnsi="Arial" w:cs="Arial"/>
          <w:b/>
          <w:bCs/>
          <w:color w:val="000000" w:themeColor="text1"/>
          <w:sz w:val="28"/>
          <w:szCs w:val="28"/>
          <w:lang w:val="es-MX"/>
        </w:rPr>
        <w:t>Á</w:t>
      </w:r>
      <w:r w:rsidRPr="0073349F">
        <w:rPr>
          <w:rFonts w:ascii="Arial" w:hAnsi="Arial" w:cs="Arial"/>
          <w:b/>
          <w:bCs/>
          <w:color w:val="000000" w:themeColor="text1"/>
          <w:sz w:val="28"/>
          <w:szCs w:val="28"/>
          <w:lang w:val="es-MX"/>
        </w:rPr>
        <w:t>REZ</w:t>
      </w:r>
      <w:r w:rsidRPr="0073349F">
        <w:rPr>
          <w:rFonts w:ascii="Arial" w:hAnsi="Arial" w:cs="Arial"/>
          <w:b/>
          <w:color w:val="000000" w:themeColor="text1"/>
          <w:sz w:val="28"/>
          <w:szCs w:val="28"/>
        </w:rPr>
        <w:t xml:space="preserve">, </w:t>
      </w:r>
      <w:r w:rsidR="001348DC" w:rsidRPr="0073349F">
        <w:rPr>
          <w:rFonts w:ascii="Arial" w:hAnsi="Arial" w:cs="Arial"/>
          <w:b/>
          <w:color w:val="000000" w:themeColor="text1"/>
          <w:sz w:val="28"/>
          <w:szCs w:val="28"/>
        </w:rPr>
        <w:t xml:space="preserve">OAXACA </w:t>
      </w:r>
      <w:r w:rsidR="00E4403D" w:rsidRPr="0073349F">
        <w:rPr>
          <w:rFonts w:ascii="Arial" w:hAnsi="Arial" w:cs="Arial"/>
          <w:b/>
          <w:color w:val="000000" w:themeColor="text1"/>
          <w:sz w:val="28"/>
          <w:szCs w:val="28"/>
        </w:rPr>
        <w:t>A</w:t>
      </w:r>
      <w:r w:rsidR="00E45BE3" w:rsidRPr="0073349F">
        <w:rPr>
          <w:rFonts w:ascii="Arial" w:hAnsi="Arial" w:cs="Arial"/>
          <w:b/>
          <w:color w:val="000000" w:themeColor="text1"/>
          <w:sz w:val="28"/>
          <w:szCs w:val="28"/>
        </w:rPr>
        <w:t xml:space="preserve"> </w:t>
      </w:r>
      <w:r w:rsidR="001348DC" w:rsidRPr="0073349F">
        <w:rPr>
          <w:rFonts w:ascii="Arial" w:hAnsi="Arial" w:cs="Arial"/>
          <w:b/>
          <w:color w:val="000000" w:themeColor="text1"/>
          <w:sz w:val="28"/>
          <w:szCs w:val="28"/>
        </w:rPr>
        <w:t>VEINTITRÉS DE ABRIL DE DOS MIL DIECINUEVE</w:t>
      </w:r>
      <w:r w:rsidR="00E4403D" w:rsidRPr="0073349F">
        <w:rPr>
          <w:rFonts w:ascii="Arial" w:hAnsi="Arial" w:cs="Arial"/>
          <w:b/>
          <w:color w:val="000000" w:themeColor="text1"/>
          <w:sz w:val="28"/>
          <w:szCs w:val="28"/>
        </w:rPr>
        <w:t>. (</w:t>
      </w:r>
      <w:r w:rsidR="001348DC" w:rsidRPr="0073349F">
        <w:rPr>
          <w:rFonts w:ascii="Arial" w:hAnsi="Arial" w:cs="Arial"/>
          <w:b/>
          <w:color w:val="000000" w:themeColor="text1"/>
          <w:sz w:val="28"/>
          <w:szCs w:val="28"/>
        </w:rPr>
        <w:t>23</w:t>
      </w:r>
      <w:r w:rsidRPr="0073349F">
        <w:rPr>
          <w:rFonts w:ascii="Arial" w:hAnsi="Arial" w:cs="Arial"/>
          <w:b/>
          <w:color w:val="000000" w:themeColor="text1"/>
          <w:sz w:val="28"/>
          <w:szCs w:val="28"/>
        </w:rPr>
        <w:t>/</w:t>
      </w:r>
      <w:r w:rsidR="001348DC" w:rsidRPr="0073349F">
        <w:rPr>
          <w:rFonts w:ascii="Arial" w:hAnsi="Arial" w:cs="Arial"/>
          <w:b/>
          <w:color w:val="000000" w:themeColor="text1"/>
          <w:sz w:val="28"/>
          <w:szCs w:val="28"/>
        </w:rPr>
        <w:t>04</w:t>
      </w:r>
      <w:r w:rsidRPr="0073349F">
        <w:rPr>
          <w:rFonts w:ascii="Arial" w:hAnsi="Arial" w:cs="Arial"/>
          <w:b/>
          <w:color w:val="000000" w:themeColor="text1"/>
          <w:sz w:val="28"/>
          <w:szCs w:val="28"/>
        </w:rPr>
        <w:t>/201</w:t>
      </w:r>
      <w:r w:rsidR="001348DC" w:rsidRPr="0073349F">
        <w:rPr>
          <w:rFonts w:ascii="Arial" w:hAnsi="Arial" w:cs="Arial"/>
          <w:b/>
          <w:color w:val="000000" w:themeColor="text1"/>
          <w:sz w:val="28"/>
          <w:szCs w:val="28"/>
        </w:rPr>
        <w:t>9</w:t>
      </w:r>
      <w:r w:rsidRPr="0073349F">
        <w:rPr>
          <w:rFonts w:ascii="Arial" w:hAnsi="Arial" w:cs="Arial"/>
          <w:b/>
          <w:color w:val="000000" w:themeColor="text1"/>
          <w:sz w:val="28"/>
          <w:szCs w:val="28"/>
        </w:rPr>
        <w:t xml:space="preserve">). - - </w:t>
      </w:r>
    </w:p>
    <w:p w:rsidR="006732A9" w:rsidRPr="0073349F" w:rsidRDefault="00FF69C7" w:rsidP="005534CB">
      <w:pPr>
        <w:pStyle w:val="corte4fondo"/>
        <w:ind w:right="51" w:firstLine="567"/>
        <w:rPr>
          <w:rFonts w:cs="Arial"/>
          <w:b/>
          <w:color w:val="000000" w:themeColor="text1"/>
          <w:sz w:val="28"/>
          <w:szCs w:val="28"/>
        </w:rPr>
      </w:pPr>
      <w:r w:rsidRPr="0073349F">
        <w:rPr>
          <w:rFonts w:cs="Arial"/>
          <w:b/>
          <w:color w:val="000000" w:themeColor="text1"/>
          <w:sz w:val="28"/>
          <w:szCs w:val="28"/>
        </w:rPr>
        <w:t>VISTOS</w:t>
      </w:r>
      <w:r w:rsidRPr="0073349F">
        <w:rPr>
          <w:rFonts w:cs="Arial"/>
          <w:color w:val="000000" w:themeColor="text1"/>
          <w:sz w:val="28"/>
          <w:szCs w:val="28"/>
        </w:rPr>
        <w:t xml:space="preserve"> para resolver los autos del juicio de nulidad de número </w:t>
      </w:r>
      <w:r w:rsidR="001E079C" w:rsidRPr="0073349F">
        <w:rPr>
          <w:rFonts w:cs="Arial"/>
          <w:b/>
          <w:color w:val="000000" w:themeColor="text1"/>
          <w:sz w:val="28"/>
          <w:szCs w:val="28"/>
        </w:rPr>
        <w:t>1</w:t>
      </w:r>
      <w:r w:rsidR="00990BA1" w:rsidRPr="0073349F">
        <w:rPr>
          <w:rFonts w:cs="Arial"/>
          <w:b/>
          <w:color w:val="000000" w:themeColor="text1"/>
          <w:sz w:val="28"/>
          <w:szCs w:val="28"/>
        </w:rPr>
        <w:t>18</w:t>
      </w:r>
      <w:r w:rsidRPr="0073349F">
        <w:rPr>
          <w:rFonts w:cs="Arial"/>
          <w:b/>
          <w:color w:val="000000" w:themeColor="text1"/>
          <w:sz w:val="28"/>
          <w:szCs w:val="28"/>
        </w:rPr>
        <w:t>/201</w:t>
      </w:r>
      <w:r w:rsidR="00990BA1" w:rsidRPr="0073349F">
        <w:rPr>
          <w:rFonts w:cs="Arial"/>
          <w:b/>
          <w:color w:val="000000" w:themeColor="text1"/>
          <w:sz w:val="28"/>
          <w:szCs w:val="28"/>
        </w:rPr>
        <w:t>8</w:t>
      </w:r>
      <w:r w:rsidRPr="0073349F">
        <w:rPr>
          <w:rFonts w:cs="Arial"/>
          <w:color w:val="000000" w:themeColor="text1"/>
          <w:sz w:val="28"/>
          <w:szCs w:val="28"/>
        </w:rPr>
        <w:t xml:space="preserve"> promovido por</w:t>
      </w:r>
      <w:r w:rsidR="00990BA1" w:rsidRPr="0073349F">
        <w:rPr>
          <w:rFonts w:cs="Arial"/>
          <w:color w:val="000000" w:themeColor="text1"/>
          <w:sz w:val="28"/>
          <w:szCs w:val="28"/>
        </w:rPr>
        <w:t xml:space="preserve"> el</w:t>
      </w:r>
      <w:r w:rsidRPr="0073349F">
        <w:rPr>
          <w:rFonts w:cs="Arial"/>
          <w:color w:val="000000" w:themeColor="text1"/>
          <w:sz w:val="28"/>
          <w:szCs w:val="28"/>
        </w:rPr>
        <w:t xml:space="preserve"> </w:t>
      </w:r>
      <w:r w:rsidR="00990BA1" w:rsidRPr="0073349F">
        <w:rPr>
          <w:rFonts w:cs="Arial"/>
          <w:color w:val="000000" w:themeColor="text1"/>
          <w:sz w:val="28"/>
          <w:szCs w:val="28"/>
        </w:rPr>
        <w:t xml:space="preserve">licenciado </w:t>
      </w:r>
      <w:r w:rsidR="0073349F">
        <w:rPr>
          <w:rFonts w:cs="Arial"/>
          <w:color w:val="000000" w:themeColor="text1"/>
          <w:sz w:val="28"/>
          <w:szCs w:val="28"/>
        </w:rPr>
        <w:t>**********</w:t>
      </w:r>
      <w:r w:rsidR="00990BA1" w:rsidRPr="0073349F">
        <w:rPr>
          <w:rFonts w:cs="Arial"/>
          <w:color w:val="000000" w:themeColor="text1"/>
          <w:sz w:val="28"/>
          <w:szCs w:val="28"/>
        </w:rPr>
        <w:t xml:space="preserve">, apoderado legal de </w:t>
      </w:r>
      <w:r w:rsidR="0073349F">
        <w:rPr>
          <w:rFonts w:cs="Arial"/>
          <w:color w:val="000000" w:themeColor="text1"/>
          <w:sz w:val="28"/>
          <w:szCs w:val="28"/>
        </w:rPr>
        <w:t>**********</w:t>
      </w:r>
      <w:r w:rsidR="00990BA1" w:rsidRPr="0073349F">
        <w:rPr>
          <w:rFonts w:cs="Arial"/>
          <w:color w:val="000000" w:themeColor="text1"/>
          <w:sz w:val="28"/>
          <w:szCs w:val="28"/>
        </w:rPr>
        <w:t>.</w:t>
      </w:r>
      <w:r w:rsidRPr="0073349F">
        <w:rPr>
          <w:rFonts w:cs="Arial"/>
          <w:color w:val="000000" w:themeColor="text1"/>
          <w:sz w:val="28"/>
          <w:szCs w:val="28"/>
        </w:rPr>
        <w:t xml:space="preserve"> señalando como autoridad</w:t>
      </w:r>
      <w:r w:rsidR="00DE690B" w:rsidRPr="0073349F">
        <w:rPr>
          <w:rFonts w:cs="Arial"/>
          <w:color w:val="000000" w:themeColor="text1"/>
          <w:sz w:val="28"/>
          <w:szCs w:val="28"/>
        </w:rPr>
        <w:t>es</w:t>
      </w:r>
      <w:r w:rsidRPr="0073349F">
        <w:rPr>
          <w:rFonts w:cs="Arial"/>
          <w:color w:val="000000" w:themeColor="text1"/>
          <w:sz w:val="28"/>
          <w:szCs w:val="28"/>
        </w:rPr>
        <w:t xml:space="preserve"> demandada</w:t>
      </w:r>
      <w:r w:rsidR="00DE690B" w:rsidRPr="0073349F">
        <w:rPr>
          <w:rFonts w:cs="Arial"/>
          <w:color w:val="000000" w:themeColor="text1"/>
          <w:sz w:val="28"/>
          <w:szCs w:val="28"/>
        </w:rPr>
        <w:t xml:space="preserve">s al </w:t>
      </w:r>
      <w:r w:rsidR="00932C24" w:rsidRPr="0073349F">
        <w:rPr>
          <w:rFonts w:cs="Arial"/>
          <w:color w:val="000000" w:themeColor="text1"/>
          <w:sz w:val="28"/>
          <w:szCs w:val="28"/>
        </w:rPr>
        <w:t xml:space="preserve">Director de Normatividad y Control de Vía Pública y al Inspector Municipal LAMBERTO SERGIO ZARATE CRUZ adscrito a la Dirección de Normatividad y Control de Vía Pública </w:t>
      </w:r>
      <w:r w:rsidR="00D37048" w:rsidRPr="0073349F">
        <w:rPr>
          <w:rFonts w:cs="Arial"/>
          <w:color w:val="000000" w:themeColor="text1"/>
          <w:sz w:val="28"/>
          <w:szCs w:val="28"/>
        </w:rPr>
        <w:t>del Munici</w:t>
      </w:r>
      <w:r w:rsidR="000636AC" w:rsidRPr="0073349F">
        <w:rPr>
          <w:rFonts w:cs="Arial"/>
          <w:color w:val="000000" w:themeColor="text1"/>
          <w:sz w:val="28"/>
          <w:szCs w:val="28"/>
        </w:rPr>
        <w:t>pio de Oaxaca de Juárez, Oaxaca</w:t>
      </w:r>
      <w:r w:rsidR="00012442" w:rsidRPr="0073349F">
        <w:rPr>
          <w:rFonts w:cs="Arial"/>
          <w:b/>
          <w:color w:val="000000" w:themeColor="text1"/>
          <w:sz w:val="28"/>
          <w:szCs w:val="28"/>
        </w:rPr>
        <w:t xml:space="preserve"> </w:t>
      </w:r>
      <w:r w:rsidRPr="0073349F">
        <w:rPr>
          <w:rFonts w:cs="Arial"/>
          <w:color w:val="000000" w:themeColor="text1"/>
          <w:sz w:val="28"/>
          <w:szCs w:val="28"/>
        </w:rPr>
        <w:t xml:space="preserve">y;- </w:t>
      </w:r>
    </w:p>
    <w:p w:rsidR="00E671E1" w:rsidRPr="0073349F" w:rsidRDefault="006F0180" w:rsidP="009D376C">
      <w:pPr>
        <w:spacing w:line="360" w:lineRule="auto"/>
        <w:jc w:val="center"/>
        <w:rPr>
          <w:rFonts w:ascii="Arial" w:hAnsi="Arial" w:cs="Arial"/>
          <w:b/>
          <w:color w:val="000000" w:themeColor="text1"/>
          <w:spacing w:val="-3"/>
          <w:sz w:val="28"/>
          <w:szCs w:val="28"/>
          <w:lang w:val="es-ES_tradnl"/>
        </w:rPr>
      </w:pPr>
      <w:r w:rsidRPr="0073349F">
        <w:rPr>
          <w:rFonts w:ascii="Arial" w:hAnsi="Arial" w:cs="Arial"/>
          <w:b/>
          <w:color w:val="000000" w:themeColor="text1"/>
          <w:sz w:val="28"/>
          <w:szCs w:val="28"/>
        </w:rPr>
        <w:t>R E</w:t>
      </w:r>
      <w:r w:rsidR="00DA26E6" w:rsidRPr="0073349F">
        <w:rPr>
          <w:rFonts w:ascii="Arial" w:hAnsi="Arial" w:cs="Arial"/>
          <w:b/>
          <w:color w:val="000000" w:themeColor="text1"/>
          <w:spacing w:val="-3"/>
          <w:sz w:val="28"/>
          <w:szCs w:val="28"/>
          <w:lang w:val="es-ES_tradnl"/>
        </w:rPr>
        <w:t xml:space="preserve"> S U L T A N D O</w:t>
      </w:r>
      <w:r w:rsidRPr="0073349F">
        <w:rPr>
          <w:rFonts w:ascii="Arial" w:hAnsi="Arial" w:cs="Arial"/>
          <w:b/>
          <w:color w:val="000000" w:themeColor="text1"/>
          <w:spacing w:val="-3"/>
          <w:sz w:val="28"/>
          <w:szCs w:val="28"/>
          <w:lang w:val="es-ES_tradnl"/>
        </w:rPr>
        <w:t>:</w:t>
      </w:r>
    </w:p>
    <w:p w:rsidR="00457114" w:rsidRPr="0073349F" w:rsidRDefault="00412ECD" w:rsidP="00FE36F3">
      <w:pPr>
        <w:spacing w:line="360" w:lineRule="auto"/>
        <w:ind w:firstLine="567"/>
        <w:jc w:val="both"/>
        <w:rPr>
          <w:rFonts w:ascii="Arial" w:hAnsi="Arial" w:cs="Arial"/>
          <w:bCs/>
          <w:color w:val="000000" w:themeColor="text1"/>
          <w:sz w:val="28"/>
          <w:szCs w:val="28"/>
        </w:rPr>
      </w:pPr>
      <w:r w:rsidRPr="0073349F">
        <w:rPr>
          <w:noProof/>
          <w:color w:val="000000" w:themeColor="text1"/>
          <w:lang w:val="es-MX"/>
        </w:rPr>
        <mc:AlternateContent>
          <mc:Choice Requires="wps">
            <w:drawing>
              <wp:anchor distT="0" distB="0" distL="114300" distR="114300" simplePos="0" relativeHeight="251659264" behindDoc="0" locked="0" layoutInCell="1" allowOverlap="1" wp14:anchorId="2ACA4A6D" wp14:editId="2D9607EC">
                <wp:simplePos x="0" y="0"/>
                <wp:positionH relativeFrom="column">
                  <wp:posOffset>-1266190</wp:posOffset>
                </wp:positionH>
                <wp:positionV relativeFrom="paragraph">
                  <wp:posOffset>1757680</wp:posOffset>
                </wp:positionV>
                <wp:extent cx="1009015" cy="885825"/>
                <wp:effectExtent l="0" t="0" r="19685" b="28575"/>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412ECD" w:rsidRDefault="00412ECD" w:rsidP="00412ECD">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A4A6D" id="_x0000_t202" coordsize="21600,21600" o:spt="202" path="m,l,21600r21600,l21600,xe">
                <v:stroke joinstyle="miter"/>
                <v:path gradientshapeok="t" o:connecttype="rect"/>
              </v:shapetype>
              <v:shape id="Cuadro de texto 1" o:spid="_x0000_s1026" type="#_x0000_t202" style="position:absolute;left:0;text-align:left;margin-left:-99.7pt;margin-top:138.4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" fillcolor="window" strokeweight=".5pt">
                <v:path arrowok="t"/>
                <v:textbox>
                  <w:txbxContent>
                    <w:p w:rsidR="00412ECD" w:rsidRDefault="00412ECD" w:rsidP="00412ECD">
                      <w:pPr>
                        <w:tabs>
                          <w:tab w:val="left" w:pos="1134"/>
                        </w:tabs>
                      </w:pPr>
                      <w:r w:rsidRPr="00827BFA">
                        <w:rPr>
                          <w:sz w:val="18"/>
                        </w:rPr>
                        <w:t>Datos personales protegidos por el Art. 116 de la LGTAIP y el artículo 56 de la LTAIPEO</w:t>
                      </w:r>
                      <w:r>
                        <w:t>.</w:t>
                      </w:r>
                    </w:p>
                  </w:txbxContent>
                </v:textbox>
              </v:shape>
            </w:pict>
          </mc:Fallback>
        </mc:AlternateContent>
      </w:r>
      <w:r w:rsidR="001E66AE" w:rsidRPr="0073349F">
        <w:rPr>
          <w:rFonts w:ascii="Arial" w:hAnsi="Arial" w:cs="Arial"/>
          <w:b/>
          <w:color w:val="000000" w:themeColor="text1"/>
          <w:spacing w:val="-3"/>
          <w:sz w:val="28"/>
          <w:szCs w:val="28"/>
          <w:lang w:val="es-ES_tradnl"/>
        </w:rPr>
        <w:t>PRIMERO.-</w:t>
      </w:r>
      <w:r w:rsidR="00CD15EA" w:rsidRPr="0073349F">
        <w:rPr>
          <w:rFonts w:ascii="Arial" w:hAnsi="Arial" w:cs="Arial"/>
          <w:b/>
          <w:color w:val="000000" w:themeColor="text1"/>
          <w:sz w:val="28"/>
          <w:szCs w:val="28"/>
        </w:rPr>
        <w:t xml:space="preserve"> </w:t>
      </w:r>
      <w:r w:rsidR="0073349F">
        <w:rPr>
          <w:rFonts w:ascii="Arial" w:hAnsi="Arial" w:cs="Arial"/>
          <w:color w:val="000000" w:themeColor="text1"/>
          <w:sz w:val="28"/>
          <w:szCs w:val="28"/>
        </w:rPr>
        <w:t>**********</w:t>
      </w:r>
      <w:r w:rsidR="008B0B55" w:rsidRPr="0073349F">
        <w:rPr>
          <w:rFonts w:ascii="Arial" w:hAnsi="Arial" w:cs="Arial"/>
          <w:color w:val="000000" w:themeColor="text1"/>
          <w:sz w:val="28"/>
          <w:szCs w:val="28"/>
        </w:rPr>
        <w:t xml:space="preserve">, apoderado legal de </w:t>
      </w:r>
      <w:r w:rsidR="0073349F">
        <w:rPr>
          <w:rFonts w:ascii="Arial" w:hAnsi="Arial" w:cs="Arial"/>
          <w:color w:val="000000" w:themeColor="text1"/>
          <w:sz w:val="28"/>
          <w:szCs w:val="28"/>
        </w:rPr>
        <w:t>**********</w:t>
      </w:r>
      <w:r w:rsidR="008B0B55" w:rsidRPr="0073349F">
        <w:rPr>
          <w:rFonts w:ascii="Arial" w:hAnsi="Arial" w:cs="Arial"/>
          <w:color w:val="000000" w:themeColor="text1"/>
          <w:sz w:val="28"/>
          <w:szCs w:val="28"/>
        </w:rPr>
        <w:t>.</w:t>
      </w:r>
      <w:r w:rsidR="0030422F" w:rsidRPr="0073349F">
        <w:rPr>
          <w:rFonts w:ascii="Arial" w:hAnsi="Arial" w:cs="Arial"/>
          <w:color w:val="000000" w:themeColor="text1"/>
          <w:spacing w:val="-3"/>
          <w:sz w:val="28"/>
          <w:szCs w:val="28"/>
          <w:lang w:val="es-ES_tradnl"/>
        </w:rPr>
        <w:t xml:space="preserve">, </w:t>
      </w:r>
      <w:r w:rsidR="00571381" w:rsidRPr="0073349F">
        <w:rPr>
          <w:rFonts w:ascii="Arial" w:hAnsi="Arial" w:cs="Arial"/>
          <w:color w:val="000000" w:themeColor="text1"/>
          <w:spacing w:val="-3"/>
          <w:sz w:val="28"/>
          <w:szCs w:val="28"/>
          <w:lang w:val="es-ES_tradnl"/>
        </w:rPr>
        <w:t xml:space="preserve">por medio de su </w:t>
      </w:r>
      <w:r w:rsidR="00A87F63" w:rsidRPr="0073349F">
        <w:rPr>
          <w:rFonts w:ascii="Arial" w:hAnsi="Arial" w:cs="Arial"/>
          <w:color w:val="000000" w:themeColor="text1"/>
          <w:sz w:val="28"/>
          <w:szCs w:val="28"/>
          <w:lang w:val="es-MX"/>
        </w:rPr>
        <w:t>escrito recibido el</w:t>
      </w:r>
      <w:r w:rsidR="006B080E" w:rsidRPr="0073349F">
        <w:rPr>
          <w:rFonts w:ascii="Arial" w:hAnsi="Arial" w:cs="Arial"/>
          <w:color w:val="000000" w:themeColor="text1"/>
          <w:sz w:val="28"/>
          <w:szCs w:val="28"/>
          <w:lang w:val="es-MX"/>
        </w:rPr>
        <w:t xml:space="preserve"> </w:t>
      </w:r>
      <w:r w:rsidR="00D46B50" w:rsidRPr="0073349F">
        <w:rPr>
          <w:rFonts w:ascii="Arial" w:hAnsi="Arial" w:cs="Arial"/>
          <w:color w:val="000000" w:themeColor="text1"/>
          <w:sz w:val="28"/>
          <w:szCs w:val="28"/>
          <w:lang w:val="es-MX"/>
        </w:rPr>
        <w:t>veintiocho de noviembre de dos mil dieciocho</w:t>
      </w:r>
      <w:r w:rsidR="00A11375" w:rsidRPr="0073349F">
        <w:rPr>
          <w:rFonts w:ascii="Arial" w:hAnsi="Arial" w:cs="Arial"/>
          <w:color w:val="000000" w:themeColor="text1"/>
          <w:sz w:val="28"/>
          <w:szCs w:val="28"/>
          <w:lang w:val="es-MX"/>
        </w:rPr>
        <w:t xml:space="preserve"> </w:t>
      </w:r>
      <w:r w:rsidR="00183229" w:rsidRPr="0073349F">
        <w:rPr>
          <w:rFonts w:ascii="Arial" w:hAnsi="Arial" w:cs="Arial"/>
          <w:color w:val="000000" w:themeColor="text1"/>
          <w:sz w:val="28"/>
          <w:szCs w:val="28"/>
          <w:lang w:val="es-MX"/>
        </w:rPr>
        <w:t>(</w:t>
      </w:r>
      <w:r w:rsidR="00D46B50" w:rsidRPr="0073349F">
        <w:rPr>
          <w:rFonts w:ascii="Arial" w:hAnsi="Arial" w:cs="Arial"/>
          <w:color w:val="000000" w:themeColor="text1"/>
          <w:sz w:val="28"/>
          <w:szCs w:val="28"/>
          <w:lang w:val="es-MX"/>
        </w:rPr>
        <w:t>28</w:t>
      </w:r>
      <w:r w:rsidR="00CA3565" w:rsidRPr="0073349F">
        <w:rPr>
          <w:rFonts w:ascii="Arial" w:hAnsi="Arial" w:cs="Arial"/>
          <w:color w:val="000000" w:themeColor="text1"/>
          <w:sz w:val="28"/>
          <w:szCs w:val="28"/>
          <w:lang w:val="es-MX"/>
        </w:rPr>
        <w:t>/</w:t>
      </w:r>
      <w:r w:rsidR="00D46B50" w:rsidRPr="0073349F">
        <w:rPr>
          <w:rFonts w:ascii="Arial" w:hAnsi="Arial" w:cs="Arial"/>
          <w:color w:val="000000" w:themeColor="text1"/>
          <w:sz w:val="28"/>
          <w:szCs w:val="28"/>
          <w:lang w:val="es-MX"/>
        </w:rPr>
        <w:t>11</w:t>
      </w:r>
      <w:r w:rsidR="00CA3565" w:rsidRPr="0073349F">
        <w:rPr>
          <w:rFonts w:ascii="Arial" w:hAnsi="Arial" w:cs="Arial"/>
          <w:color w:val="000000" w:themeColor="text1"/>
          <w:sz w:val="28"/>
          <w:szCs w:val="28"/>
          <w:lang w:val="es-MX"/>
        </w:rPr>
        <w:t>/</w:t>
      </w:r>
      <w:r w:rsidR="00520470" w:rsidRPr="0073349F">
        <w:rPr>
          <w:rFonts w:ascii="Arial" w:hAnsi="Arial" w:cs="Arial"/>
          <w:color w:val="000000" w:themeColor="text1"/>
          <w:sz w:val="28"/>
          <w:szCs w:val="28"/>
          <w:lang w:val="es-MX"/>
        </w:rPr>
        <w:t>201</w:t>
      </w:r>
      <w:r w:rsidR="00D46B50" w:rsidRPr="0073349F">
        <w:rPr>
          <w:rFonts w:ascii="Arial" w:hAnsi="Arial" w:cs="Arial"/>
          <w:color w:val="000000" w:themeColor="text1"/>
          <w:sz w:val="28"/>
          <w:szCs w:val="28"/>
          <w:lang w:val="es-MX"/>
        </w:rPr>
        <w:t>8</w:t>
      </w:r>
      <w:r w:rsidR="00571381" w:rsidRPr="0073349F">
        <w:rPr>
          <w:rFonts w:ascii="Arial" w:hAnsi="Arial" w:cs="Arial"/>
          <w:color w:val="000000" w:themeColor="text1"/>
          <w:sz w:val="28"/>
          <w:szCs w:val="28"/>
          <w:lang w:val="es-MX"/>
        </w:rPr>
        <w:t>)</w:t>
      </w:r>
      <w:r w:rsidR="00A87F63" w:rsidRPr="0073349F">
        <w:rPr>
          <w:rFonts w:ascii="Arial" w:hAnsi="Arial" w:cs="Arial"/>
          <w:color w:val="000000" w:themeColor="text1"/>
          <w:sz w:val="28"/>
          <w:szCs w:val="28"/>
          <w:lang w:val="es-MX"/>
        </w:rPr>
        <w:t>, e</w:t>
      </w:r>
      <w:r w:rsidR="002404AD" w:rsidRPr="0073349F">
        <w:rPr>
          <w:rFonts w:ascii="Arial" w:hAnsi="Arial" w:cs="Arial"/>
          <w:color w:val="000000" w:themeColor="text1"/>
          <w:sz w:val="28"/>
          <w:szCs w:val="28"/>
        </w:rPr>
        <w:t>n la Oficialía de P</w:t>
      </w:r>
      <w:r w:rsidR="003F116C" w:rsidRPr="0073349F">
        <w:rPr>
          <w:rFonts w:ascii="Arial" w:hAnsi="Arial" w:cs="Arial"/>
          <w:color w:val="000000" w:themeColor="text1"/>
          <w:sz w:val="28"/>
          <w:szCs w:val="28"/>
        </w:rPr>
        <w:t xml:space="preserve">artes </w:t>
      </w:r>
      <w:r w:rsidR="00D46B50" w:rsidRPr="0073349F">
        <w:rPr>
          <w:rFonts w:ascii="Arial" w:hAnsi="Arial" w:cs="Arial"/>
          <w:color w:val="000000" w:themeColor="text1"/>
          <w:sz w:val="28"/>
          <w:szCs w:val="28"/>
        </w:rPr>
        <w:t xml:space="preserve">Común de este Tribunal, </w:t>
      </w:r>
      <w:r w:rsidR="00A87F63" w:rsidRPr="0073349F">
        <w:rPr>
          <w:rFonts w:ascii="Arial" w:hAnsi="Arial" w:cs="Arial"/>
          <w:color w:val="000000" w:themeColor="text1"/>
          <w:sz w:val="28"/>
          <w:szCs w:val="28"/>
        </w:rPr>
        <w:t xml:space="preserve">demandó </w:t>
      </w:r>
      <w:r w:rsidR="00D46B50" w:rsidRPr="0073349F">
        <w:rPr>
          <w:rFonts w:ascii="Arial" w:hAnsi="Arial" w:cs="Arial"/>
          <w:color w:val="000000" w:themeColor="text1"/>
          <w:sz w:val="28"/>
          <w:szCs w:val="28"/>
        </w:rPr>
        <w:t xml:space="preserve">a nombre de su representada </w:t>
      </w:r>
      <w:r w:rsidR="00A87F63" w:rsidRPr="0073349F">
        <w:rPr>
          <w:rFonts w:ascii="Arial" w:hAnsi="Arial" w:cs="Arial"/>
          <w:color w:val="000000" w:themeColor="text1"/>
          <w:sz w:val="28"/>
          <w:szCs w:val="28"/>
        </w:rPr>
        <w:t>la nulidad</w:t>
      </w:r>
      <w:r w:rsidR="00D9725A" w:rsidRPr="0073349F">
        <w:rPr>
          <w:rFonts w:ascii="Arial" w:hAnsi="Arial" w:cs="Arial"/>
          <w:color w:val="000000" w:themeColor="text1"/>
          <w:sz w:val="28"/>
          <w:szCs w:val="28"/>
        </w:rPr>
        <w:t xml:space="preserve"> </w:t>
      </w:r>
      <w:r w:rsidR="00D46B50" w:rsidRPr="0073349F">
        <w:rPr>
          <w:rFonts w:ascii="Arial" w:hAnsi="Arial" w:cs="Arial"/>
          <w:color w:val="000000" w:themeColor="text1"/>
          <w:sz w:val="28"/>
          <w:szCs w:val="28"/>
        </w:rPr>
        <w:t>en contra del acta de infracción identificada con número de folio 0330</w:t>
      </w:r>
      <w:r w:rsidR="006F1CAF" w:rsidRPr="0073349F">
        <w:rPr>
          <w:rFonts w:ascii="Arial" w:hAnsi="Arial" w:cs="Arial"/>
          <w:color w:val="000000" w:themeColor="text1"/>
          <w:sz w:val="28"/>
          <w:szCs w:val="28"/>
        </w:rPr>
        <w:t xml:space="preserve"> de fecha veintidós de octubre de  dos mil dieciocho,</w:t>
      </w:r>
      <w:r w:rsidR="00431ADC" w:rsidRPr="0073349F">
        <w:rPr>
          <w:rFonts w:ascii="Arial" w:hAnsi="Arial" w:cs="Arial"/>
          <w:color w:val="000000" w:themeColor="text1"/>
          <w:sz w:val="28"/>
          <w:szCs w:val="28"/>
        </w:rPr>
        <w:t xml:space="preserve"> sin embargo, posterior al estudio de su escrito de cuenta, </w:t>
      </w:r>
      <w:r w:rsidR="0069765B" w:rsidRPr="0073349F">
        <w:rPr>
          <w:rFonts w:ascii="Arial" w:hAnsi="Arial" w:cs="Arial"/>
          <w:color w:val="000000" w:themeColor="text1"/>
          <w:sz w:val="28"/>
          <w:szCs w:val="28"/>
        </w:rPr>
        <w:t xml:space="preserve">por lo que mediante auto de fecha veintinueve de noviembre de dos mil dieciocho (20/11/2018) </w:t>
      </w:r>
      <w:r w:rsidR="00431ADC" w:rsidRPr="0073349F">
        <w:rPr>
          <w:rFonts w:ascii="Arial" w:hAnsi="Arial" w:cs="Arial"/>
          <w:color w:val="000000" w:themeColor="text1"/>
          <w:sz w:val="28"/>
          <w:szCs w:val="28"/>
        </w:rPr>
        <w:t>se desechó la demanda interpuesta en contra del Presidente Municipal, Síndico Municipal, Unidad de Inspección y Vigilancia todos del Municipio de Oaxaca de Juárez, Oaxaca</w:t>
      </w:r>
      <w:r w:rsidR="002D1E82" w:rsidRPr="0073349F">
        <w:rPr>
          <w:rFonts w:ascii="Arial" w:hAnsi="Arial" w:cs="Arial"/>
          <w:color w:val="000000" w:themeColor="text1"/>
          <w:sz w:val="28"/>
          <w:szCs w:val="28"/>
        </w:rPr>
        <w:t xml:space="preserve"> como autoridades ordenadoras, y como ejecutoras al Jefe de Inspectores de Comercio Establecido y la Unidad de Inspección y Vigilancia ambos del Municipio de Oaxaca de Juárez, Oaxaca, esta Sala advirtió que dichas autoridades no dictaron, ordenaron, ejecutaron o trataron de ejecutar el acto impugnado, </w:t>
      </w:r>
      <w:r w:rsidR="0069765B" w:rsidRPr="0073349F">
        <w:rPr>
          <w:rFonts w:ascii="Arial" w:hAnsi="Arial" w:cs="Arial"/>
          <w:color w:val="000000" w:themeColor="text1"/>
          <w:sz w:val="28"/>
          <w:szCs w:val="28"/>
        </w:rPr>
        <w:t>por otro lado, en auto de esa misma fecha se admitió a trámite la demanda interpuesta en contra de</w:t>
      </w:r>
      <w:r w:rsidR="00FE36F3" w:rsidRPr="0073349F">
        <w:rPr>
          <w:rFonts w:ascii="Arial" w:hAnsi="Arial" w:cs="Arial"/>
          <w:color w:val="000000" w:themeColor="text1"/>
          <w:sz w:val="28"/>
          <w:szCs w:val="28"/>
        </w:rPr>
        <w:t>l</w:t>
      </w:r>
      <w:r w:rsidR="0069765B" w:rsidRPr="0073349F">
        <w:rPr>
          <w:rFonts w:ascii="Arial" w:hAnsi="Arial" w:cs="Arial"/>
          <w:color w:val="000000" w:themeColor="text1"/>
          <w:sz w:val="28"/>
          <w:szCs w:val="28"/>
        </w:rPr>
        <w:t xml:space="preserve"> </w:t>
      </w:r>
      <w:r w:rsidR="00FE36F3" w:rsidRPr="0073349F">
        <w:rPr>
          <w:rFonts w:ascii="Arial" w:hAnsi="Arial" w:cs="Arial"/>
          <w:color w:val="000000" w:themeColor="text1"/>
          <w:sz w:val="28"/>
          <w:szCs w:val="28"/>
        </w:rPr>
        <w:t>Director de Normatividad y Control de Vía Pública y al Inspector Municipal LAMBERTO SERGIO ZARATE CRUZ adscrito a la Dirección de Normatividad y Control de Vía Pública del Municipio de Oaxaca de Juárez, Oaxaca</w:t>
      </w:r>
      <w:r w:rsidR="009F32BD" w:rsidRPr="0073349F">
        <w:rPr>
          <w:rFonts w:ascii="Arial" w:hAnsi="Arial" w:cs="Arial"/>
          <w:bCs/>
          <w:color w:val="000000" w:themeColor="text1"/>
          <w:sz w:val="28"/>
          <w:szCs w:val="28"/>
        </w:rPr>
        <w:t>, ordenándose notificar a las autoridades demandadas para que realizaran su contestación en términos de ley</w:t>
      </w:r>
      <w:r w:rsidR="002B365B" w:rsidRPr="0073349F">
        <w:rPr>
          <w:rFonts w:ascii="Arial" w:hAnsi="Arial" w:cs="Arial"/>
          <w:bCs/>
          <w:color w:val="000000" w:themeColor="text1"/>
          <w:sz w:val="28"/>
          <w:szCs w:val="28"/>
        </w:rPr>
        <w:t xml:space="preserve">. - </w:t>
      </w:r>
    </w:p>
    <w:p w:rsidR="00EB37A7" w:rsidRPr="0073349F" w:rsidRDefault="00457114" w:rsidP="006B1658">
      <w:pPr>
        <w:spacing w:line="360" w:lineRule="auto"/>
        <w:ind w:firstLine="567"/>
        <w:jc w:val="both"/>
        <w:rPr>
          <w:rFonts w:ascii="Arial" w:hAnsi="Arial" w:cs="Arial"/>
          <w:bCs/>
          <w:color w:val="000000" w:themeColor="text1"/>
          <w:sz w:val="28"/>
          <w:szCs w:val="28"/>
        </w:rPr>
      </w:pPr>
      <w:r w:rsidRPr="0073349F">
        <w:rPr>
          <w:rFonts w:ascii="Arial" w:hAnsi="Arial" w:cs="Arial"/>
          <w:b/>
          <w:bCs/>
          <w:color w:val="000000" w:themeColor="text1"/>
          <w:sz w:val="28"/>
          <w:szCs w:val="28"/>
        </w:rPr>
        <w:lastRenderedPageBreak/>
        <w:t>SEGUNDO</w:t>
      </w:r>
      <w:r w:rsidR="00E45BE3" w:rsidRPr="0073349F">
        <w:rPr>
          <w:rFonts w:ascii="Arial" w:hAnsi="Arial" w:cs="Arial"/>
          <w:b/>
          <w:bCs/>
          <w:color w:val="000000" w:themeColor="text1"/>
          <w:sz w:val="28"/>
          <w:szCs w:val="28"/>
        </w:rPr>
        <w:t>.-</w:t>
      </w:r>
      <w:r w:rsidR="00E45BE3" w:rsidRPr="0073349F">
        <w:rPr>
          <w:rFonts w:ascii="Arial" w:hAnsi="Arial" w:cs="Arial"/>
          <w:bCs/>
          <w:color w:val="000000" w:themeColor="text1"/>
          <w:sz w:val="28"/>
          <w:szCs w:val="28"/>
        </w:rPr>
        <w:t xml:space="preserve"> Mediante proveído de fecha </w:t>
      </w:r>
      <w:r w:rsidR="00C9127D" w:rsidRPr="0073349F">
        <w:rPr>
          <w:rFonts w:ascii="Arial" w:hAnsi="Arial" w:cs="Arial"/>
          <w:bCs/>
          <w:color w:val="000000" w:themeColor="text1"/>
          <w:sz w:val="28"/>
          <w:szCs w:val="28"/>
        </w:rPr>
        <w:t>once de marzo de dos mil diecinueve</w:t>
      </w:r>
      <w:r w:rsidR="00E42855" w:rsidRPr="0073349F">
        <w:rPr>
          <w:rFonts w:ascii="Arial" w:hAnsi="Arial" w:cs="Arial"/>
          <w:bCs/>
          <w:color w:val="000000" w:themeColor="text1"/>
          <w:sz w:val="28"/>
          <w:szCs w:val="28"/>
        </w:rPr>
        <w:t xml:space="preserve"> (</w:t>
      </w:r>
      <w:r w:rsidR="00C9127D" w:rsidRPr="0073349F">
        <w:rPr>
          <w:rFonts w:ascii="Arial" w:hAnsi="Arial" w:cs="Arial"/>
          <w:bCs/>
          <w:color w:val="000000" w:themeColor="text1"/>
          <w:sz w:val="28"/>
          <w:szCs w:val="28"/>
        </w:rPr>
        <w:t>11</w:t>
      </w:r>
      <w:r w:rsidR="00E42855" w:rsidRPr="0073349F">
        <w:rPr>
          <w:rFonts w:ascii="Arial" w:hAnsi="Arial" w:cs="Arial"/>
          <w:bCs/>
          <w:color w:val="000000" w:themeColor="text1"/>
          <w:sz w:val="28"/>
          <w:szCs w:val="28"/>
        </w:rPr>
        <w:t>/</w:t>
      </w:r>
      <w:r w:rsidR="00C9127D" w:rsidRPr="0073349F">
        <w:rPr>
          <w:rFonts w:ascii="Arial" w:hAnsi="Arial" w:cs="Arial"/>
          <w:bCs/>
          <w:color w:val="000000" w:themeColor="text1"/>
          <w:sz w:val="28"/>
          <w:szCs w:val="28"/>
        </w:rPr>
        <w:t>03</w:t>
      </w:r>
      <w:r w:rsidR="00D85207" w:rsidRPr="0073349F">
        <w:rPr>
          <w:rFonts w:ascii="Arial" w:hAnsi="Arial" w:cs="Arial"/>
          <w:bCs/>
          <w:color w:val="000000" w:themeColor="text1"/>
          <w:sz w:val="28"/>
          <w:szCs w:val="28"/>
        </w:rPr>
        <w:t>/201</w:t>
      </w:r>
      <w:r w:rsidR="00C9127D" w:rsidRPr="0073349F">
        <w:rPr>
          <w:rFonts w:ascii="Arial" w:hAnsi="Arial" w:cs="Arial"/>
          <w:bCs/>
          <w:color w:val="000000" w:themeColor="text1"/>
          <w:sz w:val="28"/>
          <w:szCs w:val="28"/>
        </w:rPr>
        <w:t>9</w:t>
      </w:r>
      <w:r w:rsidR="00D85207" w:rsidRPr="0073349F">
        <w:rPr>
          <w:rFonts w:ascii="Arial" w:hAnsi="Arial" w:cs="Arial"/>
          <w:bCs/>
          <w:color w:val="000000" w:themeColor="text1"/>
          <w:sz w:val="28"/>
          <w:szCs w:val="28"/>
        </w:rPr>
        <w:t>),</w:t>
      </w:r>
      <w:r w:rsidR="00E45BE3" w:rsidRPr="0073349F">
        <w:rPr>
          <w:rFonts w:ascii="Arial" w:hAnsi="Arial" w:cs="Arial"/>
          <w:bCs/>
          <w:color w:val="000000" w:themeColor="text1"/>
          <w:sz w:val="28"/>
          <w:szCs w:val="28"/>
        </w:rPr>
        <w:t xml:space="preserve"> </w:t>
      </w:r>
      <w:r w:rsidR="00425BBE" w:rsidRPr="0073349F">
        <w:rPr>
          <w:rFonts w:ascii="Arial" w:hAnsi="Arial" w:cs="Arial"/>
          <w:bCs/>
          <w:color w:val="000000" w:themeColor="text1"/>
          <w:sz w:val="28"/>
          <w:szCs w:val="28"/>
        </w:rPr>
        <w:t>se tuvo a</w:t>
      </w:r>
      <w:r w:rsidR="00484B4F" w:rsidRPr="0073349F">
        <w:rPr>
          <w:rFonts w:ascii="Arial" w:hAnsi="Arial" w:cs="Arial"/>
          <w:bCs/>
          <w:color w:val="000000" w:themeColor="text1"/>
          <w:sz w:val="28"/>
          <w:szCs w:val="28"/>
        </w:rPr>
        <w:t xml:space="preserve"> JOSÉ IRAIZOS OCHOA, Subdirector de Normatividad y Regulación</w:t>
      </w:r>
      <w:r w:rsidR="00ED7BC5" w:rsidRPr="0073349F">
        <w:rPr>
          <w:rFonts w:ascii="Arial" w:hAnsi="Arial" w:cs="Arial"/>
          <w:bCs/>
          <w:color w:val="000000" w:themeColor="text1"/>
          <w:sz w:val="28"/>
          <w:szCs w:val="28"/>
        </w:rPr>
        <w:t xml:space="preserve"> de la Actividad Empresarial del Municipio de Oaxaca de Juárez, Oaxaca</w:t>
      </w:r>
      <w:r w:rsidR="00EB37A7" w:rsidRPr="0073349F">
        <w:rPr>
          <w:rFonts w:ascii="Arial" w:hAnsi="Arial" w:cs="Arial"/>
          <w:bCs/>
          <w:color w:val="000000" w:themeColor="text1"/>
          <w:sz w:val="28"/>
          <w:szCs w:val="28"/>
        </w:rPr>
        <w:t xml:space="preserve">, </w:t>
      </w:r>
      <w:r w:rsidR="006C65E8" w:rsidRPr="0073349F">
        <w:rPr>
          <w:rFonts w:ascii="Arial" w:hAnsi="Arial" w:cs="Arial"/>
          <w:bCs/>
          <w:color w:val="000000" w:themeColor="text1"/>
          <w:sz w:val="28"/>
          <w:szCs w:val="28"/>
        </w:rPr>
        <w:t xml:space="preserve">dando contestación a la demanda entablada en su contra, </w:t>
      </w:r>
      <w:r w:rsidR="00EB37A7" w:rsidRPr="0073349F">
        <w:rPr>
          <w:rFonts w:ascii="Arial" w:hAnsi="Arial" w:cs="Arial"/>
          <w:bCs/>
          <w:color w:val="000000" w:themeColor="text1"/>
          <w:sz w:val="28"/>
          <w:szCs w:val="28"/>
        </w:rPr>
        <w:t xml:space="preserve">ordenándose correr traslado a la parte actora para los efectos legales conducentes.- - - - - - - - - - - - - - - </w:t>
      </w:r>
    </w:p>
    <w:p w:rsidR="00136D7E" w:rsidRPr="0073349F" w:rsidRDefault="00EB37A7" w:rsidP="000A3C8B">
      <w:pPr>
        <w:spacing w:line="360" w:lineRule="auto"/>
        <w:ind w:firstLine="567"/>
        <w:jc w:val="both"/>
        <w:rPr>
          <w:rFonts w:ascii="Arial" w:hAnsi="Arial" w:cs="Arial"/>
          <w:bCs/>
          <w:color w:val="000000" w:themeColor="text1"/>
          <w:sz w:val="28"/>
          <w:szCs w:val="28"/>
        </w:rPr>
      </w:pPr>
      <w:r w:rsidRPr="0073349F">
        <w:rPr>
          <w:rFonts w:ascii="Arial" w:hAnsi="Arial" w:cs="Arial"/>
          <w:bCs/>
          <w:color w:val="000000" w:themeColor="text1"/>
          <w:sz w:val="28"/>
          <w:szCs w:val="28"/>
        </w:rPr>
        <w:t xml:space="preserve">Por otro lado, se dio cuenta que el Inspector Municipal adscrito a la Dirección de Normatividad y Control de la Vía Pública del Municipio de Oaxaca de Juárez, Oaxaca no dio contestación a la demanda entablada en su contra, por lo que se le hizo efectivo el apercibimiento </w:t>
      </w:r>
      <w:r w:rsidR="00E40BCF" w:rsidRPr="0073349F">
        <w:rPr>
          <w:rFonts w:ascii="Arial" w:hAnsi="Arial" w:cs="Arial"/>
          <w:bCs/>
          <w:color w:val="000000" w:themeColor="text1"/>
          <w:sz w:val="28"/>
          <w:szCs w:val="28"/>
        </w:rPr>
        <w:t>decretado y se le tuvo contestando la demanda en sentido afirmativo</w:t>
      </w:r>
      <w:r w:rsidR="000A3C8B" w:rsidRPr="0073349F">
        <w:rPr>
          <w:rFonts w:ascii="Arial" w:hAnsi="Arial" w:cs="Arial"/>
          <w:bCs/>
          <w:color w:val="000000" w:themeColor="text1"/>
          <w:sz w:val="28"/>
          <w:szCs w:val="28"/>
        </w:rPr>
        <w:t xml:space="preserve">, finalmente, </w:t>
      </w:r>
      <w:r w:rsidR="00A957AB" w:rsidRPr="0073349F">
        <w:rPr>
          <w:rFonts w:ascii="Arial" w:hAnsi="Arial" w:cs="Arial"/>
          <w:bCs/>
          <w:color w:val="000000" w:themeColor="text1"/>
          <w:sz w:val="28"/>
          <w:szCs w:val="28"/>
        </w:rPr>
        <w:t>se señaló fecha y hora para la celebración de la audiencia final.- -</w:t>
      </w:r>
      <w:r w:rsidR="000A3C8B" w:rsidRPr="0073349F">
        <w:rPr>
          <w:rFonts w:ascii="Arial" w:hAnsi="Arial" w:cs="Arial"/>
          <w:bCs/>
          <w:color w:val="000000" w:themeColor="text1"/>
          <w:sz w:val="28"/>
          <w:szCs w:val="28"/>
        </w:rPr>
        <w:t xml:space="preserve"> - - - - </w:t>
      </w:r>
    </w:p>
    <w:p w:rsidR="0058028D" w:rsidRPr="0073349F" w:rsidRDefault="0073349F" w:rsidP="00A957AB">
      <w:pPr>
        <w:spacing w:line="360" w:lineRule="auto"/>
        <w:ind w:firstLine="567"/>
        <w:jc w:val="both"/>
        <w:rPr>
          <w:rFonts w:ascii="Arial" w:hAnsi="Arial" w:cs="Arial"/>
          <w:bCs/>
          <w:color w:val="000000" w:themeColor="text1"/>
          <w:sz w:val="28"/>
          <w:szCs w:val="28"/>
        </w:rPr>
      </w:pPr>
      <w:r w:rsidRPr="0073349F">
        <w:rPr>
          <w:noProof/>
          <w:color w:val="000000" w:themeColor="text1"/>
          <w:lang w:val="es-MX"/>
        </w:rPr>
        <mc:AlternateContent>
          <mc:Choice Requires="wps">
            <w:drawing>
              <wp:anchor distT="0" distB="0" distL="114300" distR="114300" simplePos="0" relativeHeight="251661312" behindDoc="0" locked="0" layoutInCell="1" allowOverlap="1" wp14:anchorId="5E59683F" wp14:editId="2701241C">
                <wp:simplePos x="0" y="0"/>
                <wp:positionH relativeFrom="column">
                  <wp:posOffset>5782962</wp:posOffset>
                </wp:positionH>
                <wp:positionV relativeFrom="paragraph">
                  <wp:posOffset>1523382</wp:posOffset>
                </wp:positionV>
                <wp:extent cx="1009015" cy="885825"/>
                <wp:effectExtent l="0" t="0" r="19685" b="2857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73349F" w:rsidRDefault="0073349F" w:rsidP="0073349F">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9683F" id="_x0000_s1027" type="#_x0000_t202" style="position:absolute;left:0;text-align:left;margin-left:455.35pt;margin-top:119.95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" fillcolor="window" strokeweight=".5pt">
                <v:path arrowok="t"/>
                <v:textbox>
                  <w:txbxContent>
                    <w:p w:rsidR="0073349F" w:rsidRDefault="0073349F" w:rsidP="0073349F">
                      <w:pPr>
                        <w:tabs>
                          <w:tab w:val="left" w:pos="1134"/>
                        </w:tabs>
                      </w:pPr>
                      <w:r w:rsidRPr="00827BFA">
                        <w:rPr>
                          <w:sz w:val="18"/>
                        </w:rPr>
                        <w:t>Datos personales protegidos por el Art. 116 de la LGTAIP y el artículo 56 de la LTAIPEO</w:t>
                      </w:r>
                      <w:r>
                        <w:t>.</w:t>
                      </w:r>
                    </w:p>
                  </w:txbxContent>
                </v:textbox>
              </v:shape>
            </w:pict>
          </mc:Fallback>
        </mc:AlternateContent>
      </w:r>
      <w:r w:rsidR="000A3C8B" w:rsidRPr="0073349F">
        <w:rPr>
          <w:rFonts w:ascii="Arial" w:hAnsi="Arial" w:cs="Arial"/>
          <w:b/>
          <w:bCs/>
          <w:color w:val="000000" w:themeColor="text1"/>
          <w:sz w:val="28"/>
          <w:szCs w:val="28"/>
        </w:rPr>
        <w:t>TERCERO</w:t>
      </w:r>
      <w:r w:rsidR="00A957AB" w:rsidRPr="0073349F">
        <w:rPr>
          <w:rFonts w:ascii="Arial" w:hAnsi="Arial" w:cs="Arial"/>
          <w:b/>
          <w:bCs/>
          <w:color w:val="000000" w:themeColor="text1"/>
          <w:sz w:val="28"/>
          <w:szCs w:val="28"/>
        </w:rPr>
        <w:t>.-</w:t>
      </w:r>
      <w:r w:rsidR="00A957AB" w:rsidRPr="0073349F">
        <w:rPr>
          <w:rFonts w:ascii="Arial" w:hAnsi="Arial" w:cs="Arial"/>
          <w:bCs/>
          <w:color w:val="000000" w:themeColor="text1"/>
          <w:sz w:val="28"/>
          <w:szCs w:val="28"/>
        </w:rPr>
        <w:t xml:space="preserve"> El nueve de </w:t>
      </w:r>
      <w:r w:rsidR="00260A2E" w:rsidRPr="0073349F">
        <w:rPr>
          <w:rFonts w:ascii="Arial" w:hAnsi="Arial" w:cs="Arial"/>
          <w:bCs/>
          <w:color w:val="000000" w:themeColor="text1"/>
          <w:sz w:val="28"/>
          <w:szCs w:val="28"/>
        </w:rPr>
        <w:t>abril de dos mil diecinueve</w:t>
      </w:r>
      <w:r w:rsidR="00A957AB" w:rsidRPr="0073349F">
        <w:rPr>
          <w:rFonts w:ascii="Arial" w:hAnsi="Arial" w:cs="Arial"/>
          <w:bCs/>
          <w:color w:val="000000" w:themeColor="text1"/>
          <w:sz w:val="28"/>
          <w:szCs w:val="28"/>
        </w:rPr>
        <w:t xml:space="preserve"> (09/</w:t>
      </w:r>
      <w:r w:rsidR="00260A2E" w:rsidRPr="0073349F">
        <w:rPr>
          <w:rFonts w:ascii="Arial" w:hAnsi="Arial" w:cs="Arial"/>
          <w:bCs/>
          <w:color w:val="000000" w:themeColor="text1"/>
          <w:sz w:val="28"/>
          <w:szCs w:val="28"/>
        </w:rPr>
        <w:t>04</w:t>
      </w:r>
      <w:r w:rsidR="00A957AB" w:rsidRPr="0073349F">
        <w:rPr>
          <w:rFonts w:ascii="Arial" w:hAnsi="Arial" w:cs="Arial"/>
          <w:bCs/>
          <w:color w:val="000000" w:themeColor="text1"/>
          <w:sz w:val="28"/>
          <w:szCs w:val="28"/>
        </w:rPr>
        <w:t>/201</w:t>
      </w:r>
      <w:r w:rsidR="00260A2E" w:rsidRPr="0073349F">
        <w:rPr>
          <w:rFonts w:ascii="Arial" w:hAnsi="Arial" w:cs="Arial"/>
          <w:bCs/>
          <w:color w:val="000000" w:themeColor="text1"/>
          <w:sz w:val="28"/>
          <w:szCs w:val="28"/>
        </w:rPr>
        <w:t>9</w:t>
      </w:r>
      <w:r w:rsidR="00A957AB" w:rsidRPr="0073349F">
        <w:rPr>
          <w:rFonts w:ascii="Arial" w:hAnsi="Arial" w:cs="Arial"/>
          <w:bCs/>
          <w:color w:val="000000" w:themeColor="text1"/>
          <w:sz w:val="28"/>
          <w:szCs w:val="28"/>
        </w:rPr>
        <w:t xml:space="preserve">) se llevó a cabo la audiencia final en cada una de las etapas sin asistencia de las partes ni persona alguna que las representara legalmente, desahogándose las pruebas admitidas y ofrecidas por las partes, de igual forma, </w:t>
      </w:r>
      <w:r w:rsidR="00260A2E" w:rsidRPr="0073349F">
        <w:rPr>
          <w:rFonts w:ascii="Arial" w:hAnsi="Arial" w:cs="Arial"/>
          <w:bCs/>
          <w:color w:val="000000" w:themeColor="text1"/>
          <w:sz w:val="28"/>
          <w:szCs w:val="28"/>
        </w:rPr>
        <w:t>el Secretario de Acuerdos asentó que solamente el actor formuló alegatos a su favor,</w:t>
      </w:r>
      <w:r w:rsidR="00A957AB" w:rsidRPr="0073349F">
        <w:rPr>
          <w:rFonts w:ascii="Arial" w:hAnsi="Arial" w:cs="Arial"/>
          <w:bCs/>
          <w:color w:val="000000" w:themeColor="text1"/>
          <w:sz w:val="28"/>
          <w:szCs w:val="28"/>
        </w:rPr>
        <w:t xml:space="preserve"> </w:t>
      </w:r>
      <w:r w:rsidR="00DF0277" w:rsidRPr="0073349F">
        <w:rPr>
          <w:rFonts w:ascii="Arial" w:hAnsi="Arial" w:cs="Arial"/>
          <w:color w:val="000000" w:themeColor="text1"/>
          <w:sz w:val="28"/>
          <w:szCs w:val="28"/>
        </w:rPr>
        <w:t xml:space="preserve">por lo que se </w:t>
      </w:r>
      <w:r w:rsidR="007958D9" w:rsidRPr="0073349F">
        <w:rPr>
          <w:rFonts w:ascii="Arial" w:hAnsi="Arial" w:cs="Arial"/>
          <w:color w:val="000000" w:themeColor="text1"/>
          <w:sz w:val="28"/>
          <w:szCs w:val="28"/>
        </w:rPr>
        <w:t xml:space="preserve">turnó el presente expediente, para el dictado de la sentencia, </w:t>
      </w:r>
      <w:r w:rsidR="00A957AB" w:rsidRPr="0073349F">
        <w:rPr>
          <w:rFonts w:ascii="Arial" w:hAnsi="Arial" w:cs="Arial"/>
          <w:color w:val="000000" w:themeColor="text1"/>
          <w:sz w:val="28"/>
          <w:szCs w:val="28"/>
        </w:rPr>
        <w:t>y;</w:t>
      </w:r>
      <w:r w:rsidR="007958D9" w:rsidRPr="0073349F">
        <w:rPr>
          <w:rFonts w:ascii="Arial" w:hAnsi="Arial" w:cs="Arial"/>
          <w:color w:val="000000" w:themeColor="text1"/>
          <w:sz w:val="28"/>
          <w:szCs w:val="28"/>
        </w:rPr>
        <w:t xml:space="preserve"> </w:t>
      </w:r>
      <w:r w:rsidR="00DF0277" w:rsidRPr="0073349F">
        <w:rPr>
          <w:rFonts w:ascii="Arial" w:hAnsi="Arial" w:cs="Arial"/>
          <w:color w:val="000000" w:themeColor="text1"/>
          <w:sz w:val="28"/>
          <w:szCs w:val="28"/>
        </w:rPr>
        <w:t>- - -</w:t>
      </w:r>
      <w:r w:rsidR="005E4BBB" w:rsidRPr="0073349F">
        <w:rPr>
          <w:rFonts w:ascii="Arial" w:hAnsi="Arial" w:cs="Arial"/>
          <w:color w:val="000000" w:themeColor="text1"/>
          <w:sz w:val="28"/>
          <w:szCs w:val="28"/>
        </w:rPr>
        <w:t xml:space="preserve"> - - - - - - - - </w:t>
      </w:r>
    </w:p>
    <w:p w:rsidR="00DF0277" w:rsidRPr="0073349F" w:rsidRDefault="00DF0277" w:rsidP="00ED2E35">
      <w:pPr>
        <w:spacing w:line="360" w:lineRule="auto"/>
        <w:jc w:val="center"/>
        <w:rPr>
          <w:rFonts w:ascii="Arial" w:hAnsi="Arial" w:cs="Arial"/>
          <w:b/>
          <w:color w:val="000000" w:themeColor="text1"/>
          <w:spacing w:val="-3"/>
          <w:sz w:val="28"/>
          <w:szCs w:val="28"/>
          <w:lang w:val="es-ES_tradnl"/>
        </w:rPr>
      </w:pPr>
      <w:r w:rsidRPr="0073349F">
        <w:rPr>
          <w:rFonts w:ascii="Arial" w:hAnsi="Arial" w:cs="Arial"/>
          <w:b/>
          <w:color w:val="000000" w:themeColor="text1"/>
          <w:spacing w:val="-3"/>
          <w:sz w:val="28"/>
          <w:szCs w:val="28"/>
          <w:lang w:val="es-ES_tradnl"/>
        </w:rPr>
        <w:t>C O N S I D E R A N D O:</w:t>
      </w:r>
    </w:p>
    <w:p w:rsidR="007E11F4" w:rsidRPr="0073349F" w:rsidRDefault="00DF0277" w:rsidP="00C0278A">
      <w:pPr>
        <w:spacing w:line="360" w:lineRule="auto"/>
        <w:ind w:firstLine="567"/>
        <w:jc w:val="both"/>
        <w:rPr>
          <w:rFonts w:ascii="Arial" w:hAnsi="Arial" w:cs="Arial"/>
          <w:b/>
          <w:color w:val="000000" w:themeColor="text1"/>
          <w:sz w:val="28"/>
          <w:szCs w:val="28"/>
        </w:rPr>
      </w:pPr>
      <w:r w:rsidRPr="0073349F">
        <w:rPr>
          <w:rFonts w:ascii="Arial" w:hAnsi="Arial" w:cs="Arial"/>
          <w:b/>
          <w:color w:val="000000" w:themeColor="text1"/>
          <w:sz w:val="28"/>
          <w:szCs w:val="28"/>
        </w:rPr>
        <w:t>PRIMERO</w:t>
      </w:r>
      <w:r w:rsidR="007E11F4" w:rsidRPr="0073349F">
        <w:rPr>
          <w:rFonts w:ascii="Arial" w:hAnsi="Arial" w:cs="Arial"/>
          <w:b/>
          <w:color w:val="000000" w:themeColor="text1"/>
          <w:sz w:val="28"/>
          <w:szCs w:val="28"/>
        </w:rPr>
        <w:t>.-</w:t>
      </w:r>
      <w:r w:rsidR="00B50F75" w:rsidRPr="0073349F">
        <w:rPr>
          <w:rFonts w:ascii="Arial" w:hAnsi="Arial" w:cs="Arial"/>
          <w:b/>
          <w:color w:val="000000" w:themeColor="text1"/>
          <w:sz w:val="28"/>
          <w:szCs w:val="28"/>
        </w:rPr>
        <w:t xml:space="preserve"> </w:t>
      </w:r>
      <w:r w:rsidR="007E11F4" w:rsidRPr="0073349F">
        <w:rPr>
          <w:rFonts w:ascii="Arial" w:hAnsi="Arial" w:cs="Arial"/>
          <w:color w:val="000000" w:themeColor="text1"/>
          <w:sz w:val="28"/>
          <w:szCs w:val="28"/>
        </w:rPr>
        <w:t>Esta Primera Sala Unitaria de Primera Instancia del Tribunal de Justicia Administrativa del Estado de Oaxaca, es competente para conocer y resolver el presente juicio, con fundamento en el artículo 114 QU</w:t>
      </w:r>
      <w:r w:rsidR="00695ABC" w:rsidRPr="0073349F">
        <w:rPr>
          <w:rFonts w:ascii="Arial" w:hAnsi="Arial" w:cs="Arial"/>
          <w:color w:val="000000" w:themeColor="text1"/>
          <w:sz w:val="28"/>
          <w:szCs w:val="28"/>
        </w:rPr>
        <w:t>Á</w:t>
      </w:r>
      <w:r w:rsidR="007E11F4" w:rsidRPr="0073349F">
        <w:rPr>
          <w:rFonts w:ascii="Arial" w:hAnsi="Arial" w:cs="Arial"/>
          <w:color w:val="000000" w:themeColor="text1"/>
          <w:sz w:val="28"/>
          <w:szCs w:val="28"/>
        </w:rPr>
        <w:t xml:space="preserve">TER de la Constitución Política del Estado Libre y Soberano de Oaxaca, </w:t>
      </w:r>
      <w:r w:rsidR="00086A86" w:rsidRPr="0073349F">
        <w:rPr>
          <w:rFonts w:ascii="Arial" w:hAnsi="Arial" w:cs="Arial"/>
          <w:color w:val="000000" w:themeColor="text1"/>
          <w:sz w:val="28"/>
          <w:szCs w:val="26"/>
        </w:rPr>
        <w:t>así como en términos de los artículos 119, 120 fracción I, 123, 124, 132 fracción I y II, 133, 146 y 147 de la Ley de Procedimiento y Justicia Administrativa para el Estado de Oaxaca</w:t>
      </w:r>
      <w:r w:rsidR="007916B8" w:rsidRPr="0073349F">
        <w:rPr>
          <w:rFonts w:ascii="Arial" w:hAnsi="Arial" w:cs="Arial"/>
          <w:color w:val="000000" w:themeColor="text1"/>
          <w:sz w:val="28"/>
          <w:szCs w:val="28"/>
        </w:rPr>
        <w:t xml:space="preserve">.- - - </w:t>
      </w:r>
    </w:p>
    <w:p w:rsidR="00786112" w:rsidRPr="0073349F" w:rsidRDefault="005D7BDC" w:rsidP="00884D98">
      <w:pPr>
        <w:spacing w:line="360" w:lineRule="auto"/>
        <w:ind w:right="51" w:firstLine="567"/>
        <w:jc w:val="both"/>
        <w:rPr>
          <w:rFonts w:ascii="Arial" w:hAnsi="Arial" w:cs="Arial"/>
          <w:color w:val="000000" w:themeColor="text1"/>
          <w:sz w:val="28"/>
          <w:szCs w:val="28"/>
        </w:rPr>
      </w:pPr>
      <w:r w:rsidRPr="0073349F">
        <w:rPr>
          <w:rFonts w:ascii="Arial" w:hAnsi="Arial" w:cs="Arial"/>
          <w:b/>
          <w:snapToGrid w:val="0"/>
          <w:color w:val="000000" w:themeColor="text1"/>
          <w:sz w:val="28"/>
          <w:szCs w:val="28"/>
        </w:rPr>
        <w:t xml:space="preserve">SEGUNDO.- </w:t>
      </w:r>
      <w:r w:rsidR="00B47409" w:rsidRPr="0073349F">
        <w:rPr>
          <w:rFonts w:ascii="Arial" w:hAnsi="Arial" w:cs="Arial"/>
          <w:snapToGrid w:val="0"/>
          <w:color w:val="000000" w:themeColor="text1"/>
          <w:sz w:val="28"/>
          <w:szCs w:val="28"/>
        </w:rPr>
        <w:t xml:space="preserve">La personalidad del actor y </w:t>
      </w:r>
      <w:r w:rsidR="00274965" w:rsidRPr="0073349F">
        <w:rPr>
          <w:rFonts w:ascii="Arial" w:hAnsi="Arial" w:cs="Arial"/>
          <w:snapToGrid w:val="0"/>
          <w:color w:val="000000" w:themeColor="text1"/>
          <w:sz w:val="28"/>
          <w:szCs w:val="28"/>
        </w:rPr>
        <w:t xml:space="preserve">de las autoridades </w:t>
      </w:r>
      <w:r w:rsidR="0059136A" w:rsidRPr="0073349F">
        <w:rPr>
          <w:rFonts w:ascii="Arial" w:hAnsi="Arial" w:cs="Arial"/>
          <w:snapToGrid w:val="0"/>
          <w:color w:val="000000" w:themeColor="text1"/>
          <w:sz w:val="28"/>
          <w:szCs w:val="28"/>
        </w:rPr>
        <w:t>quedar</w:t>
      </w:r>
      <w:r w:rsidR="002651E2" w:rsidRPr="0073349F">
        <w:rPr>
          <w:rFonts w:ascii="Arial" w:hAnsi="Arial" w:cs="Arial"/>
          <w:snapToGrid w:val="0"/>
          <w:color w:val="000000" w:themeColor="text1"/>
          <w:sz w:val="28"/>
          <w:szCs w:val="28"/>
        </w:rPr>
        <w:t>o</w:t>
      </w:r>
      <w:r w:rsidR="0059136A" w:rsidRPr="0073349F">
        <w:rPr>
          <w:rFonts w:ascii="Arial" w:hAnsi="Arial" w:cs="Arial"/>
          <w:snapToGrid w:val="0"/>
          <w:color w:val="000000" w:themeColor="text1"/>
          <w:sz w:val="28"/>
          <w:szCs w:val="28"/>
        </w:rPr>
        <w:t>n acredita</w:t>
      </w:r>
      <w:r w:rsidR="003B5850" w:rsidRPr="0073349F">
        <w:rPr>
          <w:rFonts w:ascii="Arial" w:hAnsi="Arial" w:cs="Arial"/>
          <w:snapToGrid w:val="0"/>
          <w:color w:val="000000" w:themeColor="text1"/>
          <w:sz w:val="28"/>
          <w:szCs w:val="28"/>
        </w:rPr>
        <w:t>das</w:t>
      </w:r>
      <w:r w:rsidR="0059136A" w:rsidRPr="0073349F">
        <w:rPr>
          <w:rFonts w:ascii="Arial" w:hAnsi="Arial" w:cs="Arial"/>
          <w:snapToGrid w:val="0"/>
          <w:color w:val="000000" w:themeColor="text1"/>
          <w:sz w:val="28"/>
          <w:szCs w:val="28"/>
        </w:rPr>
        <w:t xml:space="preserve"> en términos de los artículos </w:t>
      </w:r>
      <w:r w:rsidR="00756DF4" w:rsidRPr="0073349F">
        <w:rPr>
          <w:rFonts w:ascii="Arial" w:hAnsi="Arial" w:cs="Arial"/>
          <w:snapToGrid w:val="0"/>
          <w:color w:val="000000" w:themeColor="text1"/>
          <w:sz w:val="28"/>
          <w:szCs w:val="26"/>
        </w:rPr>
        <w:t>148 y 151 de la Ley de Procedimiento y Justicia Administrativa para el Estado de Oaxaca</w:t>
      </w:r>
      <w:r w:rsidR="0059136A" w:rsidRPr="0073349F">
        <w:rPr>
          <w:rFonts w:ascii="Arial" w:hAnsi="Arial" w:cs="Arial"/>
          <w:snapToGrid w:val="0"/>
          <w:color w:val="000000" w:themeColor="text1"/>
          <w:sz w:val="28"/>
          <w:szCs w:val="28"/>
        </w:rPr>
        <w:t>, ya que el actor promueve</w:t>
      </w:r>
      <w:r w:rsidR="00756DF4" w:rsidRPr="0073349F">
        <w:rPr>
          <w:rFonts w:ascii="Arial" w:hAnsi="Arial" w:cs="Arial"/>
          <w:snapToGrid w:val="0"/>
          <w:color w:val="000000" w:themeColor="text1"/>
          <w:sz w:val="28"/>
          <w:szCs w:val="28"/>
        </w:rPr>
        <w:t xml:space="preserve"> a nombre de su representada, acreditando tal carácter con la copia certificada del instrumento notarial número </w:t>
      </w:r>
      <w:r w:rsidR="0073349F">
        <w:rPr>
          <w:rFonts w:ascii="Arial" w:hAnsi="Arial" w:cs="Arial"/>
          <w:snapToGrid w:val="0"/>
          <w:color w:val="000000" w:themeColor="text1"/>
          <w:sz w:val="28"/>
          <w:szCs w:val="28"/>
        </w:rPr>
        <w:t>**********</w:t>
      </w:r>
      <w:r w:rsidR="00756DF4" w:rsidRPr="0073349F">
        <w:rPr>
          <w:rFonts w:ascii="Arial" w:hAnsi="Arial" w:cs="Arial"/>
          <w:snapToGrid w:val="0"/>
          <w:color w:val="000000" w:themeColor="text1"/>
          <w:sz w:val="28"/>
          <w:szCs w:val="28"/>
        </w:rPr>
        <w:t>, pasado ante la fe del Notario Público número veintiséis en el Estado de Veracruz</w:t>
      </w:r>
      <w:r w:rsidR="0059136A" w:rsidRPr="0073349F">
        <w:rPr>
          <w:rFonts w:ascii="Arial" w:hAnsi="Arial" w:cs="Arial"/>
          <w:snapToGrid w:val="0"/>
          <w:color w:val="000000" w:themeColor="text1"/>
          <w:sz w:val="28"/>
          <w:szCs w:val="28"/>
        </w:rPr>
        <w:t xml:space="preserve"> y la autoridad demandada exhibió copia debidamente certificada de su nombramiento y protesta de ley, documental que surte efecto probatorio pleno en términos del artículo </w:t>
      </w:r>
      <w:r w:rsidR="00756DF4" w:rsidRPr="0073349F">
        <w:rPr>
          <w:rFonts w:ascii="Arial" w:hAnsi="Arial" w:cs="Arial"/>
          <w:snapToGrid w:val="0"/>
          <w:color w:val="000000" w:themeColor="text1"/>
          <w:sz w:val="28"/>
          <w:szCs w:val="28"/>
        </w:rPr>
        <w:t>20</w:t>
      </w:r>
      <w:r w:rsidR="0059136A" w:rsidRPr="0073349F">
        <w:rPr>
          <w:rFonts w:ascii="Arial" w:hAnsi="Arial" w:cs="Arial"/>
          <w:snapToGrid w:val="0"/>
          <w:color w:val="000000" w:themeColor="text1"/>
          <w:sz w:val="28"/>
          <w:szCs w:val="28"/>
        </w:rPr>
        <w:t xml:space="preserve">3 fracción I de la Ley de la materia. </w:t>
      </w:r>
      <w:r w:rsidR="00274965" w:rsidRPr="0073349F">
        <w:rPr>
          <w:rFonts w:ascii="Arial" w:hAnsi="Arial" w:cs="Arial"/>
          <w:snapToGrid w:val="0"/>
          <w:color w:val="000000" w:themeColor="text1"/>
          <w:sz w:val="28"/>
          <w:szCs w:val="28"/>
        </w:rPr>
        <w:t>Por lo que hace al</w:t>
      </w:r>
      <w:r w:rsidR="0059136A" w:rsidRPr="0073349F">
        <w:rPr>
          <w:rFonts w:ascii="Arial" w:hAnsi="Arial" w:cs="Arial"/>
          <w:snapToGrid w:val="0"/>
          <w:color w:val="000000" w:themeColor="text1"/>
          <w:sz w:val="28"/>
          <w:szCs w:val="28"/>
        </w:rPr>
        <w:t xml:space="preserve"> </w:t>
      </w:r>
      <w:r w:rsidR="00756DF4" w:rsidRPr="0073349F">
        <w:rPr>
          <w:rFonts w:ascii="Arial" w:hAnsi="Arial" w:cs="Arial"/>
          <w:bCs/>
          <w:color w:val="000000" w:themeColor="text1"/>
          <w:sz w:val="28"/>
          <w:szCs w:val="28"/>
        </w:rPr>
        <w:t>Inspector Municipal adscrito a la Dirección de Normatividad y Control de la Vía Pública del Municipio de Oaxaca de Juárez, Oaxaca</w:t>
      </w:r>
      <w:r w:rsidR="00B47409" w:rsidRPr="0073349F">
        <w:rPr>
          <w:rFonts w:ascii="Arial" w:hAnsi="Arial" w:cs="Arial"/>
          <w:color w:val="000000" w:themeColor="text1"/>
          <w:sz w:val="28"/>
          <w:szCs w:val="28"/>
        </w:rPr>
        <w:t xml:space="preserve"> se le tuvo por precluido su derecho</w:t>
      </w:r>
      <w:r w:rsidR="00A52028" w:rsidRPr="0073349F">
        <w:rPr>
          <w:rFonts w:ascii="Arial" w:hAnsi="Arial" w:cs="Arial"/>
          <w:color w:val="000000" w:themeColor="text1"/>
          <w:sz w:val="28"/>
          <w:szCs w:val="28"/>
        </w:rPr>
        <w:t xml:space="preserve"> y contestando la demanda en sentido afirmativo</w:t>
      </w:r>
      <w:r w:rsidR="00B47409" w:rsidRPr="0073349F">
        <w:rPr>
          <w:rFonts w:ascii="Arial" w:hAnsi="Arial" w:cs="Arial"/>
          <w:color w:val="000000" w:themeColor="text1"/>
          <w:sz w:val="28"/>
          <w:szCs w:val="28"/>
        </w:rPr>
        <w:t xml:space="preserve">.- </w:t>
      </w:r>
      <w:bookmarkStart w:id="0" w:name="_GoBack"/>
      <w:bookmarkEnd w:id="0"/>
    </w:p>
    <w:p w:rsidR="00033333" w:rsidRPr="0073349F" w:rsidRDefault="0009078F" w:rsidP="00033333">
      <w:pPr>
        <w:spacing w:after="240" w:line="360" w:lineRule="auto"/>
        <w:ind w:firstLine="567"/>
        <w:jc w:val="both"/>
        <w:rPr>
          <w:rFonts w:ascii="Arial" w:hAnsi="Arial" w:cs="Arial"/>
          <w:color w:val="000000" w:themeColor="text1"/>
          <w:sz w:val="28"/>
          <w:szCs w:val="28"/>
          <w:lang w:val="es-ES_tradnl"/>
        </w:rPr>
      </w:pPr>
      <w:r w:rsidRPr="0073349F">
        <w:rPr>
          <w:rFonts w:ascii="Arial" w:hAnsi="Arial" w:cs="Arial"/>
          <w:b/>
          <w:bCs/>
          <w:color w:val="000000" w:themeColor="text1"/>
          <w:sz w:val="28"/>
          <w:szCs w:val="28"/>
        </w:rPr>
        <w:t xml:space="preserve">TERCERO.- </w:t>
      </w:r>
      <w:r w:rsidR="0085441F" w:rsidRPr="0073349F">
        <w:rPr>
          <w:rFonts w:ascii="Arial" w:hAnsi="Arial" w:cs="Arial"/>
          <w:color w:val="000000" w:themeColor="text1"/>
          <w:sz w:val="28"/>
          <w:szCs w:val="28"/>
          <w:lang w:val="es-ES_tradnl"/>
        </w:rPr>
        <w:t xml:space="preserve">Ahora bien, </w:t>
      </w:r>
      <w:r w:rsidR="00BA37FC" w:rsidRPr="0073349F">
        <w:rPr>
          <w:rFonts w:ascii="Arial" w:hAnsi="Arial" w:cs="Arial"/>
          <w:color w:val="000000" w:themeColor="text1"/>
          <w:sz w:val="28"/>
          <w:szCs w:val="28"/>
          <w:lang w:val="es-ES_tradnl"/>
        </w:rPr>
        <w:t>por cuestión de método y técnica jurídica previo estudio de fondo al asunto que esta Sala llegue hacer, primeramente se analizarán las causales de improcedencia y sobreseimiento a los que hace mención los artículos 1</w:t>
      </w:r>
      <w:r w:rsidR="00033333" w:rsidRPr="0073349F">
        <w:rPr>
          <w:rFonts w:ascii="Arial" w:hAnsi="Arial" w:cs="Arial"/>
          <w:color w:val="000000" w:themeColor="text1"/>
          <w:sz w:val="28"/>
          <w:szCs w:val="28"/>
          <w:lang w:val="es-ES_tradnl"/>
        </w:rPr>
        <w:t>6</w:t>
      </w:r>
      <w:r w:rsidR="00BA37FC" w:rsidRPr="0073349F">
        <w:rPr>
          <w:rFonts w:ascii="Arial" w:hAnsi="Arial" w:cs="Arial"/>
          <w:color w:val="000000" w:themeColor="text1"/>
          <w:sz w:val="28"/>
          <w:szCs w:val="28"/>
          <w:lang w:val="es-ES_tradnl"/>
        </w:rPr>
        <w:t>1 y 1</w:t>
      </w:r>
      <w:r w:rsidR="00033333" w:rsidRPr="0073349F">
        <w:rPr>
          <w:rFonts w:ascii="Arial" w:hAnsi="Arial" w:cs="Arial"/>
          <w:color w:val="000000" w:themeColor="text1"/>
          <w:sz w:val="28"/>
          <w:szCs w:val="28"/>
          <w:lang w:val="es-ES_tradnl"/>
        </w:rPr>
        <w:t>6</w:t>
      </w:r>
      <w:r w:rsidR="00BA37FC" w:rsidRPr="0073349F">
        <w:rPr>
          <w:rFonts w:ascii="Arial" w:hAnsi="Arial" w:cs="Arial"/>
          <w:color w:val="000000" w:themeColor="text1"/>
          <w:sz w:val="28"/>
          <w:szCs w:val="28"/>
          <w:lang w:val="es-ES_tradnl"/>
        </w:rPr>
        <w:t xml:space="preserve">2 </w:t>
      </w:r>
      <w:r w:rsidR="00926BD9" w:rsidRPr="0073349F">
        <w:rPr>
          <w:rFonts w:ascii="Arial" w:hAnsi="Arial" w:cs="Arial"/>
          <w:color w:val="000000" w:themeColor="text1"/>
          <w:sz w:val="28"/>
          <w:szCs w:val="28"/>
          <w:lang w:val="es-ES_tradnl"/>
        </w:rPr>
        <w:t xml:space="preserve">de la Ley de </w:t>
      </w:r>
      <w:r w:rsidR="00033333" w:rsidRPr="0073349F">
        <w:rPr>
          <w:rFonts w:ascii="Arial" w:hAnsi="Arial" w:cs="Arial"/>
          <w:color w:val="000000" w:themeColor="text1"/>
          <w:sz w:val="28"/>
          <w:szCs w:val="28"/>
          <w:lang w:val="es-ES_tradnl"/>
        </w:rPr>
        <w:t xml:space="preserve">Procedimiento y </w:t>
      </w:r>
      <w:r w:rsidR="00926BD9" w:rsidRPr="0073349F">
        <w:rPr>
          <w:rFonts w:ascii="Arial" w:hAnsi="Arial" w:cs="Arial"/>
          <w:color w:val="000000" w:themeColor="text1"/>
          <w:sz w:val="28"/>
          <w:szCs w:val="28"/>
          <w:lang w:val="es-ES_tradnl"/>
        </w:rPr>
        <w:t>Justica Administrativa para el Estado de Oaxaca,</w:t>
      </w:r>
      <w:r w:rsidR="00C40F25" w:rsidRPr="0073349F">
        <w:rPr>
          <w:rFonts w:ascii="Arial" w:hAnsi="Arial" w:cs="Arial"/>
          <w:color w:val="000000" w:themeColor="text1"/>
          <w:sz w:val="28"/>
          <w:szCs w:val="28"/>
          <w:lang w:val="es-ES_tradnl"/>
        </w:rPr>
        <w:t xml:space="preserve"> en ese tenor,</w:t>
      </w:r>
      <w:r w:rsidR="0085441F" w:rsidRPr="0073349F">
        <w:rPr>
          <w:rFonts w:ascii="Arial" w:hAnsi="Arial" w:cs="Arial"/>
          <w:b/>
          <w:color w:val="000000" w:themeColor="text1"/>
          <w:sz w:val="28"/>
          <w:szCs w:val="28"/>
          <w:lang w:val="es-ES_tradnl"/>
        </w:rPr>
        <w:t xml:space="preserve"> </w:t>
      </w:r>
      <w:r w:rsidR="00033333" w:rsidRPr="0073349F">
        <w:rPr>
          <w:rFonts w:ascii="Arial" w:hAnsi="Arial" w:cs="Arial"/>
          <w:color w:val="000000" w:themeColor="text1"/>
          <w:sz w:val="28"/>
          <w:szCs w:val="28"/>
          <w:lang w:val="es-ES_tradnl"/>
        </w:rPr>
        <w:t xml:space="preserve">se advierte que se actualizan las causales de improcedencia contenidas en el artículo 161 fracción II, y 162 fracción II, que a la letra dicen:- - - - - - - - - - - - - - - - - - - - - - - - - - - - - - - - - - - - </w:t>
      </w:r>
    </w:p>
    <w:p w:rsidR="00033333" w:rsidRPr="0073349F" w:rsidRDefault="0073349F" w:rsidP="00033333">
      <w:pPr>
        <w:spacing w:line="276" w:lineRule="auto"/>
        <w:ind w:left="567" w:right="618"/>
        <w:jc w:val="both"/>
        <w:rPr>
          <w:rFonts w:ascii="Arial" w:hAnsi="Arial" w:cs="Arial"/>
          <w:i/>
          <w:color w:val="000000" w:themeColor="text1"/>
          <w:sz w:val="28"/>
          <w:szCs w:val="28"/>
        </w:rPr>
      </w:pPr>
      <w:r w:rsidRPr="0073349F">
        <w:rPr>
          <w:noProof/>
          <w:color w:val="000000" w:themeColor="text1"/>
          <w:lang w:val="es-MX"/>
        </w:rPr>
        <mc:AlternateContent>
          <mc:Choice Requires="wps">
            <w:drawing>
              <wp:anchor distT="0" distB="0" distL="114300" distR="114300" simplePos="0" relativeHeight="251663360" behindDoc="0" locked="0" layoutInCell="1" allowOverlap="1" wp14:anchorId="2543C7EB" wp14:editId="34594B21">
                <wp:simplePos x="0" y="0"/>
                <wp:positionH relativeFrom="column">
                  <wp:posOffset>-1009015</wp:posOffset>
                </wp:positionH>
                <wp:positionV relativeFrom="paragraph">
                  <wp:posOffset>395725</wp:posOffset>
                </wp:positionV>
                <wp:extent cx="1009015" cy="885825"/>
                <wp:effectExtent l="0" t="0" r="19685" b="28575"/>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73349F" w:rsidRDefault="0073349F" w:rsidP="0073349F">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3C7EB" id="_x0000_s1028" type="#_x0000_t202" style="position:absolute;left:0;text-align:left;margin-left:-79.45pt;margin-top:31.15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" fillcolor="window" strokeweight=".5pt">
                <v:path arrowok="t"/>
                <v:textbox>
                  <w:txbxContent>
                    <w:p w:rsidR="0073349F" w:rsidRDefault="0073349F" w:rsidP="0073349F">
                      <w:pPr>
                        <w:tabs>
                          <w:tab w:val="left" w:pos="1134"/>
                        </w:tabs>
                      </w:pPr>
                      <w:r w:rsidRPr="00827BFA">
                        <w:rPr>
                          <w:sz w:val="18"/>
                        </w:rPr>
                        <w:t>Datos personales protegidos por el Art. 116 de la LGTAIP y el artículo 56 de la LTAIPEO</w:t>
                      </w:r>
                      <w:r>
                        <w:t>.</w:t>
                      </w:r>
                    </w:p>
                  </w:txbxContent>
                </v:textbox>
              </v:shape>
            </w:pict>
          </mc:Fallback>
        </mc:AlternateContent>
      </w:r>
      <w:r w:rsidR="00033333" w:rsidRPr="0073349F">
        <w:rPr>
          <w:rFonts w:ascii="Arial" w:hAnsi="Arial" w:cs="Arial"/>
          <w:b/>
          <w:i/>
          <w:color w:val="000000" w:themeColor="text1"/>
          <w:sz w:val="28"/>
          <w:szCs w:val="28"/>
        </w:rPr>
        <w:t>ARTÍCULO 1</w:t>
      </w:r>
      <w:r w:rsidR="00A91B1E" w:rsidRPr="0073349F">
        <w:rPr>
          <w:rFonts w:ascii="Arial" w:hAnsi="Arial" w:cs="Arial"/>
          <w:b/>
          <w:i/>
          <w:color w:val="000000" w:themeColor="text1"/>
          <w:sz w:val="28"/>
          <w:szCs w:val="28"/>
        </w:rPr>
        <w:t>6</w:t>
      </w:r>
      <w:r w:rsidR="00033333" w:rsidRPr="0073349F">
        <w:rPr>
          <w:rFonts w:ascii="Arial" w:hAnsi="Arial" w:cs="Arial"/>
          <w:b/>
          <w:i/>
          <w:color w:val="000000" w:themeColor="text1"/>
          <w:sz w:val="28"/>
          <w:szCs w:val="28"/>
        </w:rPr>
        <w:t>1.-</w:t>
      </w:r>
      <w:r w:rsidR="00033333" w:rsidRPr="0073349F">
        <w:rPr>
          <w:rFonts w:ascii="Arial" w:hAnsi="Arial" w:cs="Arial"/>
          <w:i/>
          <w:color w:val="000000" w:themeColor="text1"/>
          <w:sz w:val="28"/>
          <w:szCs w:val="28"/>
        </w:rPr>
        <w:t xml:space="preserve"> Es improcedente el juicio ante el Tribunal contra actos:</w:t>
      </w:r>
    </w:p>
    <w:p w:rsidR="00033333" w:rsidRPr="0073349F" w:rsidRDefault="00033333" w:rsidP="00033333">
      <w:pPr>
        <w:spacing w:line="276" w:lineRule="auto"/>
        <w:ind w:left="567" w:right="618"/>
        <w:jc w:val="both"/>
        <w:rPr>
          <w:rFonts w:ascii="Arial" w:hAnsi="Arial" w:cs="Arial"/>
          <w:i/>
          <w:color w:val="000000" w:themeColor="text1"/>
          <w:sz w:val="28"/>
          <w:szCs w:val="28"/>
        </w:rPr>
      </w:pPr>
      <w:r w:rsidRPr="0073349F">
        <w:rPr>
          <w:rFonts w:ascii="Arial" w:hAnsi="Arial" w:cs="Arial"/>
          <w:i/>
          <w:color w:val="000000" w:themeColor="text1"/>
          <w:sz w:val="28"/>
          <w:szCs w:val="28"/>
        </w:rPr>
        <w:t>[…]</w:t>
      </w:r>
    </w:p>
    <w:p w:rsidR="00033333" w:rsidRPr="0073349F" w:rsidRDefault="00033333" w:rsidP="00033333">
      <w:pPr>
        <w:spacing w:line="276" w:lineRule="auto"/>
        <w:ind w:left="567" w:right="618"/>
        <w:jc w:val="both"/>
        <w:rPr>
          <w:rFonts w:ascii="Arial" w:hAnsi="Arial" w:cs="Arial"/>
          <w:i/>
          <w:color w:val="000000" w:themeColor="text1"/>
          <w:sz w:val="28"/>
          <w:szCs w:val="28"/>
        </w:rPr>
      </w:pPr>
      <w:r w:rsidRPr="0073349F">
        <w:rPr>
          <w:rFonts w:ascii="Arial" w:hAnsi="Arial" w:cs="Arial"/>
          <w:i/>
          <w:color w:val="000000" w:themeColor="text1"/>
          <w:sz w:val="28"/>
          <w:szCs w:val="28"/>
        </w:rPr>
        <w:t>II.- Que no afecten los intereses jurídicos o legítimos del actor;</w:t>
      </w:r>
    </w:p>
    <w:p w:rsidR="00033333" w:rsidRPr="0073349F" w:rsidRDefault="00033333" w:rsidP="00033333">
      <w:pPr>
        <w:spacing w:after="240" w:line="276" w:lineRule="auto"/>
        <w:ind w:left="567" w:right="618"/>
        <w:jc w:val="both"/>
        <w:rPr>
          <w:rFonts w:ascii="Arial" w:hAnsi="Arial" w:cs="Arial"/>
          <w:i/>
          <w:color w:val="000000" w:themeColor="text1"/>
          <w:sz w:val="28"/>
          <w:szCs w:val="28"/>
        </w:rPr>
      </w:pPr>
      <w:r w:rsidRPr="0073349F">
        <w:rPr>
          <w:rFonts w:ascii="Arial" w:hAnsi="Arial" w:cs="Arial"/>
          <w:i/>
          <w:color w:val="000000" w:themeColor="text1"/>
          <w:sz w:val="28"/>
          <w:szCs w:val="28"/>
        </w:rPr>
        <w:t>[…]</w:t>
      </w:r>
    </w:p>
    <w:p w:rsidR="00033333" w:rsidRPr="0073349F" w:rsidRDefault="00033333" w:rsidP="00033333">
      <w:pPr>
        <w:spacing w:line="276" w:lineRule="auto"/>
        <w:ind w:left="567" w:right="618"/>
        <w:jc w:val="both"/>
        <w:rPr>
          <w:rFonts w:ascii="Arial" w:hAnsi="Arial" w:cs="Arial"/>
          <w:i/>
          <w:color w:val="000000" w:themeColor="text1"/>
          <w:sz w:val="28"/>
          <w:szCs w:val="28"/>
        </w:rPr>
      </w:pPr>
      <w:r w:rsidRPr="0073349F">
        <w:rPr>
          <w:rFonts w:ascii="Arial" w:hAnsi="Arial" w:cs="Arial"/>
          <w:b/>
          <w:i/>
          <w:color w:val="000000" w:themeColor="text1"/>
          <w:sz w:val="28"/>
          <w:szCs w:val="28"/>
        </w:rPr>
        <w:t>ARTÍCULO 1</w:t>
      </w:r>
      <w:r w:rsidR="00A91B1E" w:rsidRPr="0073349F">
        <w:rPr>
          <w:rFonts w:ascii="Arial" w:hAnsi="Arial" w:cs="Arial"/>
          <w:b/>
          <w:i/>
          <w:color w:val="000000" w:themeColor="text1"/>
          <w:sz w:val="28"/>
          <w:szCs w:val="28"/>
        </w:rPr>
        <w:t>6</w:t>
      </w:r>
      <w:r w:rsidRPr="0073349F">
        <w:rPr>
          <w:rFonts w:ascii="Arial" w:hAnsi="Arial" w:cs="Arial"/>
          <w:b/>
          <w:i/>
          <w:color w:val="000000" w:themeColor="text1"/>
          <w:sz w:val="28"/>
          <w:szCs w:val="28"/>
        </w:rPr>
        <w:t>2.-</w:t>
      </w:r>
      <w:r w:rsidRPr="0073349F">
        <w:rPr>
          <w:rFonts w:ascii="Arial" w:hAnsi="Arial" w:cs="Arial"/>
          <w:i/>
          <w:color w:val="000000" w:themeColor="text1"/>
          <w:sz w:val="28"/>
          <w:szCs w:val="28"/>
        </w:rPr>
        <w:t xml:space="preserve"> Procede el sobreseimiento del juico:</w:t>
      </w:r>
    </w:p>
    <w:p w:rsidR="00033333" w:rsidRPr="0073349F" w:rsidRDefault="00033333" w:rsidP="00033333">
      <w:pPr>
        <w:spacing w:line="276" w:lineRule="auto"/>
        <w:ind w:left="567" w:right="618"/>
        <w:jc w:val="both"/>
        <w:rPr>
          <w:rFonts w:ascii="Arial" w:hAnsi="Arial" w:cs="Arial"/>
          <w:i/>
          <w:color w:val="000000" w:themeColor="text1"/>
          <w:sz w:val="28"/>
          <w:szCs w:val="28"/>
        </w:rPr>
      </w:pPr>
      <w:r w:rsidRPr="0073349F">
        <w:rPr>
          <w:rFonts w:ascii="Arial" w:hAnsi="Arial" w:cs="Arial"/>
          <w:i/>
          <w:color w:val="000000" w:themeColor="text1"/>
          <w:sz w:val="28"/>
          <w:szCs w:val="28"/>
        </w:rPr>
        <w:t>[…]</w:t>
      </w:r>
    </w:p>
    <w:p w:rsidR="00033333" w:rsidRPr="0073349F" w:rsidRDefault="00970D3D" w:rsidP="00033333">
      <w:pPr>
        <w:spacing w:line="276" w:lineRule="auto"/>
        <w:ind w:left="567" w:right="618"/>
        <w:jc w:val="both"/>
        <w:rPr>
          <w:rFonts w:ascii="Arial" w:hAnsi="Arial" w:cs="Arial"/>
          <w:i/>
          <w:color w:val="000000" w:themeColor="text1"/>
          <w:sz w:val="28"/>
          <w:szCs w:val="28"/>
        </w:rPr>
      </w:pPr>
      <w:r w:rsidRPr="0073349F">
        <w:rPr>
          <w:rFonts w:ascii="Arial" w:hAnsi="Arial" w:cs="Arial"/>
          <w:i/>
          <w:color w:val="000000" w:themeColor="text1"/>
          <w:sz w:val="28"/>
          <w:szCs w:val="28"/>
        </w:rPr>
        <w:t xml:space="preserve">II.- </w:t>
      </w:r>
      <w:r w:rsidR="00033333" w:rsidRPr="0073349F">
        <w:rPr>
          <w:rFonts w:ascii="Arial" w:hAnsi="Arial" w:cs="Arial"/>
          <w:i/>
          <w:color w:val="000000" w:themeColor="text1"/>
          <w:sz w:val="28"/>
          <w:szCs w:val="28"/>
        </w:rPr>
        <w:t>Cuando durante la tramitación del procedimiento sobreviniere alguna de las causas de improcedencia a que se refiere el artículo anterior;</w:t>
      </w:r>
    </w:p>
    <w:p w:rsidR="00033333" w:rsidRPr="0073349F" w:rsidRDefault="00033333" w:rsidP="00033333">
      <w:pPr>
        <w:spacing w:after="240" w:line="276" w:lineRule="auto"/>
        <w:ind w:left="567" w:right="618"/>
        <w:jc w:val="both"/>
        <w:rPr>
          <w:rFonts w:ascii="Arial" w:hAnsi="Arial" w:cs="Arial"/>
          <w:i/>
          <w:color w:val="000000" w:themeColor="text1"/>
          <w:sz w:val="28"/>
          <w:szCs w:val="28"/>
        </w:rPr>
      </w:pPr>
      <w:r w:rsidRPr="0073349F">
        <w:rPr>
          <w:rFonts w:ascii="Arial" w:hAnsi="Arial" w:cs="Arial"/>
          <w:i/>
          <w:color w:val="000000" w:themeColor="text1"/>
          <w:sz w:val="28"/>
          <w:szCs w:val="28"/>
        </w:rPr>
        <w:t>[…]</w:t>
      </w:r>
    </w:p>
    <w:p w:rsidR="00033333" w:rsidRPr="0073349F" w:rsidRDefault="00033333" w:rsidP="00E21B9F">
      <w:pPr>
        <w:spacing w:line="360" w:lineRule="auto"/>
        <w:ind w:firstLine="567"/>
        <w:jc w:val="both"/>
        <w:rPr>
          <w:rFonts w:ascii="Arial" w:hAnsi="Arial" w:cs="Arial"/>
          <w:color w:val="000000" w:themeColor="text1"/>
          <w:sz w:val="28"/>
          <w:szCs w:val="28"/>
        </w:rPr>
      </w:pPr>
      <w:r w:rsidRPr="0073349F">
        <w:rPr>
          <w:rFonts w:ascii="Arial" w:hAnsi="Arial" w:cs="Arial"/>
          <w:color w:val="000000" w:themeColor="text1"/>
          <w:sz w:val="28"/>
          <w:szCs w:val="28"/>
          <w:lang w:val="es-ES_tradnl"/>
        </w:rPr>
        <w:t xml:space="preserve">Lo anterior es así, ya que, si bien es cierto que el hoy actor pide </w:t>
      </w:r>
      <w:r w:rsidR="00223D5A" w:rsidRPr="0073349F">
        <w:rPr>
          <w:rFonts w:ascii="Arial" w:hAnsi="Arial" w:cs="Arial"/>
          <w:color w:val="000000" w:themeColor="text1"/>
          <w:sz w:val="28"/>
          <w:szCs w:val="28"/>
          <w:lang w:val="es-ES_tradnl"/>
        </w:rPr>
        <w:t xml:space="preserve">la nulidad </w:t>
      </w:r>
      <w:r w:rsidR="00223D5A" w:rsidRPr="0073349F">
        <w:rPr>
          <w:rFonts w:ascii="Arial" w:hAnsi="Arial" w:cs="Arial"/>
          <w:color w:val="000000" w:themeColor="text1"/>
          <w:sz w:val="28"/>
          <w:szCs w:val="28"/>
        </w:rPr>
        <w:t xml:space="preserve">del acta de infracción identificada con número de folio 0330 de fecha veintidós de octubre de dos mil dieciocho emitida por el </w:t>
      </w:r>
      <w:r w:rsidR="00223D5A" w:rsidRPr="0073349F">
        <w:rPr>
          <w:rFonts w:ascii="Arial" w:hAnsi="Arial" w:cs="Arial"/>
          <w:bCs/>
          <w:color w:val="000000" w:themeColor="text1"/>
          <w:sz w:val="28"/>
          <w:szCs w:val="28"/>
        </w:rPr>
        <w:t xml:space="preserve">Inspector Municipal de nombre </w:t>
      </w:r>
      <w:r w:rsidR="00667FA6" w:rsidRPr="0073349F">
        <w:rPr>
          <w:rFonts w:ascii="Arial" w:hAnsi="Arial" w:cs="Arial"/>
          <w:bCs/>
          <w:color w:val="000000" w:themeColor="text1"/>
          <w:sz w:val="28"/>
          <w:szCs w:val="28"/>
        </w:rPr>
        <w:t>LAMBERTO SERGIO ZARATE CRUZ</w:t>
      </w:r>
      <w:r w:rsidR="00223D5A" w:rsidRPr="0073349F">
        <w:rPr>
          <w:rFonts w:ascii="Arial" w:hAnsi="Arial" w:cs="Arial"/>
          <w:bCs/>
          <w:color w:val="000000" w:themeColor="text1"/>
          <w:sz w:val="28"/>
          <w:szCs w:val="28"/>
        </w:rPr>
        <w:t xml:space="preserve"> adscrito a la Dirección de Normatividad y Control de la Vía Pública del Municipio de Oaxaca de Juárez, Oaxaca</w:t>
      </w:r>
      <w:r w:rsidR="005E4D9C" w:rsidRPr="0073349F">
        <w:rPr>
          <w:rFonts w:ascii="Arial" w:hAnsi="Arial" w:cs="Arial"/>
          <w:color w:val="000000" w:themeColor="text1"/>
          <w:sz w:val="28"/>
          <w:szCs w:val="28"/>
          <w:lang w:val="es-ES_tradnl"/>
        </w:rPr>
        <w:t xml:space="preserve">, visible en la foja 57 del sumario, documental que adquiere valor probatorio pleno en términos del artículo 203 fracción I de la Ley de Procedimiento y Justicia Administrativa para el Estado de Oaxaca, misma que su veracidad y alcance probatorio no fueron </w:t>
      </w:r>
      <w:r w:rsidR="00B30394" w:rsidRPr="0073349F">
        <w:rPr>
          <w:rFonts w:ascii="Arial" w:hAnsi="Arial" w:cs="Arial"/>
          <w:color w:val="000000" w:themeColor="text1"/>
          <w:sz w:val="28"/>
          <w:szCs w:val="28"/>
          <w:lang w:val="es-ES_tradnl"/>
        </w:rPr>
        <w:t xml:space="preserve">impugnados y </w:t>
      </w:r>
      <w:r w:rsidR="005E4D9C" w:rsidRPr="0073349F">
        <w:rPr>
          <w:rFonts w:ascii="Arial" w:hAnsi="Arial" w:cs="Arial"/>
          <w:color w:val="000000" w:themeColor="text1"/>
          <w:sz w:val="28"/>
          <w:szCs w:val="28"/>
          <w:lang w:val="es-ES_tradnl"/>
        </w:rPr>
        <w:t xml:space="preserve">desvirtuados dentro del presente juicio, </w:t>
      </w:r>
      <w:r w:rsidR="000F7A04" w:rsidRPr="0073349F">
        <w:rPr>
          <w:rFonts w:ascii="Arial" w:hAnsi="Arial" w:cs="Arial"/>
          <w:color w:val="000000" w:themeColor="text1"/>
          <w:sz w:val="28"/>
          <w:szCs w:val="28"/>
          <w:lang w:val="es-ES_tradnl"/>
        </w:rPr>
        <w:t>también es cierto lo manifestado por la autoridad demandada en su contestación de demanda visibles en las fojas 86 a 91</w:t>
      </w:r>
      <w:r w:rsidR="00225C6A" w:rsidRPr="0073349F">
        <w:rPr>
          <w:rFonts w:ascii="Arial" w:hAnsi="Arial" w:cs="Arial"/>
          <w:color w:val="000000" w:themeColor="text1"/>
          <w:sz w:val="28"/>
          <w:szCs w:val="28"/>
          <w:lang w:val="es-ES_tradnl"/>
        </w:rPr>
        <w:t xml:space="preserve"> manifiesta que el acta de infracción</w:t>
      </w:r>
      <w:r w:rsidR="004F17AF" w:rsidRPr="0073349F">
        <w:rPr>
          <w:rFonts w:ascii="Arial" w:hAnsi="Arial" w:cs="Arial"/>
          <w:color w:val="000000" w:themeColor="text1"/>
          <w:sz w:val="28"/>
          <w:szCs w:val="28"/>
          <w:lang w:val="es-ES_tradnl"/>
        </w:rPr>
        <w:t xml:space="preserve"> está impuesta a “</w:t>
      </w:r>
      <w:r w:rsidR="0073349F">
        <w:rPr>
          <w:rFonts w:ascii="Arial" w:hAnsi="Arial" w:cs="Arial"/>
          <w:color w:val="000000" w:themeColor="text1"/>
          <w:sz w:val="28"/>
          <w:szCs w:val="28"/>
          <w:lang w:val="es-ES_tradnl"/>
        </w:rPr>
        <w:t>**********</w:t>
      </w:r>
      <w:r w:rsidR="004F17AF" w:rsidRPr="0073349F">
        <w:rPr>
          <w:rFonts w:ascii="Arial" w:hAnsi="Arial" w:cs="Arial"/>
          <w:color w:val="000000" w:themeColor="text1"/>
          <w:sz w:val="28"/>
          <w:szCs w:val="28"/>
          <w:lang w:val="es-ES_tradnl"/>
        </w:rPr>
        <w:t>” y no a “</w:t>
      </w:r>
      <w:r w:rsidR="0073349F">
        <w:rPr>
          <w:rFonts w:ascii="Arial" w:hAnsi="Arial" w:cs="Arial"/>
          <w:color w:val="000000" w:themeColor="text1"/>
          <w:sz w:val="28"/>
          <w:szCs w:val="28"/>
          <w:lang w:val="es-ES_tradnl"/>
        </w:rPr>
        <w:t>**********</w:t>
      </w:r>
      <w:r w:rsidR="004F17AF" w:rsidRPr="0073349F">
        <w:rPr>
          <w:rFonts w:ascii="Arial" w:hAnsi="Arial" w:cs="Arial"/>
          <w:color w:val="000000" w:themeColor="text1"/>
          <w:sz w:val="28"/>
          <w:szCs w:val="28"/>
          <w:lang w:val="es-ES_tradnl"/>
        </w:rPr>
        <w:t>”, haciendo hincapié que también los domicilios manifestados entre la parte actora y el asentado en el acta de infracción son diversos,</w:t>
      </w:r>
      <w:r w:rsidR="00DA4FB4" w:rsidRPr="0073349F">
        <w:rPr>
          <w:rFonts w:ascii="Arial" w:hAnsi="Arial" w:cs="Arial"/>
          <w:color w:val="000000" w:themeColor="text1"/>
          <w:sz w:val="28"/>
          <w:szCs w:val="28"/>
          <w:lang w:val="es-ES_tradnl"/>
        </w:rPr>
        <w:t xml:space="preserve"> ya que el accionante </w:t>
      </w:r>
      <w:r w:rsidR="00487238" w:rsidRPr="0073349F">
        <w:rPr>
          <w:rFonts w:ascii="Arial" w:hAnsi="Arial" w:cs="Arial"/>
          <w:color w:val="000000" w:themeColor="text1"/>
          <w:sz w:val="28"/>
          <w:szCs w:val="28"/>
          <w:lang w:val="es-ES_tradnl"/>
        </w:rPr>
        <w:t xml:space="preserve"> señala </w:t>
      </w:r>
      <w:r w:rsidR="00DA4FB4" w:rsidRPr="0073349F">
        <w:rPr>
          <w:rFonts w:ascii="Arial" w:hAnsi="Arial" w:cs="Arial"/>
          <w:color w:val="000000" w:themeColor="text1"/>
          <w:sz w:val="28"/>
          <w:szCs w:val="28"/>
          <w:lang w:val="es-ES_tradnl"/>
        </w:rPr>
        <w:t>que el domicilio de su representada es “</w:t>
      </w:r>
      <w:r w:rsidR="0073349F">
        <w:rPr>
          <w:rFonts w:ascii="Arial" w:hAnsi="Arial" w:cs="Arial"/>
          <w:color w:val="000000" w:themeColor="text1"/>
          <w:sz w:val="28"/>
          <w:szCs w:val="28"/>
          <w:lang w:val="es-ES_tradnl"/>
        </w:rPr>
        <w:t>**********</w:t>
      </w:r>
      <w:r w:rsidR="00BE4E30" w:rsidRPr="0073349F">
        <w:rPr>
          <w:rFonts w:ascii="Arial" w:hAnsi="Arial" w:cs="Arial"/>
          <w:color w:val="000000" w:themeColor="text1"/>
          <w:sz w:val="28"/>
          <w:szCs w:val="28"/>
          <w:lang w:val="es-ES_tradnl"/>
        </w:rPr>
        <w:t>”, mientras que en el acta de infracción se estip</w:t>
      </w:r>
      <w:r w:rsidR="007F144C" w:rsidRPr="0073349F">
        <w:rPr>
          <w:rFonts w:ascii="Arial" w:hAnsi="Arial" w:cs="Arial"/>
          <w:color w:val="000000" w:themeColor="text1"/>
          <w:sz w:val="28"/>
          <w:szCs w:val="28"/>
          <w:lang w:val="es-ES_tradnl"/>
        </w:rPr>
        <w:t>ula “</w:t>
      </w:r>
      <w:r w:rsidR="0073349F">
        <w:rPr>
          <w:rFonts w:ascii="Arial" w:hAnsi="Arial" w:cs="Arial"/>
          <w:color w:val="000000" w:themeColor="text1"/>
          <w:sz w:val="28"/>
          <w:szCs w:val="28"/>
          <w:lang w:val="es-ES_tradnl"/>
        </w:rPr>
        <w:t>**********</w:t>
      </w:r>
      <w:r w:rsidR="007F144C" w:rsidRPr="0073349F">
        <w:rPr>
          <w:rFonts w:ascii="Arial" w:hAnsi="Arial" w:cs="Arial"/>
          <w:color w:val="000000" w:themeColor="text1"/>
          <w:sz w:val="28"/>
          <w:szCs w:val="28"/>
          <w:lang w:val="es-ES_tradnl"/>
        </w:rPr>
        <w:t xml:space="preserve">”, </w:t>
      </w:r>
      <w:r w:rsidR="00026612" w:rsidRPr="0073349F">
        <w:rPr>
          <w:rFonts w:ascii="Arial" w:hAnsi="Arial" w:cs="Arial"/>
          <w:color w:val="000000" w:themeColor="text1"/>
          <w:sz w:val="28"/>
          <w:szCs w:val="28"/>
          <w:lang w:val="es-ES_tradnl"/>
        </w:rPr>
        <w:t xml:space="preserve">tal y como se advierte de la lectura al acta de infracción </w:t>
      </w:r>
      <w:r w:rsidR="00E85108" w:rsidRPr="0073349F">
        <w:rPr>
          <w:rFonts w:ascii="Arial" w:hAnsi="Arial" w:cs="Arial"/>
          <w:color w:val="000000" w:themeColor="text1"/>
          <w:sz w:val="28"/>
          <w:szCs w:val="28"/>
          <w:lang w:val="es-ES_tradnl"/>
        </w:rPr>
        <w:t>analizada</w:t>
      </w:r>
      <w:r w:rsidRPr="0073349F">
        <w:rPr>
          <w:rFonts w:ascii="Arial" w:hAnsi="Arial" w:cs="Arial"/>
          <w:color w:val="000000" w:themeColor="text1"/>
          <w:sz w:val="28"/>
          <w:szCs w:val="28"/>
        </w:rPr>
        <w:t xml:space="preserve">.- - - </w:t>
      </w:r>
      <w:r w:rsidR="00E85108" w:rsidRPr="0073349F">
        <w:rPr>
          <w:rFonts w:ascii="Arial" w:hAnsi="Arial" w:cs="Arial"/>
          <w:color w:val="000000" w:themeColor="text1"/>
          <w:sz w:val="28"/>
          <w:szCs w:val="28"/>
        </w:rPr>
        <w:t xml:space="preserve">- </w:t>
      </w:r>
    </w:p>
    <w:p w:rsidR="00E85108" w:rsidRPr="0073349F" w:rsidRDefault="0073349F" w:rsidP="00E21B9F">
      <w:pPr>
        <w:spacing w:line="360" w:lineRule="auto"/>
        <w:ind w:firstLine="567"/>
        <w:jc w:val="both"/>
        <w:rPr>
          <w:rFonts w:ascii="Arial" w:hAnsi="Arial" w:cs="Arial"/>
          <w:b/>
          <w:color w:val="000000" w:themeColor="text1"/>
          <w:sz w:val="28"/>
          <w:szCs w:val="28"/>
        </w:rPr>
      </w:pPr>
      <w:r w:rsidRPr="0073349F">
        <w:rPr>
          <w:noProof/>
          <w:color w:val="000000" w:themeColor="text1"/>
          <w:lang w:val="es-MX"/>
        </w:rPr>
        <mc:AlternateContent>
          <mc:Choice Requires="wps">
            <w:drawing>
              <wp:anchor distT="0" distB="0" distL="114300" distR="114300" simplePos="0" relativeHeight="251665408" behindDoc="0" locked="0" layoutInCell="1" allowOverlap="1" wp14:anchorId="67328887" wp14:editId="18AC9769">
                <wp:simplePos x="0" y="0"/>
                <wp:positionH relativeFrom="column">
                  <wp:posOffset>5733535</wp:posOffset>
                </wp:positionH>
                <wp:positionV relativeFrom="paragraph">
                  <wp:posOffset>2393436</wp:posOffset>
                </wp:positionV>
                <wp:extent cx="1009015" cy="885825"/>
                <wp:effectExtent l="0" t="0" r="19685" b="28575"/>
                <wp:wrapNone/>
                <wp:docPr id="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73349F" w:rsidRDefault="0073349F" w:rsidP="0073349F">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28887" id="_x0000_s1029" type="#_x0000_t202" style="position:absolute;left:0;text-align:left;margin-left:451.45pt;margin-top:188.45pt;width:79.4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" fillcolor="window" strokeweight=".5pt">
                <v:path arrowok="t"/>
                <v:textbox>
                  <w:txbxContent>
                    <w:p w:rsidR="0073349F" w:rsidRDefault="0073349F" w:rsidP="0073349F">
                      <w:pPr>
                        <w:tabs>
                          <w:tab w:val="left" w:pos="1134"/>
                        </w:tabs>
                      </w:pPr>
                      <w:r w:rsidRPr="00827BFA">
                        <w:rPr>
                          <w:sz w:val="18"/>
                        </w:rPr>
                        <w:t>Datos personales protegidos por el Art. 116 de la LGTAIP y el artículo 56 de la LTAIPEO</w:t>
                      </w:r>
                      <w:r>
                        <w:t>.</w:t>
                      </w:r>
                    </w:p>
                  </w:txbxContent>
                </v:textbox>
              </v:shape>
            </w:pict>
          </mc:Fallback>
        </mc:AlternateContent>
      </w:r>
      <w:r w:rsidR="00E85108" w:rsidRPr="0073349F">
        <w:rPr>
          <w:rFonts w:ascii="Arial" w:hAnsi="Arial" w:cs="Arial"/>
          <w:color w:val="000000" w:themeColor="text1"/>
          <w:sz w:val="28"/>
          <w:szCs w:val="28"/>
        </w:rPr>
        <w:t xml:space="preserve">Derivado de lo anterior, </w:t>
      </w:r>
      <w:r w:rsidR="005F5859" w:rsidRPr="0073349F">
        <w:rPr>
          <w:rFonts w:ascii="Arial" w:hAnsi="Arial" w:cs="Arial"/>
          <w:color w:val="000000" w:themeColor="text1"/>
          <w:sz w:val="28"/>
          <w:szCs w:val="28"/>
        </w:rPr>
        <w:t xml:space="preserve">efectivamente el licenciado </w:t>
      </w:r>
      <w:r>
        <w:rPr>
          <w:rFonts w:ascii="Arial" w:hAnsi="Arial" w:cs="Arial"/>
          <w:color w:val="000000" w:themeColor="text1"/>
          <w:sz w:val="28"/>
          <w:szCs w:val="28"/>
        </w:rPr>
        <w:t>**********</w:t>
      </w:r>
      <w:r w:rsidR="005F5859" w:rsidRPr="0073349F">
        <w:rPr>
          <w:rFonts w:ascii="Arial" w:hAnsi="Arial" w:cs="Arial"/>
          <w:color w:val="000000" w:themeColor="text1"/>
          <w:sz w:val="28"/>
          <w:szCs w:val="28"/>
        </w:rPr>
        <w:t>, es apoderado legal de “</w:t>
      </w:r>
      <w:r>
        <w:rPr>
          <w:rFonts w:ascii="Arial" w:hAnsi="Arial" w:cs="Arial"/>
          <w:color w:val="000000" w:themeColor="text1"/>
          <w:sz w:val="28"/>
          <w:szCs w:val="28"/>
        </w:rPr>
        <w:t>**********</w:t>
      </w:r>
      <w:r w:rsidR="005F5859" w:rsidRPr="0073349F">
        <w:rPr>
          <w:rFonts w:ascii="Arial" w:hAnsi="Arial" w:cs="Arial"/>
          <w:color w:val="000000" w:themeColor="text1"/>
          <w:sz w:val="28"/>
          <w:szCs w:val="28"/>
        </w:rPr>
        <w:t xml:space="preserve">.”, por así haberlo manifestado en su escrito de demanda al igual por constar por escrito en la </w:t>
      </w:r>
      <w:r w:rsidR="005F5859" w:rsidRPr="0073349F">
        <w:rPr>
          <w:rFonts w:ascii="Arial" w:hAnsi="Arial" w:cs="Arial"/>
          <w:snapToGrid w:val="0"/>
          <w:color w:val="000000" w:themeColor="text1"/>
          <w:sz w:val="28"/>
          <w:szCs w:val="28"/>
        </w:rPr>
        <w:t xml:space="preserve">copia certificada del instrumento notarial número </w:t>
      </w:r>
      <w:r>
        <w:rPr>
          <w:rFonts w:ascii="Arial" w:hAnsi="Arial" w:cs="Arial"/>
          <w:snapToGrid w:val="0"/>
          <w:color w:val="000000" w:themeColor="text1"/>
          <w:sz w:val="28"/>
          <w:szCs w:val="28"/>
        </w:rPr>
        <w:t>**********</w:t>
      </w:r>
      <w:r w:rsidR="005F5859" w:rsidRPr="0073349F">
        <w:rPr>
          <w:rFonts w:ascii="Arial" w:hAnsi="Arial" w:cs="Arial"/>
          <w:snapToGrid w:val="0"/>
          <w:color w:val="000000" w:themeColor="text1"/>
          <w:sz w:val="28"/>
          <w:szCs w:val="28"/>
        </w:rPr>
        <w:t xml:space="preserve">, pasado ante la fe del Notario Público número veintiséis en el Estado de Veracruz, visible en las fojas 58 a 79 del sumario, documental que adquiere valor probatorio pleno en términos del artículo 203 fracción I de la Ley de Procedimiento y Justicia Administrativa para el Estado de Oaxaca, </w:t>
      </w:r>
      <w:r w:rsidR="00E07C30" w:rsidRPr="0073349F">
        <w:rPr>
          <w:rFonts w:ascii="Arial" w:hAnsi="Arial" w:cs="Arial"/>
          <w:snapToGrid w:val="0"/>
          <w:color w:val="000000" w:themeColor="text1"/>
          <w:sz w:val="28"/>
          <w:szCs w:val="28"/>
        </w:rPr>
        <w:t>siendo entonces evidente que la persona moral a la que representa el hoy actor, difiere de la persona moral a la que le fue impuesta la multa, ya que como se mencionó en el párrafo anterior, a quien fue impuesta la multa fue a “</w:t>
      </w:r>
      <w:r>
        <w:rPr>
          <w:rFonts w:ascii="Arial" w:hAnsi="Arial" w:cs="Arial"/>
          <w:snapToGrid w:val="0"/>
          <w:color w:val="000000" w:themeColor="text1"/>
          <w:sz w:val="28"/>
          <w:szCs w:val="28"/>
        </w:rPr>
        <w:t>**********</w:t>
      </w:r>
      <w:r w:rsidR="00E07C30" w:rsidRPr="0073349F">
        <w:rPr>
          <w:rFonts w:ascii="Arial" w:hAnsi="Arial" w:cs="Arial"/>
          <w:snapToGrid w:val="0"/>
          <w:color w:val="000000" w:themeColor="text1"/>
          <w:sz w:val="28"/>
          <w:szCs w:val="28"/>
        </w:rPr>
        <w:t>”, por ello estamos ante la presencia de dos personas morales distintas, aunque las mismas tengan una similitud gramatical aparente</w:t>
      </w:r>
      <w:r w:rsidR="00A04196" w:rsidRPr="0073349F">
        <w:rPr>
          <w:rFonts w:ascii="Arial" w:hAnsi="Arial" w:cs="Arial"/>
          <w:snapToGrid w:val="0"/>
          <w:color w:val="000000" w:themeColor="text1"/>
          <w:sz w:val="28"/>
          <w:szCs w:val="28"/>
        </w:rPr>
        <w:t xml:space="preserve">, existe una presunción </w:t>
      </w:r>
      <w:r w:rsidR="00A04196" w:rsidRPr="0073349F">
        <w:rPr>
          <w:rFonts w:ascii="Arial" w:hAnsi="Arial" w:cs="Arial"/>
          <w:i/>
          <w:snapToGrid w:val="0"/>
          <w:color w:val="000000" w:themeColor="text1"/>
          <w:sz w:val="28"/>
          <w:szCs w:val="28"/>
        </w:rPr>
        <w:t>iuris tantum</w:t>
      </w:r>
      <w:r w:rsidR="00A04196" w:rsidRPr="0073349F">
        <w:rPr>
          <w:rFonts w:ascii="Arial" w:hAnsi="Arial" w:cs="Arial"/>
          <w:snapToGrid w:val="0"/>
          <w:color w:val="000000" w:themeColor="text1"/>
          <w:sz w:val="28"/>
          <w:szCs w:val="28"/>
        </w:rPr>
        <w:t xml:space="preserve"> de que no son iguales, ya que las personas morales para su registro y funcionamiento no deben tener la misma denominación y razón social así como giro o actividades</w:t>
      </w:r>
      <w:r w:rsidR="002B4953" w:rsidRPr="0073349F">
        <w:rPr>
          <w:rFonts w:ascii="Arial" w:hAnsi="Arial" w:cs="Arial"/>
          <w:snapToGrid w:val="0"/>
          <w:color w:val="000000" w:themeColor="text1"/>
          <w:sz w:val="28"/>
          <w:szCs w:val="28"/>
        </w:rPr>
        <w:t>, y que para tal efecto, las autoridades competentes para otorgan un registro único</w:t>
      </w:r>
      <w:r w:rsidR="003134FF" w:rsidRPr="0073349F">
        <w:rPr>
          <w:rFonts w:ascii="Arial" w:hAnsi="Arial" w:cs="Arial"/>
          <w:snapToGrid w:val="0"/>
          <w:color w:val="000000" w:themeColor="text1"/>
          <w:sz w:val="28"/>
          <w:szCs w:val="28"/>
        </w:rPr>
        <w:t xml:space="preserve"> con el cual pueden individualizar a una persona moral de otra, como lo podría ser</w:t>
      </w:r>
      <w:r w:rsidR="00BA24C8" w:rsidRPr="0073349F">
        <w:rPr>
          <w:rFonts w:ascii="Arial" w:hAnsi="Arial" w:cs="Arial"/>
          <w:snapToGrid w:val="0"/>
          <w:color w:val="000000" w:themeColor="text1"/>
          <w:sz w:val="28"/>
          <w:szCs w:val="28"/>
        </w:rPr>
        <w:t xml:space="preserve"> la clave</w:t>
      </w:r>
      <w:r w:rsidR="003134FF" w:rsidRPr="0073349F">
        <w:rPr>
          <w:rFonts w:ascii="Arial" w:hAnsi="Arial" w:cs="Arial"/>
          <w:snapToGrid w:val="0"/>
          <w:color w:val="000000" w:themeColor="text1"/>
          <w:sz w:val="28"/>
          <w:szCs w:val="28"/>
        </w:rPr>
        <w:t xml:space="preserve"> </w:t>
      </w:r>
      <w:r w:rsidR="00BA24C8" w:rsidRPr="0073349F">
        <w:rPr>
          <w:rFonts w:ascii="Arial" w:hAnsi="Arial" w:cs="Arial"/>
          <w:snapToGrid w:val="0"/>
          <w:color w:val="000000" w:themeColor="text1"/>
          <w:sz w:val="28"/>
          <w:szCs w:val="28"/>
        </w:rPr>
        <w:t>d</w:t>
      </w:r>
      <w:r w:rsidR="003134FF" w:rsidRPr="0073349F">
        <w:rPr>
          <w:rFonts w:ascii="Arial" w:hAnsi="Arial" w:cs="Arial"/>
          <w:snapToGrid w:val="0"/>
          <w:color w:val="000000" w:themeColor="text1"/>
          <w:sz w:val="28"/>
          <w:szCs w:val="28"/>
        </w:rPr>
        <w:t>el Registro Federal de Contribuyentes (RFC) que otorga la Secretaría de Hacienda y Crédito Público a través del Servicio de Administración Tribu</w:t>
      </w:r>
      <w:r w:rsidR="00D43B1F" w:rsidRPr="0073349F">
        <w:rPr>
          <w:rFonts w:ascii="Arial" w:hAnsi="Arial" w:cs="Arial"/>
          <w:snapToGrid w:val="0"/>
          <w:color w:val="000000" w:themeColor="text1"/>
          <w:sz w:val="28"/>
          <w:szCs w:val="28"/>
        </w:rPr>
        <w:t>taria</w:t>
      </w:r>
      <w:r w:rsidR="009922F9" w:rsidRPr="0073349F">
        <w:rPr>
          <w:rFonts w:ascii="Arial" w:hAnsi="Arial" w:cs="Arial"/>
          <w:snapToGrid w:val="0"/>
          <w:color w:val="000000" w:themeColor="text1"/>
          <w:sz w:val="28"/>
          <w:szCs w:val="28"/>
        </w:rPr>
        <w:t xml:space="preserve">, por ello, al estar frente </w:t>
      </w:r>
      <w:r w:rsidR="00452B5C" w:rsidRPr="0073349F">
        <w:rPr>
          <w:rFonts w:ascii="Arial" w:hAnsi="Arial" w:cs="Arial"/>
          <w:snapToGrid w:val="0"/>
          <w:color w:val="000000" w:themeColor="text1"/>
          <w:sz w:val="28"/>
          <w:szCs w:val="28"/>
        </w:rPr>
        <w:t xml:space="preserve">a diversa persona moral </w:t>
      </w:r>
      <w:r w:rsidR="000D15B0" w:rsidRPr="0073349F">
        <w:rPr>
          <w:rFonts w:ascii="Arial" w:hAnsi="Arial" w:cs="Arial"/>
          <w:snapToGrid w:val="0"/>
          <w:color w:val="000000" w:themeColor="text1"/>
          <w:sz w:val="28"/>
          <w:szCs w:val="28"/>
        </w:rPr>
        <w:t xml:space="preserve">y máxime que </w:t>
      </w:r>
      <w:r w:rsidR="00012D96" w:rsidRPr="0073349F">
        <w:rPr>
          <w:rFonts w:ascii="Arial" w:hAnsi="Arial" w:cs="Arial"/>
          <w:snapToGrid w:val="0"/>
          <w:color w:val="000000" w:themeColor="text1"/>
          <w:sz w:val="28"/>
          <w:szCs w:val="28"/>
        </w:rPr>
        <w:t>dentro de autos no obra documental alguna en la que sirva de convicción a esta Sala que se trata de la misma persona moral o que realizó un cambio de denominación o razón social</w:t>
      </w:r>
      <w:r w:rsidR="00865BE7" w:rsidRPr="0073349F">
        <w:rPr>
          <w:rFonts w:ascii="Arial" w:hAnsi="Arial" w:cs="Arial"/>
          <w:snapToGrid w:val="0"/>
          <w:color w:val="000000" w:themeColor="text1"/>
          <w:sz w:val="28"/>
          <w:szCs w:val="28"/>
        </w:rPr>
        <w:t>, es lógico concluir que la multa por infracción no está impuesta al hoy actor y a su representada “</w:t>
      </w:r>
      <w:r>
        <w:rPr>
          <w:rFonts w:ascii="Arial" w:hAnsi="Arial" w:cs="Arial"/>
          <w:snapToGrid w:val="0"/>
          <w:color w:val="000000" w:themeColor="text1"/>
          <w:sz w:val="28"/>
          <w:szCs w:val="28"/>
        </w:rPr>
        <w:t>**********</w:t>
      </w:r>
      <w:r w:rsidR="00865BE7" w:rsidRPr="0073349F">
        <w:rPr>
          <w:rFonts w:ascii="Arial" w:hAnsi="Arial" w:cs="Arial"/>
          <w:snapToGrid w:val="0"/>
          <w:color w:val="000000" w:themeColor="text1"/>
          <w:sz w:val="28"/>
          <w:szCs w:val="28"/>
        </w:rPr>
        <w:t xml:space="preserve">”. </w:t>
      </w:r>
    </w:p>
    <w:p w:rsidR="00033333" w:rsidRPr="0073349F" w:rsidRDefault="003166D9" w:rsidP="006F32F6">
      <w:pPr>
        <w:spacing w:line="360" w:lineRule="auto"/>
        <w:ind w:right="51" w:firstLine="567"/>
        <w:jc w:val="both"/>
        <w:rPr>
          <w:rFonts w:ascii="Arial" w:hAnsi="Arial" w:cs="Arial"/>
          <w:color w:val="000000" w:themeColor="text1"/>
          <w:sz w:val="28"/>
          <w:szCs w:val="28"/>
          <w:lang w:val="es-ES_tradnl"/>
        </w:rPr>
      </w:pPr>
      <w:r w:rsidRPr="0073349F">
        <w:rPr>
          <w:rFonts w:ascii="Arial" w:hAnsi="Arial" w:cs="Arial"/>
          <w:color w:val="000000" w:themeColor="text1"/>
          <w:sz w:val="28"/>
          <w:szCs w:val="28"/>
          <w:lang w:val="es-ES_tradnl"/>
        </w:rPr>
        <w:t xml:space="preserve">En abundancia a lo anterior, </w:t>
      </w:r>
      <w:r w:rsidR="00FE18B8" w:rsidRPr="0073349F">
        <w:rPr>
          <w:rFonts w:ascii="Arial" w:hAnsi="Arial" w:cs="Arial"/>
          <w:color w:val="000000" w:themeColor="text1"/>
          <w:sz w:val="28"/>
          <w:szCs w:val="28"/>
          <w:lang w:val="es-ES_tradnl"/>
        </w:rPr>
        <w:t xml:space="preserve">y retomando el mismo orden de ideas, </w:t>
      </w:r>
      <w:r w:rsidRPr="0073349F">
        <w:rPr>
          <w:rFonts w:ascii="Arial" w:hAnsi="Arial" w:cs="Arial"/>
          <w:color w:val="000000" w:themeColor="text1"/>
          <w:sz w:val="28"/>
          <w:szCs w:val="28"/>
          <w:lang w:val="es-ES_tradnl"/>
        </w:rPr>
        <w:t>también se advierte que el accionante manifiesta que el domicilio de su representada es “</w:t>
      </w:r>
      <w:r w:rsidR="0073349F">
        <w:rPr>
          <w:rFonts w:ascii="Arial" w:hAnsi="Arial" w:cs="Arial"/>
          <w:color w:val="000000" w:themeColor="text1"/>
          <w:sz w:val="28"/>
          <w:szCs w:val="28"/>
          <w:lang w:val="es-ES_tradnl"/>
        </w:rPr>
        <w:t>**********</w:t>
      </w:r>
      <w:r w:rsidRPr="0073349F">
        <w:rPr>
          <w:rFonts w:ascii="Arial" w:hAnsi="Arial" w:cs="Arial"/>
          <w:color w:val="000000" w:themeColor="text1"/>
          <w:sz w:val="28"/>
          <w:szCs w:val="28"/>
          <w:lang w:val="es-ES_tradnl"/>
        </w:rPr>
        <w:t>”, mientras que en el acta de infracción se estipula “</w:t>
      </w:r>
      <w:r w:rsidR="0073349F">
        <w:rPr>
          <w:rFonts w:ascii="Arial" w:hAnsi="Arial" w:cs="Arial"/>
          <w:color w:val="000000" w:themeColor="text1"/>
          <w:sz w:val="28"/>
          <w:szCs w:val="28"/>
          <w:lang w:val="es-ES_tradnl"/>
        </w:rPr>
        <w:t>**********</w:t>
      </w:r>
      <w:r w:rsidRPr="0073349F">
        <w:rPr>
          <w:rFonts w:ascii="Arial" w:hAnsi="Arial" w:cs="Arial"/>
          <w:color w:val="000000" w:themeColor="text1"/>
          <w:sz w:val="28"/>
          <w:szCs w:val="28"/>
          <w:lang w:val="es-ES_tradnl"/>
        </w:rPr>
        <w:t>”</w:t>
      </w:r>
      <w:r w:rsidR="00FE18B8" w:rsidRPr="0073349F">
        <w:rPr>
          <w:rFonts w:ascii="Arial" w:hAnsi="Arial" w:cs="Arial"/>
          <w:color w:val="000000" w:themeColor="text1"/>
          <w:sz w:val="28"/>
          <w:szCs w:val="28"/>
          <w:lang w:val="es-ES_tradnl"/>
        </w:rPr>
        <w:t xml:space="preserve"> tal como se advierte de la lectura simple a la multicitada acta de infracción, en ese tenor, se refuerza la circunstancia expuesta en el párrafo que antecede de que estamos ante la presencia de dos personas morales distintas</w:t>
      </w:r>
      <w:r w:rsidR="00A139AF" w:rsidRPr="0073349F">
        <w:rPr>
          <w:rFonts w:ascii="Arial" w:hAnsi="Arial" w:cs="Arial"/>
          <w:color w:val="000000" w:themeColor="text1"/>
          <w:sz w:val="28"/>
          <w:szCs w:val="28"/>
          <w:lang w:val="es-ES_tradnl"/>
        </w:rPr>
        <w:t xml:space="preserve"> en virtud de que la dirección de los inmuebles en los que prestan y ofrecen sus servicios son diversos, </w:t>
      </w:r>
      <w:r w:rsidR="00A87CE1" w:rsidRPr="0073349F">
        <w:rPr>
          <w:rFonts w:ascii="Arial" w:hAnsi="Arial" w:cs="Arial"/>
          <w:color w:val="000000" w:themeColor="text1"/>
          <w:sz w:val="28"/>
          <w:szCs w:val="28"/>
          <w:lang w:val="es-ES_tradnl"/>
        </w:rPr>
        <w:t xml:space="preserve">máxime que de autos no existe documental alguna </w:t>
      </w:r>
      <w:r w:rsidR="0001254F" w:rsidRPr="0073349F">
        <w:rPr>
          <w:rFonts w:ascii="Arial" w:hAnsi="Arial" w:cs="Arial"/>
          <w:color w:val="000000" w:themeColor="text1"/>
          <w:sz w:val="28"/>
          <w:szCs w:val="28"/>
          <w:lang w:val="es-ES_tradnl"/>
        </w:rPr>
        <w:t xml:space="preserve">aportada por las partes y </w:t>
      </w:r>
      <w:r w:rsidR="00A87CE1" w:rsidRPr="0073349F">
        <w:rPr>
          <w:rFonts w:ascii="Arial" w:hAnsi="Arial" w:cs="Arial"/>
          <w:color w:val="000000" w:themeColor="text1"/>
          <w:sz w:val="28"/>
          <w:szCs w:val="28"/>
          <w:lang w:val="es-ES_tradnl"/>
        </w:rPr>
        <w:t>que sea suficiente para corroborar primeramente la denominación o razón social correcta de la persona moral a infracci</w:t>
      </w:r>
      <w:r w:rsidR="00D509C8" w:rsidRPr="0073349F">
        <w:rPr>
          <w:rFonts w:ascii="Arial" w:hAnsi="Arial" w:cs="Arial"/>
          <w:color w:val="000000" w:themeColor="text1"/>
          <w:sz w:val="28"/>
          <w:szCs w:val="28"/>
          <w:lang w:val="es-ES_tradnl"/>
        </w:rPr>
        <w:t>onar</w:t>
      </w:r>
      <w:r w:rsidR="00B946F2" w:rsidRPr="0073349F">
        <w:rPr>
          <w:rFonts w:ascii="Arial" w:hAnsi="Arial" w:cs="Arial"/>
          <w:color w:val="000000" w:themeColor="text1"/>
          <w:sz w:val="28"/>
          <w:szCs w:val="28"/>
          <w:lang w:val="es-ES_tradnl"/>
        </w:rPr>
        <w:t xml:space="preserve"> y posteriormente no existe documental alguna en la que se llegue al conocimiento de cual es la dirección correcta de la persona moral a infraccionar</w:t>
      </w:r>
      <w:r w:rsidR="0001254F" w:rsidRPr="0073349F">
        <w:rPr>
          <w:rFonts w:ascii="Arial" w:hAnsi="Arial" w:cs="Arial"/>
          <w:color w:val="000000" w:themeColor="text1"/>
          <w:sz w:val="28"/>
          <w:szCs w:val="28"/>
          <w:lang w:val="es-ES_tradnl"/>
        </w:rPr>
        <w:t xml:space="preserve"> dentro de la jurisdicción del municipio en comento.- - - - - - </w:t>
      </w:r>
    </w:p>
    <w:p w:rsidR="0085441F" w:rsidRPr="0073349F" w:rsidRDefault="0073349F" w:rsidP="006F32F6">
      <w:pPr>
        <w:spacing w:after="240" w:line="360" w:lineRule="auto"/>
        <w:ind w:firstLine="567"/>
        <w:jc w:val="both"/>
        <w:rPr>
          <w:rFonts w:ascii="Arial" w:hAnsi="Arial" w:cs="Arial"/>
          <w:bCs/>
          <w:color w:val="000000" w:themeColor="text1"/>
          <w:sz w:val="28"/>
          <w:szCs w:val="28"/>
          <w:lang w:val="es-MX"/>
        </w:rPr>
      </w:pPr>
      <w:r w:rsidRPr="0073349F">
        <w:rPr>
          <w:noProof/>
          <w:color w:val="000000" w:themeColor="text1"/>
          <w:lang w:val="es-MX"/>
        </w:rPr>
        <mc:AlternateContent>
          <mc:Choice Requires="wps">
            <w:drawing>
              <wp:anchor distT="0" distB="0" distL="114300" distR="114300" simplePos="0" relativeHeight="251667456" behindDoc="0" locked="0" layoutInCell="1" allowOverlap="1" wp14:anchorId="032547A7" wp14:editId="483A7243">
                <wp:simplePos x="0" y="0"/>
                <wp:positionH relativeFrom="column">
                  <wp:posOffset>-1210962</wp:posOffset>
                </wp:positionH>
                <wp:positionV relativeFrom="paragraph">
                  <wp:posOffset>420129</wp:posOffset>
                </wp:positionV>
                <wp:extent cx="1009015" cy="885825"/>
                <wp:effectExtent l="0" t="0" r="19685" b="28575"/>
                <wp:wrapNone/>
                <wp:docPr id="6"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73349F" w:rsidRDefault="0073349F" w:rsidP="0073349F">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547A7" id="_x0000_s1030" type="#_x0000_t202" style="position:absolute;left:0;text-align:left;margin-left:-95.35pt;margin-top:33.1pt;width:79.45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" fillcolor="window" strokeweight=".5pt">
                <v:path arrowok="t"/>
                <v:textbox>
                  <w:txbxContent>
                    <w:p w:rsidR="0073349F" w:rsidRDefault="0073349F" w:rsidP="0073349F">
                      <w:pPr>
                        <w:tabs>
                          <w:tab w:val="left" w:pos="1134"/>
                        </w:tabs>
                      </w:pPr>
                      <w:r w:rsidRPr="00827BFA">
                        <w:rPr>
                          <w:sz w:val="18"/>
                        </w:rPr>
                        <w:t>Datos personales protegidos por el Art. 116 de la LGTAIP y el artículo 56 de la LTAIPEO</w:t>
                      </w:r>
                      <w:r>
                        <w:t>.</w:t>
                      </w:r>
                    </w:p>
                  </w:txbxContent>
                </v:textbox>
              </v:shape>
            </w:pict>
          </mc:Fallback>
        </mc:AlternateContent>
      </w:r>
      <w:r w:rsidR="000168F2" w:rsidRPr="0073349F">
        <w:rPr>
          <w:rFonts w:ascii="Arial" w:hAnsi="Arial" w:cs="Arial"/>
          <w:bCs/>
          <w:color w:val="000000" w:themeColor="text1"/>
          <w:sz w:val="28"/>
          <w:szCs w:val="28"/>
          <w:lang w:val="es-MX"/>
        </w:rPr>
        <w:t>En</w:t>
      </w:r>
      <w:r w:rsidR="0085441F" w:rsidRPr="0073349F">
        <w:rPr>
          <w:rFonts w:ascii="Arial" w:hAnsi="Arial" w:cs="Arial"/>
          <w:bCs/>
          <w:color w:val="000000" w:themeColor="text1"/>
          <w:sz w:val="28"/>
          <w:szCs w:val="28"/>
          <w:lang w:val="es-MX"/>
        </w:rPr>
        <w:t xml:space="preserve"> consecuencia, se llega a la conclusión que el</w:t>
      </w:r>
      <w:r w:rsidR="006F32F6" w:rsidRPr="0073349F">
        <w:rPr>
          <w:rFonts w:ascii="Arial" w:hAnsi="Arial" w:cs="Arial"/>
          <w:bCs/>
          <w:color w:val="000000" w:themeColor="text1"/>
          <w:sz w:val="28"/>
          <w:szCs w:val="28"/>
          <w:lang w:val="es-MX"/>
        </w:rPr>
        <w:t xml:space="preserve"> acta de infracción </w:t>
      </w:r>
      <w:r w:rsidR="006F32F6" w:rsidRPr="0073349F">
        <w:rPr>
          <w:rFonts w:ascii="Arial" w:hAnsi="Arial" w:cs="Arial"/>
          <w:color w:val="000000" w:themeColor="text1"/>
          <w:sz w:val="28"/>
          <w:szCs w:val="28"/>
        </w:rPr>
        <w:t xml:space="preserve">identificada con número de folio 0330 de fecha veintidós de octubre de dos mil dieciocho emitida por el </w:t>
      </w:r>
      <w:r w:rsidR="006F32F6" w:rsidRPr="0073349F">
        <w:rPr>
          <w:rFonts w:ascii="Arial" w:hAnsi="Arial" w:cs="Arial"/>
          <w:bCs/>
          <w:color w:val="000000" w:themeColor="text1"/>
          <w:sz w:val="28"/>
          <w:szCs w:val="28"/>
        </w:rPr>
        <w:t>Inspector Municipal de nombre LAMBERTO SERGIO ZARATE CRUZ adscrito a la Dirección de Normatividad y Control de la Vía Pública del Municipio de Oaxaca de Juárez, Oaxaca,</w:t>
      </w:r>
      <w:r w:rsidR="0085441F" w:rsidRPr="0073349F">
        <w:rPr>
          <w:rFonts w:ascii="Arial" w:hAnsi="Arial" w:cs="Arial"/>
          <w:bCs/>
          <w:color w:val="000000" w:themeColor="text1"/>
          <w:sz w:val="28"/>
          <w:szCs w:val="28"/>
          <w:lang w:val="es-MX"/>
        </w:rPr>
        <w:t xml:space="preserve"> no</w:t>
      </w:r>
      <w:r w:rsidR="006F32F6" w:rsidRPr="0073349F">
        <w:rPr>
          <w:rFonts w:ascii="Arial" w:hAnsi="Arial" w:cs="Arial"/>
          <w:bCs/>
          <w:color w:val="000000" w:themeColor="text1"/>
          <w:sz w:val="28"/>
          <w:szCs w:val="28"/>
          <w:lang w:val="es-MX"/>
        </w:rPr>
        <w:t xml:space="preserve"> afecta al hoy actor “</w:t>
      </w:r>
      <w:r>
        <w:rPr>
          <w:rFonts w:ascii="Arial" w:hAnsi="Arial" w:cs="Arial"/>
          <w:bCs/>
          <w:color w:val="000000" w:themeColor="text1"/>
          <w:sz w:val="28"/>
          <w:szCs w:val="28"/>
          <w:lang w:val="es-MX"/>
        </w:rPr>
        <w:t>**********</w:t>
      </w:r>
      <w:r w:rsidR="006F32F6" w:rsidRPr="0073349F">
        <w:rPr>
          <w:rFonts w:ascii="Arial" w:hAnsi="Arial" w:cs="Arial"/>
          <w:bCs/>
          <w:color w:val="000000" w:themeColor="text1"/>
          <w:sz w:val="28"/>
          <w:szCs w:val="28"/>
          <w:lang w:val="es-MX"/>
        </w:rPr>
        <w:t xml:space="preserve">” a través de su representante legal, </w:t>
      </w:r>
      <w:r w:rsidR="0085441F" w:rsidRPr="0073349F">
        <w:rPr>
          <w:rFonts w:ascii="Arial" w:hAnsi="Arial" w:cs="Arial"/>
          <w:bCs/>
          <w:color w:val="000000" w:themeColor="text1"/>
          <w:sz w:val="28"/>
          <w:szCs w:val="28"/>
          <w:lang w:val="es-MX"/>
        </w:rPr>
        <w:t>por lo tanto</w:t>
      </w:r>
      <w:r w:rsidR="006F32F6" w:rsidRPr="0073349F">
        <w:rPr>
          <w:rFonts w:ascii="Arial" w:hAnsi="Arial" w:cs="Arial"/>
          <w:bCs/>
          <w:color w:val="000000" w:themeColor="text1"/>
          <w:sz w:val="28"/>
          <w:szCs w:val="28"/>
          <w:lang w:val="es-MX"/>
        </w:rPr>
        <w:t>,</w:t>
      </w:r>
      <w:r w:rsidR="0085441F" w:rsidRPr="0073349F">
        <w:rPr>
          <w:rFonts w:ascii="Arial" w:hAnsi="Arial" w:cs="Arial"/>
          <w:bCs/>
          <w:color w:val="000000" w:themeColor="text1"/>
          <w:sz w:val="28"/>
          <w:szCs w:val="28"/>
          <w:lang w:val="es-MX"/>
        </w:rPr>
        <w:t xml:space="preserve"> </w:t>
      </w:r>
      <w:r w:rsidR="006F32F6" w:rsidRPr="0073349F">
        <w:rPr>
          <w:rFonts w:ascii="Arial" w:hAnsi="Arial" w:cs="Arial"/>
          <w:bCs/>
          <w:color w:val="000000" w:themeColor="text1"/>
          <w:sz w:val="28"/>
          <w:szCs w:val="28"/>
          <w:lang w:val="es-MX"/>
        </w:rPr>
        <w:t>dicha multa no afecta</w:t>
      </w:r>
      <w:r w:rsidR="0085441F" w:rsidRPr="0073349F">
        <w:rPr>
          <w:rFonts w:ascii="Arial" w:hAnsi="Arial" w:cs="Arial"/>
          <w:bCs/>
          <w:color w:val="000000" w:themeColor="text1"/>
          <w:sz w:val="28"/>
          <w:szCs w:val="28"/>
          <w:lang w:val="es-MX"/>
        </w:rPr>
        <w:t xml:space="preserve"> </w:t>
      </w:r>
      <w:r w:rsidR="006F32F6" w:rsidRPr="0073349F">
        <w:rPr>
          <w:rFonts w:ascii="Arial" w:hAnsi="Arial" w:cs="Arial"/>
          <w:bCs/>
          <w:color w:val="000000" w:themeColor="text1"/>
          <w:sz w:val="28"/>
          <w:szCs w:val="28"/>
          <w:lang w:val="es-MX"/>
        </w:rPr>
        <w:t xml:space="preserve">sus </w:t>
      </w:r>
      <w:r w:rsidR="0085441F" w:rsidRPr="0073349F">
        <w:rPr>
          <w:rFonts w:ascii="Arial" w:hAnsi="Arial" w:cs="Arial"/>
          <w:bCs/>
          <w:color w:val="000000" w:themeColor="text1"/>
          <w:sz w:val="28"/>
          <w:szCs w:val="28"/>
          <w:lang w:val="es-MX"/>
        </w:rPr>
        <w:t>inter</w:t>
      </w:r>
      <w:r w:rsidR="006F32F6" w:rsidRPr="0073349F">
        <w:rPr>
          <w:rFonts w:ascii="Arial" w:hAnsi="Arial" w:cs="Arial"/>
          <w:bCs/>
          <w:color w:val="000000" w:themeColor="text1"/>
          <w:sz w:val="28"/>
          <w:szCs w:val="28"/>
          <w:lang w:val="es-MX"/>
        </w:rPr>
        <w:t>e</w:t>
      </w:r>
      <w:r w:rsidR="0085441F" w:rsidRPr="0073349F">
        <w:rPr>
          <w:rFonts w:ascii="Arial" w:hAnsi="Arial" w:cs="Arial"/>
          <w:bCs/>
          <w:color w:val="000000" w:themeColor="text1"/>
          <w:sz w:val="28"/>
          <w:szCs w:val="28"/>
          <w:lang w:val="es-MX"/>
        </w:rPr>
        <w:t>s</w:t>
      </w:r>
      <w:r w:rsidR="006F32F6" w:rsidRPr="0073349F">
        <w:rPr>
          <w:rFonts w:ascii="Arial" w:hAnsi="Arial" w:cs="Arial"/>
          <w:bCs/>
          <w:color w:val="000000" w:themeColor="text1"/>
          <w:sz w:val="28"/>
          <w:szCs w:val="28"/>
          <w:lang w:val="es-MX"/>
        </w:rPr>
        <w:t>es</w:t>
      </w:r>
      <w:r w:rsidR="0085441F" w:rsidRPr="0073349F">
        <w:rPr>
          <w:rFonts w:ascii="Arial" w:hAnsi="Arial" w:cs="Arial"/>
          <w:bCs/>
          <w:color w:val="000000" w:themeColor="text1"/>
          <w:sz w:val="28"/>
          <w:szCs w:val="28"/>
          <w:lang w:val="es-MX"/>
        </w:rPr>
        <w:t xml:space="preserve"> legítimo</w:t>
      </w:r>
      <w:r w:rsidR="006F32F6" w:rsidRPr="0073349F">
        <w:rPr>
          <w:rFonts w:ascii="Arial" w:hAnsi="Arial" w:cs="Arial"/>
          <w:bCs/>
          <w:color w:val="000000" w:themeColor="text1"/>
          <w:sz w:val="28"/>
          <w:szCs w:val="28"/>
          <w:lang w:val="es-MX"/>
        </w:rPr>
        <w:t>s</w:t>
      </w:r>
      <w:r w:rsidR="0085441F" w:rsidRPr="0073349F">
        <w:rPr>
          <w:rFonts w:ascii="Arial" w:hAnsi="Arial" w:cs="Arial"/>
          <w:bCs/>
          <w:color w:val="000000" w:themeColor="text1"/>
          <w:sz w:val="28"/>
          <w:szCs w:val="28"/>
          <w:lang w:val="es-MX"/>
        </w:rPr>
        <w:t xml:space="preserve"> o jurídico</w:t>
      </w:r>
      <w:r w:rsidR="006F32F6" w:rsidRPr="0073349F">
        <w:rPr>
          <w:rFonts w:ascii="Arial" w:hAnsi="Arial" w:cs="Arial"/>
          <w:bCs/>
          <w:color w:val="000000" w:themeColor="text1"/>
          <w:sz w:val="28"/>
          <w:szCs w:val="28"/>
          <w:lang w:val="es-MX"/>
        </w:rPr>
        <w:t>s, en consecuencia carece del interés legal o legítimo</w:t>
      </w:r>
      <w:r w:rsidR="0085441F" w:rsidRPr="0073349F">
        <w:rPr>
          <w:rFonts w:ascii="Arial" w:hAnsi="Arial" w:cs="Arial"/>
          <w:bCs/>
          <w:color w:val="000000" w:themeColor="text1"/>
          <w:sz w:val="28"/>
          <w:szCs w:val="28"/>
          <w:lang w:val="es-MX"/>
        </w:rPr>
        <w:t xml:space="preserve"> para reclamar las prestaciones que alude en su escrito de demanda,</w:t>
      </w:r>
      <w:r w:rsidR="00F514F8" w:rsidRPr="0073349F">
        <w:rPr>
          <w:rFonts w:ascii="Arial" w:hAnsi="Arial" w:cs="Arial"/>
          <w:bCs/>
          <w:color w:val="000000" w:themeColor="text1"/>
          <w:sz w:val="28"/>
          <w:szCs w:val="28"/>
          <w:lang w:val="es-MX"/>
        </w:rPr>
        <w:t xml:space="preserve"> </w:t>
      </w:r>
      <w:r w:rsidR="004434A4" w:rsidRPr="0073349F">
        <w:rPr>
          <w:rFonts w:ascii="Arial" w:hAnsi="Arial" w:cs="Arial"/>
          <w:color w:val="000000" w:themeColor="text1"/>
          <w:sz w:val="28"/>
          <w:szCs w:val="28"/>
        </w:rPr>
        <w:t>sirve de</w:t>
      </w:r>
      <w:r w:rsidR="0085441F" w:rsidRPr="0073349F">
        <w:rPr>
          <w:rFonts w:ascii="Arial" w:hAnsi="Arial" w:cs="Arial"/>
          <w:color w:val="000000" w:themeColor="text1"/>
          <w:sz w:val="28"/>
          <w:szCs w:val="28"/>
        </w:rPr>
        <w:t xml:space="preserve"> sustento por analogía sustancial la tesis número I.13º.C.12 C con número de registro 2006503 por los Tribunales Colegiados de Circuito, en la Gaceta del Semanario Judicial de la Federación, Libro 6, mayo de 2014. Página 2040 bajo el rubro y texto y siguiente:- - - - - - - - </w:t>
      </w:r>
    </w:p>
    <w:p w:rsidR="0085441F" w:rsidRPr="0073349F" w:rsidRDefault="0085441F" w:rsidP="006F32F6">
      <w:pPr>
        <w:spacing w:after="240" w:line="276" w:lineRule="auto"/>
        <w:ind w:left="567" w:right="618"/>
        <w:jc w:val="both"/>
        <w:rPr>
          <w:rFonts w:ascii="Arial" w:hAnsi="Arial" w:cs="Arial"/>
          <w:color w:val="000000" w:themeColor="text1"/>
          <w:sz w:val="28"/>
          <w:szCs w:val="28"/>
        </w:rPr>
      </w:pPr>
      <w:r w:rsidRPr="0073349F">
        <w:rPr>
          <w:rFonts w:ascii="Arial" w:hAnsi="Arial" w:cs="Arial"/>
          <w:b/>
          <w:color w:val="000000" w:themeColor="text1"/>
          <w:sz w:val="28"/>
          <w:szCs w:val="28"/>
        </w:rPr>
        <w:t>INTERÉS JURÍDICO E INTERÉS LEGÍTIMO. SUS DIFERENCIAS EN MATERIA CIVIL.</w:t>
      </w:r>
      <w:r w:rsidRPr="0073349F">
        <w:rPr>
          <w:rFonts w:ascii="Arial" w:hAnsi="Arial" w:cs="Arial"/>
          <w:color w:val="000000" w:themeColor="text1"/>
          <w:sz w:val="28"/>
          <w:szCs w:val="28"/>
        </w:rPr>
        <w:t xml:space="preserve"> La doctrina concibe al interés legítimo como una institución mediante la cual se faculta a todas aquellas personas que, sin ser titulares del derecho lesionado por un acto de autoridad, es decir, sin ser titulares de un derecho subjetivo tienen, sin embargo, un interés en que un derecho fundamental, sea respetado o reparado.  En otras palabras, implica el reconocimiento de la legitimación a la persona cuyo sustento no se encuentra en un derecho subjetivo otorgado por cierta norma jurídica, sino en un interés cualificado que de hecho pueda tener respecto de la legalidad de determinados actos de autoridad. La nueva Ley de Amparo diferencia claramente el interés jurídico del legítimo, pues al respecto el artículo 5o., preceptúa que el primero consiste en un derecho subjetivo y el segundo se refiere a una situación frente al orden jurídico. De hecho, uno de los principales objetivos pretendidos con ese precepto fue, precisamente permitir el acceso al amparo a aquellas personas no afectadas en su esfera jurídica por actos administrativos (interés legítimo), no obstante carecieran de la titularidad del derecho subjetivo respectivo (interés jurídico); es decir, ampliar el número de personas que pudieran acceder a la Justicia Federal en defensa de intereses, difusos y colectivos. Es así que no resulta factible equiparar ambas clases de interés -jurídico y legítimo-, pues la doctrina, la jurisprudencia y el órgano legislativo que expidió la Ley de Amparo así lo han estimado al señalar que mientras el interés </w:t>
      </w:r>
      <w:r w:rsidR="0073349F" w:rsidRPr="0073349F">
        <w:rPr>
          <w:noProof/>
          <w:color w:val="000000" w:themeColor="text1"/>
          <w:lang w:val="es-MX"/>
        </w:rPr>
        <mc:AlternateContent>
          <mc:Choice Requires="wps">
            <w:drawing>
              <wp:anchor distT="0" distB="0" distL="114300" distR="114300" simplePos="0" relativeHeight="251669504" behindDoc="0" locked="0" layoutInCell="1" allowOverlap="1" wp14:anchorId="79DE9170" wp14:editId="6A7E7284">
                <wp:simplePos x="0" y="0"/>
                <wp:positionH relativeFrom="column">
                  <wp:posOffset>5489798</wp:posOffset>
                </wp:positionH>
                <wp:positionV relativeFrom="paragraph">
                  <wp:posOffset>4281067</wp:posOffset>
                </wp:positionV>
                <wp:extent cx="1009015" cy="885825"/>
                <wp:effectExtent l="0" t="0" r="19685" b="28575"/>
                <wp:wrapNone/>
                <wp:docPr id="7"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73349F" w:rsidRDefault="0073349F" w:rsidP="0073349F">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E9170" id="_x0000_s1031" type="#_x0000_t202" style="position:absolute;left:0;text-align:left;margin-left:432.25pt;margin-top:337.1pt;width:79.4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" fillcolor="window" strokeweight=".5pt">
                <v:path arrowok="t"/>
                <v:textbox>
                  <w:txbxContent>
                    <w:p w:rsidR="0073349F" w:rsidRDefault="0073349F" w:rsidP="0073349F">
                      <w:pPr>
                        <w:tabs>
                          <w:tab w:val="left" w:pos="1134"/>
                        </w:tabs>
                      </w:pPr>
                      <w:r w:rsidRPr="00827BFA">
                        <w:rPr>
                          <w:sz w:val="18"/>
                        </w:rPr>
                        <w:t>Datos personales protegidos por el Art. 116 de la LGTAIP y el artículo 56 de la LTAIPEO</w:t>
                      </w:r>
                      <w:r>
                        <w:t>.</w:t>
                      </w:r>
                    </w:p>
                  </w:txbxContent>
                </v:textbox>
              </v:shape>
            </w:pict>
          </mc:Fallback>
        </mc:AlternateContent>
      </w:r>
      <w:r w:rsidRPr="0073349F">
        <w:rPr>
          <w:rFonts w:ascii="Arial" w:hAnsi="Arial" w:cs="Arial"/>
          <w:color w:val="000000" w:themeColor="text1"/>
          <w:sz w:val="28"/>
          <w:szCs w:val="28"/>
        </w:rPr>
        <w:t>jurídico requiere ser tutelado por una norma de derecho objetivo o, en otras palabras, precisa de la afectación a un derecho subjetivo; en cambio, el interés legítimo supone únicamente la existencia de un interés respecto de la legalidad de determinados actos, interés que no proviene de la afectación a la esfera jurídica del individuo, sino directa o indirectamente de su situación particular respecto al orden jurídico. Por consecuencia, el interés jurídico en materia civil establecido en la ley de la materia tiene por fin garantizar derechos fundamentales contra actos de autoridad jurisdiccional y, por su parte, el interés legítimo se dirige a garantizar tales derechos, pero vinculados con actos atribuibles a autoridades administrativas que afecten a personas o a determinados núcleos sociales; de ahí sus evidentes diferencias.</w:t>
      </w:r>
    </w:p>
    <w:p w:rsidR="00AD068E" w:rsidRPr="0073349F" w:rsidRDefault="006F32F6" w:rsidP="00C85A5C">
      <w:pPr>
        <w:spacing w:after="240" w:line="360" w:lineRule="auto"/>
        <w:ind w:firstLine="567"/>
        <w:jc w:val="both"/>
        <w:rPr>
          <w:rFonts w:ascii="Arial" w:hAnsi="Arial" w:cs="Arial"/>
          <w:bCs/>
          <w:color w:val="000000" w:themeColor="text1"/>
          <w:sz w:val="28"/>
          <w:szCs w:val="28"/>
          <w:lang w:val="es-MX"/>
        </w:rPr>
      </w:pPr>
      <w:r w:rsidRPr="0073349F">
        <w:rPr>
          <w:rFonts w:ascii="Arial" w:hAnsi="Arial" w:cs="Arial"/>
          <w:bCs/>
          <w:color w:val="000000" w:themeColor="text1"/>
          <w:sz w:val="28"/>
          <w:szCs w:val="28"/>
          <w:lang w:val="es-MX"/>
        </w:rPr>
        <w:t xml:space="preserve">Robusteciendo lo ya mencionado, </w:t>
      </w:r>
      <w:r w:rsidR="00AD068E" w:rsidRPr="0073349F">
        <w:rPr>
          <w:rFonts w:ascii="Arial" w:hAnsi="Arial" w:cs="Arial"/>
          <w:bCs/>
          <w:color w:val="000000" w:themeColor="text1"/>
          <w:sz w:val="28"/>
          <w:szCs w:val="28"/>
          <w:lang w:val="es-MX"/>
        </w:rPr>
        <w:t xml:space="preserve">la parte actora tenía la obligación de aportar todos los elementos de prueba idóneos para probar que realmente el acuerdo combatido le causa un agravio, que es la litis en el presente asunto, y no así el análisis sobre la posible falta del servidor público motivo de la queja, bajo esta tesitura y en atención al aforismo jurídico </w:t>
      </w:r>
      <w:r w:rsidR="00AD068E" w:rsidRPr="0073349F">
        <w:rPr>
          <w:rFonts w:ascii="Arial" w:hAnsi="Arial" w:cs="Arial"/>
          <w:bCs/>
          <w:i/>
          <w:color w:val="000000" w:themeColor="text1"/>
          <w:sz w:val="28"/>
          <w:szCs w:val="28"/>
          <w:lang w:val="es-MX"/>
        </w:rPr>
        <w:t>“el que afirma está obligado a probar, el que niega no”</w:t>
      </w:r>
      <w:r w:rsidR="00AD068E" w:rsidRPr="0073349F">
        <w:rPr>
          <w:rFonts w:ascii="Arial" w:hAnsi="Arial" w:cs="Arial"/>
          <w:bCs/>
          <w:color w:val="000000" w:themeColor="text1"/>
          <w:sz w:val="28"/>
          <w:szCs w:val="28"/>
          <w:lang w:val="es-MX"/>
        </w:rPr>
        <w:t xml:space="preserve">, sirve de sustento por analogía sustancial la jurisprudencia número VI.2o.J/308, con número de registro 210769 por los Tribunales Colegiados de Circuito en la Gaceta del Semanario Judicial de la Federación número 80, agosto de 1994, página 77, Octava Época, bajo el rubro y texto siguiente:- - - - - - - - - - - - - - - - - - - </w:t>
      </w:r>
    </w:p>
    <w:p w:rsidR="00AD068E" w:rsidRPr="0073349F" w:rsidRDefault="00AD068E" w:rsidP="00C85A5C">
      <w:pPr>
        <w:spacing w:after="240" w:line="276" w:lineRule="auto"/>
        <w:ind w:left="567" w:right="618"/>
        <w:jc w:val="both"/>
        <w:rPr>
          <w:rFonts w:ascii="Arial" w:hAnsi="Arial" w:cs="Arial"/>
          <w:bCs/>
          <w:color w:val="000000" w:themeColor="text1"/>
          <w:sz w:val="28"/>
          <w:szCs w:val="28"/>
          <w:lang w:val="es-MX"/>
        </w:rPr>
      </w:pPr>
      <w:r w:rsidRPr="0073349F">
        <w:rPr>
          <w:rFonts w:ascii="Arial" w:hAnsi="Arial" w:cs="Arial"/>
          <w:b/>
          <w:bCs/>
          <w:color w:val="000000" w:themeColor="text1"/>
          <w:sz w:val="28"/>
          <w:szCs w:val="28"/>
          <w:lang w:val="es-MX"/>
        </w:rPr>
        <w:t>ACTO RECLAMADO, LA CARGA DE LA PRUEBA DEL. CORRESPONDE AL QUEJOSO.</w:t>
      </w:r>
      <w:r w:rsidRPr="0073349F">
        <w:rPr>
          <w:rFonts w:ascii="Arial" w:hAnsi="Arial" w:cs="Arial"/>
          <w:bCs/>
          <w:color w:val="000000" w:themeColor="text1"/>
          <w:sz w:val="28"/>
          <w:szCs w:val="28"/>
          <w:lang w:val="es-MX"/>
        </w:rPr>
        <w:t xml:space="preserve"> En el juicio de amparo indirecto, la parte quejosa tiene la carga procesal de ofrecer pruebas para demostrar la violación de garantías individuales que alega, ya que, el que interpone una demanda de amparo, está obligado a establecer, directamente o mediante el informe de la autoridad responsable la existencia del acto que impugna y a justificar, con pruebas, que dicho acto es inconstitucional, aunque, incluso, las autoridades responsables no rindan su informe justificado, caso en el cual, la ley establece la presunción de la existencia de los actos, arrojando en forma total la carga de la prueba al peticionario de garantías, acerca de la inconstitucionalidad de los actos impugnados. </w:t>
      </w:r>
    </w:p>
    <w:p w:rsidR="00083E0C" w:rsidRPr="0073349F" w:rsidRDefault="0073349F" w:rsidP="00AD068E">
      <w:pPr>
        <w:spacing w:line="360" w:lineRule="auto"/>
        <w:ind w:firstLine="567"/>
        <w:jc w:val="both"/>
        <w:rPr>
          <w:rFonts w:ascii="Arial" w:hAnsi="Arial" w:cs="Arial"/>
          <w:color w:val="000000" w:themeColor="text1"/>
          <w:sz w:val="28"/>
          <w:szCs w:val="28"/>
        </w:rPr>
      </w:pPr>
      <w:r w:rsidRPr="0073349F">
        <w:rPr>
          <w:noProof/>
          <w:color w:val="000000" w:themeColor="text1"/>
          <w:lang w:val="es-MX"/>
        </w:rPr>
        <mc:AlternateContent>
          <mc:Choice Requires="wps">
            <w:drawing>
              <wp:anchor distT="0" distB="0" distL="114300" distR="114300" simplePos="0" relativeHeight="251671552" behindDoc="0" locked="0" layoutInCell="1" allowOverlap="1" wp14:anchorId="586E1925" wp14:editId="12C7951C">
                <wp:simplePos x="0" y="0"/>
                <wp:positionH relativeFrom="column">
                  <wp:posOffset>-1186249</wp:posOffset>
                </wp:positionH>
                <wp:positionV relativeFrom="paragraph">
                  <wp:posOffset>1830019</wp:posOffset>
                </wp:positionV>
                <wp:extent cx="1009015" cy="885825"/>
                <wp:effectExtent l="0" t="0" r="19685" b="28575"/>
                <wp:wrapNone/>
                <wp:docPr id="8"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73349F" w:rsidRDefault="0073349F" w:rsidP="0073349F">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E1925" id="_x0000_s1032" type="#_x0000_t202" style="position:absolute;left:0;text-align:left;margin-left:-93.4pt;margin-top:144.1pt;width:79.45pt;height:6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" fillcolor="window" strokeweight=".5pt">
                <v:path arrowok="t"/>
                <v:textbox>
                  <w:txbxContent>
                    <w:p w:rsidR="0073349F" w:rsidRDefault="0073349F" w:rsidP="0073349F">
                      <w:pPr>
                        <w:tabs>
                          <w:tab w:val="left" w:pos="1134"/>
                        </w:tabs>
                      </w:pPr>
                      <w:r w:rsidRPr="00827BFA">
                        <w:rPr>
                          <w:sz w:val="18"/>
                        </w:rPr>
                        <w:t>Datos personales protegidos por el Art. 116 de la LGTAIP y el artículo 56 de la LTAIPEO</w:t>
                      </w:r>
                      <w:r>
                        <w:t>.</w:t>
                      </w:r>
                    </w:p>
                  </w:txbxContent>
                </v:textbox>
              </v:shape>
            </w:pict>
          </mc:Fallback>
        </mc:AlternateContent>
      </w:r>
      <w:r w:rsidR="00083E0C" w:rsidRPr="0073349F">
        <w:rPr>
          <w:rFonts w:ascii="Arial" w:hAnsi="Arial" w:cs="Arial"/>
          <w:bCs/>
          <w:color w:val="000000" w:themeColor="text1"/>
          <w:sz w:val="28"/>
          <w:szCs w:val="28"/>
          <w:lang w:val="es-MX"/>
        </w:rPr>
        <w:t>Derivado de lo anterior, con fundamento en los artículos 1</w:t>
      </w:r>
      <w:r w:rsidR="00366CCA" w:rsidRPr="0073349F">
        <w:rPr>
          <w:rFonts w:ascii="Arial" w:hAnsi="Arial" w:cs="Arial"/>
          <w:bCs/>
          <w:color w:val="000000" w:themeColor="text1"/>
          <w:sz w:val="28"/>
          <w:szCs w:val="28"/>
          <w:lang w:val="es-MX"/>
        </w:rPr>
        <w:t>6</w:t>
      </w:r>
      <w:r w:rsidR="00083E0C" w:rsidRPr="0073349F">
        <w:rPr>
          <w:rFonts w:ascii="Arial" w:hAnsi="Arial" w:cs="Arial"/>
          <w:bCs/>
          <w:color w:val="000000" w:themeColor="text1"/>
          <w:sz w:val="28"/>
          <w:szCs w:val="28"/>
          <w:lang w:val="es-MX"/>
        </w:rPr>
        <w:t>1 fracción I</w:t>
      </w:r>
      <w:r w:rsidR="00366CCA" w:rsidRPr="0073349F">
        <w:rPr>
          <w:rFonts w:ascii="Arial" w:hAnsi="Arial" w:cs="Arial"/>
          <w:bCs/>
          <w:color w:val="000000" w:themeColor="text1"/>
          <w:sz w:val="28"/>
          <w:szCs w:val="28"/>
          <w:lang w:val="es-MX"/>
        </w:rPr>
        <w:t>I</w:t>
      </w:r>
      <w:r w:rsidR="00083E0C" w:rsidRPr="0073349F">
        <w:rPr>
          <w:rFonts w:ascii="Arial" w:hAnsi="Arial" w:cs="Arial"/>
          <w:bCs/>
          <w:color w:val="000000" w:themeColor="text1"/>
          <w:sz w:val="28"/>
          <w:szCs w:val="28"/>
          <w:lang w:val="es-MX"/>
        </w:rPr>
        <w:t xml:space="preserve"> y 1</w:t>
      </w:r>
      <w:r w:rsidR="00366CCA" w:rsidRPr="0073349F">
        <w:rPr>
          <w:rFonts w:ascii="Arial" w:hAnsi="Arial" w:cs="Arial"/>
          <w:bCs/>
          <w:color w:val="000000" w:themeColor="text1"/>
          <w:sz w:val="28"/>
          <w:szCs w:val="28"/>
          <w:lang w:val="es-MX"/>
        </w:rPr>
        <w:t>6</w:t>
      </w:r>
      <w:r w:rsidR="00083E0C" w:rsidRPr="0073349F">
        <w:rPr>
          <w:rFonts w:ascii="Arial" w:hAnsi="Arial" w:cs="Arial"/>
          <w:bCs/>
          <w:color w:val="000000" w:themeColor="text1"/>
          <w:sz w:val="28"/>
          <w:szCs w:val="28"/>
          <w:lang w:val="es-MX"/>
        </w:rPr>
        <w:t xml:space="preserve">2 fracción II de la Ley de </w:t>
      </w:r>
      <w:r w:rsidR="00366CCA" w:rsidRPr="0073349F">
        <w:rPr>
          <w:rFonts w:ascii="Arial" w:hAnsi="Arial" w:cs="Arial"/>
          <w:bCs/>
          <w:color w:val="000000" w:themeColor="text1"/>
          <w:sz w:val="28"/>
          <w:szCs w:val="28"/>
          <w:lang w:val="es-MX"/>
        </w:rPr>
        <w:t xml:space="preserve">Procedimiento y </w:t>
      </w:r>
      <w:r w:rsidR="00083E0C" w:rsidRPr="0073349F">
        <w:rPr>
          <w:rFonts w:ascii="Arial" w:hAnsi="Arial" w:cs="Arial"/>
          <w:bCs/>
          <w:color w:val="000000" w:themeColor="text1"/>
          <w:sz w:val="28"/>
          <w:szCs w:val="28"/>
          <w:lang w:val="es-MX"/>
        </w:rPr>
        <w:t>Justicia Administrativa para el Estado de Oaxaca</w:t>
      </w:r>
      <w:r w:rsidR="0085441F" w:rsidRPr="0073349F">
        <w:rPr>
          <w:rFonts w:ascii="Arial" w:hAnsi="Arial" w:cs="Arial"/>
          <w:bCs/>
          <w:color w:val="000000" w:themeColor="text1"/>
          <w:sz w:val="28"/>
          <w:szCs w:val="28"/>
          <w:lang w:val="es-MX"/>
        </w:rPr>
        <w:t xml:space="preserve"> </w:t>
      </w:r>
      <w:r w:rsidR="0085441F" w:rsidRPr="0073349F">
        <w:rPr>
          <w:rFonts w:ascii="Arial" w:hAnsi="Arial" w:cs="Arial"/>
          <w:b/>
          <w:bCs/>
          <w:color w:val="000000" w:themeColor="text1"/>
          <w:sz w:val="28"/>
          <w:szCs w:val="28"/>
          <w:u w:val="single"/>
          <w:lang w:val="es-MX"/>
        </w:rPr>
        <w:t>SOBRESEE EL PRESENTE JUICIO</w:t>
      </w:r>
      <w:r w:rsidR="0085441F" w:rsidRPr="0073349F">
        <w:rPr>
          <w:rFonts w:ascii="Arial" w:hAnsi="Arial" w:cs="Arial"/>
          <w:b/>
          <w:bCs/>
          <w:color w:val="000000" w:themeColor="text1"/>
          <w:sz w:val="28"/>
          <w:szCs w:val="28"/>
          <w:lang w:val="es-MX"/>
        </w:rPr>
        <w:t xml:space="preserve"> </w:t>
      </w:r>
      <w:r w:rsidR="0085441F" w:rsidRPr="0073349F">
        <w:rPr>
          <w:rFonts w:ascii="Arial" w:hAnsi="Arial" w:cs="Arial"/>
          <w:bCs/>
          <w:color w:val="000000" w:themeColor="text1"/>
          <w:sz w:val="28"/>
          <w:szCs w:val="28"/>
          <w:lang w:val="es-MX"/>
        </w:rPr>
        <w:t xml:space="preserve">respecto </w:t>
      </w:r>
      <w:r w:rsidR="00366CCA" w:rsidRPr="0073349F">
        <w:rPr>
          <w:rFonts w:ascii="Arial" w:hAnsi="Arial" w:cs="Arial"/>
          <w:color w:val="000000" w:themeColor="text1"/>
          <w:sz w:val="28"/>
          <w:szCs w:val="28"/>
        </w:rPr>
        <w:t xml:space="preserve">del acta de infracción identificada con número de folio 0330 de fecha veintidós de octubre de dos mil dieciocho emitida por el </w:t>
      </w:r>
      <w:r w:rsidR="00366CCA" w:rsidRPr="0073349F">
        <w:rPr>
          <w:rFonts w:ascii="Arial" w:hAnsi="Arial" w:cs="Arial"/>
          <w:bCs/>
          <w:color w:val="000000" w:themeColor="text1"/>
          <w:sz w:val="28"/>
          <w:szCs w:val="28"/>
        </w:rPr>
        <w:t>Inspector Municipal de nombre LAMBERTO SERGIO ZARATE CRUZ adscrito a la Dirección de Normatividad y Control de la Vía Pública del Municipio de Oaxaca de Juárez, Oaxaca</w:t>
      </w:r>
      <w:r w:rsidR="00366CCA" w:rsidRPr="0073349F">
        <w:rPr>
          <w:rFonts w:ascii="Arial" w:hAnsi="Arial" w:cs="Arial"/>
          <w:color w:val="000000" w:themeColor="text1"/>
          <w:sz w:val="28"/>
          <w:szCs w:val="28"/>
        </w:rPr>
        <w:t>,</w:t>
      </w:r>
      <w:r w:rsidR="00083E0C" w:rsidRPr="0073349F">
        <w:rPr>
          <w:rFonts w:ascii="Arial" w:hAnsi="Arial" w:cs="Arial"/>
          <w:b/>
          <w:color w:val="000000" w:themeColor="text1"/>
          <w:sz w:val="28"/>
          <w:szCs w:val="28"/>
        </w:rPr>
        <w:t xml:space="preserve"> </w:t>
      </w:r>
      <w:r w:rsidR="00083E0C" w:rsidRPr="0073349F">
        <w:rPr>
          <w:rFonts w:ascii="Arial" w:hAnsi="Arial" w:cs="Arial"/>
          <w:color w:val="000000" w:themeColor="text1"/>
          <w:sz w:val="28"/>
          <w:szCs w:val="28"/>
        </w:rPr>
        <w:t xml:space="preserve">en virtud de que </w:t>
      </w:r>
      <w:r w:rsidR="008E317D" w:rsidRPr="0073349F">
        <w:rPr>
          <w:rFonts w:ascii="Arial" w:hAnsi="Arial" w:cs="Arial"/>
          <w:bCs/>
          <w:color w:val="000000" w:themeColor="text1"/>
          <w:sz w:val="28"/>
          <w:szCs w:val="28"/>
          <w:lang w:val="es-MX"/>
        </w:rPr>
        <w:t>no afecta a</w:t>
      </w:r>
      <w:r w:rsidR="004E655E" w:rsidRPr="0073349F">
        <w:rPr>
          <w:rFonts w:ascii="Arial" w:hAnsi="Arial" w:cs="Arial"/>
          <w:bCs/>
          <w:color w:val="000000" w:themeColor="text1"/>
          <w:sz w:val="28"/>
          <w:szCs w:val="28"/>
          <w:lang w:val="es-MX"/>
        </w:rPr>
        <w:t xml:space="preserve"> </w:t>
      </w:r>
      <w:r w:rsidR="008E317D" w:rsidRPr="0073349F">
        <w:rPr>
          <w:rFonts w:ascii="Arial" w:hAnsi="Arial" w:cs="Arial"/>
          <w:bCs/>
          <w:color w:val="000000" w:themeColor="text1"/>
          <w:sz w:val="28"/>
          <w:szCs w:val="28"/>
          <w:lang w:val="es-MX"/>
        </w:rPr>
        <w:t>l</w:t>
      </w:r>
      <w:r w:rsidR="004E655E" w:rsidRPr="0073349F">
        <w:rPr>
          <w:rFonts w:ascii="Arial" w:hAnsi="Arial" w:cs="Arial"/>
          <w:bCs/>
          <w:color w:val="000000" w:themeColor="text1"/>
          <w:sz w:val="28"/>
          <w:szCs w:val="28"/>
          <w:lang w:val="es-MX"/>
        </w:rPr>
        <w:t>os intereses jurídicos y/o legítimos del</w:t>
      </w:r>
      <w:r w:rsidR="008E317D" w:rsidRPr="0073349F">
        <w:rPr>
          <w:rFonts w:ascii="Arial" w:hAnsi="Arial" w:cs="Arial"/>
          <w:bCs/>
          <w:color w:val="000000" w:themeColor="text1"/>
          <w:sz w:val="28"/>
          <w:szCs w:val="28"/>
          <w:lang w:val="es-MX"/>
        </w:rPr>
        <w:t xml:space="preserve"> hoy actor “</w:t>
      </w:r>
      <w:r>
        <w:rPr>
          <w:rFonts w:ascii="Arial" w:hAnsi="Arial" w:cs="Arial"/>
          <w:bCs/>
          <w:color w:val="000000" w:themeColor="text1"/>
          <w:sz w:val="28"/>
          <w:szCs w:val="28"/>
          <w:lang w:val="es-MX"/>
        </w:rPr>
        <w:t>**********</w:t>
      </w:r>
      <w:r w:rsidR="008E317D" w:rsidRPr="0073349F">
        <w:rPr>
          <w:rFonts w:ascii="Arial" w:hAnsi="Arial" w:cs="Arial"/>
          <w:bCs/>
          <w:color w:val="000000" w:themeColor="text1"/>
          <w:sz w:val="28"/>
          <w:szCs w:val="28"/>
          <w:lang w:val="es-MX"/>
        </w:rPr>
        <w:t>” a través de su representante legal, por lo tanto, dicha multa no afecta sus intereses legítimos o jurídicos, en consecuencia carece del interés legal o legítimo para reclamar las prestaciones que alude en su escrito de demanda</w:t>
      </w:r>
      <w:r w:rsidR="00761A91" w:rsidRPr="0073349F">
        <w:rPr>
          <w:rFonts w:ascii="Arial" w:hAnsi="Arial" w:cs="Arial"/>
          <w:color w:val="000000" w:themeColor="text1"/>
          <w:sz w:val="28"/>
          <w:szCs w:val="28"/>
        </w:rPr>
        <w:t xml:space="preserve">.- - </w:t>
      </w:r>
    </w:p>
    <w:p w:rsidR="00761A91" w:rsidRPr="0073349F" w:rsidRDefault="00761A91" w:rsidP="00336DE6">
      <w:pPr>
        <w:spacing w:after="240" w:line="360" w:lineRule="auto"/>
        <w:ind w:firstLine="567"/>
        <w:jc w:val="both"/>
        <w:rPr>
          <w:rFonts w:ascii="Arial" w:hAnsi="Arial" w:cs="Arial"/>
          <w:color w:val="000000" w:themeColor="text1"/>
          <w:sz w:val="28"/>
          <w:szCs w:val="28"/>
        </w:rPr>
      </w:pPr>
      <w:r w:rsidRPr="0073349F">
        <w:rPr>
          <w:rFonts w:ascii="Arial" w:hAnsi="Arial" w:cs="Arial"/>
          <w:color w:val="000000" w:themeColor="text1"/>
          <w:sz w:val="28"/>
          <w:szCs w:val="28"/>
        </w:rPr>
        <w:t xml:space="preserve">No es óbice hacer la precisión de que el interés jurídico implica la titularidad de un derecho que posibilita al que lo tiene para que su pretensión se vea favorecida, sin que sea impedimento que aun cuando el acto resultase ilegal no significa que el juzgador concederá la pretensión al administrado, ya que para ello dependerá que se haya probado tener la titularidad del derecho que se está ejerciendo, sirve de sustento la tesis número VI. 2º. C. 671 C por el Segundo Tribunal Colegiado en Materia Civil del Sexto Circuito en el Semanario Judicial de la Federación y su Gaceta Tomo XXIX, página 1075, Novena Época, mayo de 2009, bajo el rubro y texto siguiente:- - - - - - - - - - - - - </w:t>
      </w:r>
    </w:p>
    <w:p w:rsidR="00761A91" w:rsidRPr="0073349F" w:rsidRDefault="0073349F" w:rsidP="00761A91">
      <w:pPr>
        <w:spacing w:after="240" w:line="276" w:lineRule="auto"/>
        <w:ind w:left="567" w:right="618"/>
        <w:jc w:val="both"/>
        <w:rPr>
          <w:rFonts w:ascii="Arial" w:hAnsi="Arial" w:cs="Arial"/>
          <w:color w:val="000000" w:themeColor="text1"/>
          <w:sz w:val="28"/>
          <w:szCs w:val="28"/>
        </w:rPr>
      </w:pPr>
      <w:r w:rsidRPr="0073349F">
        <w:rPr>
          <w:noProof/>
          <w:color w:val="000000" w:themeColor="text1"/>
          <w:lang w:val="es-MX"/>
        </w:rPr>
        <mc:AlternateContent>
          <mc:Choice Requires="wps">
            <w:drawing>
              <wp:anchor distT="0" distB="0" distL="114300" distR="114300" simplePos="0" relativeHeight="251673600" behindDoc="0" locked="0" layoutInCell="1" allowOverlap="1" wp14:anchorId="7580DCE3" wp14:editId="6BA6F815">
                <wp:simplePos x="0" y="0"/>
                <wp:positionH relativeFrom="column">
                  <wp:posOffset>5609967</wp:posOffset>
                </wp:positionH>
                <wp:positionV relativeFrom="paragraph">
                  <wp:posOffset>3761740</wp:posOffset>
                </wp:positionV>
                <wp:extent cx="1009015" cy="885825"/>
                <wp:effectExtent l="0" t="0" r="19685" b="28575"/>
                <wp:wrapNone/>
                <wp:docPr id="9"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73349F" w:rsidRDefault="0073349F" w:rsidP="0073349F">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0DCE3" id="_x0000_s1033" type="#_x0000_t202" style="position:absolute;left:0;text-align:left;margin-left:441.75pt;margin-top:296.2pt;width:79.45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" fillcolor="window" strokeweight=".5pt">
                <v:path arrowok="t"/>
                <v:textbox>
                  <w:txbxContent>
                    <w:p w:rsidR="0073349F" w:rsidRDefault="0073349F" w:rsidP="0073349F">
                      <w:pPr>
                        <w:tabs>
                          <w:tab w:val="left" w:pos="1134"/>
                        </w:tabs>
                      </w:pPr>
                      <w:r w:rsidRPr="00827BFA">
                        <w:rPr>
                          <w:sz w:val="18"/>
                        </w:rPr>
                        <w:t>Datos personales protegidos por el Art. 116 de la LGTAIP y el artículo 56 de la LTAIPEO</w:t>
                      </w:r>
                      <w:r>
                        <w:t>.</w:t>
                      </w:r>
                    </w:p>
                  </w:txbxContent>
                </v:textbox>
              </v:shape>
            </w:pict>
          </mc:Fallback>
        </mc:AlternateContent>
      </w:r>
      <w:r w:rsidR="00761A91" w:rsidRPr="0073349F">
        <w:rPr>
          <w:rFonts w:ascii="Arial" w:hAnsi="Arial" w:cs="Arial"/>
          <w:b/>
          <w:color w:val="000000" w:themeColor="text1"/>
          <w:sz w:val="28"/>
          <w:szCs w:val="28"/>
        </w:rPr>
        <w:t>INTERÉS JURÍDICO. ES UN PRESUPUESTO PROCESAL NO SUBSANABLE QUE DEBE SER ESTUDIADO DE OFICIO EN LA SENTENCIA, PREVIO AL ANÁLISIS DEL FONDO DEL ASUNTO (LEGISLACIÓN DEL ESTADO DE PUEBLA).</w:t>
      </w:r>
      <w:r w:rsidR="00761A91" w:rsidRPr="0073349F">
        <w:rPr>
          <w:rFonts w:ascii="Arial" w:hAnsi="Arial" w:cs="Arial"/>
          <w:color w:val="000000" w:themeColor="text1"/>
          <w:sz w:val="28"/>
          <w:szCs w:val="28"/>
        </w:rPr>
        <w:t xml:space="preserve"> Del análisis de los artículos 98, 99, 103, 203 y 353 del Código de Procedimientos Civiles para el Estado de Puebla se observa que el interés jurídico </w:t>
      </w:r>
      <w:proofErr w:type="spellStart"/>
      <w:r w:rsidR="00761A91" w:rsidRPr="0073349F">
        <w:rPr>
          <w:rFonts w:ascii="Arial" w:hAnsi="Arial" w:cs="Arial"/>
          <w:color w:val="000000" w:themeColor="text1"/>
          <w:sz w:val="28"/>
          <w:szCs w:val="28"/>
        </w:rPr>
        <w:t>esta</w:t>
      </w:r>
      <w:proofErr w:type="spellEnd"/>
      <w:r w:rsidR="00761A91" w:rsidRPr="0073349F">
        <w:rPr>
          <w:rFonts w:ascii="Arial" w:hAnsi="Arial" w:cs="Arial"/>
          <w:color w:val="000000" w:themeColor="text1"/>
          <w:sz w:val="28"/>
          <w:szCs w:val="28"/>
        </w:rPr>
        <w:t xml:space="preserve"> previsto por la ley como un presupuesto procesal que debe ser estudiado de oficio en la sentencia, previo al análisis de fondo del asunto con base en las acciones y excepciones hechas valer y que, además, no es subsanable; de ahí que la circunstancia de que el Juez natural hubiera admitido la demanda propuesta por el actor, no implica en absoluto, que se tenga por reconocido para todos los efectos legales del juicio, el interés jurídico y legitimación del interesado por el simple motivo de haber intentado la acción pues, como quiera que sea, ello no releva a la autoridad judicial para analizar su cumplimiento al dictar la sentencia, previo al estudio de la cuestión de fondo de la litis y, para el caso de no cumplirse dicho requisito, declarar la improcedencia de la acción con fundamento en el artículo 355 de ese ordenamiento procesal civil cuando se hace valer como excepción la falta de legitimación.</w:t>
      </w:r>
    </w:p>
    <w:p w:rsidR="00761A91" w:rsidRPr="0073349F" w:rsidRDefault="00761A91" w:rsidP="00761A91">
      <w:pPr>
        <w:spacing w:after="240" w:line="360" w:lineRule="auto"/>
        <w:ind w:firstLine="708"/>
        <w:jc w:val="both"/>
        <w:rPr>
          <w:rFonts w:ascii="Arial" w:hAnsi="Arial" w:cs="Arial"/>
          <w:color w:val="000000" w:themeColor="text1"/>
          <w:sz w:val="28"/>
          <w:szCs w:val="28"/>
        </w:rPr>
      </w:pPr>
      <w:r w:rsidRPr="0073349F">
        <w:rPr>
          <w:rFonts w:ascii="Arial" w:hAnsi="Arial" w:cs="Arial"/>
          <w:color w:val="000000" w:themeColor="text1"/>
          <w:sz w:val="28"/>
          <w:szCs w:val="28"/>
        </w:rPr>
        <w:t xml:space="preserve">Así como la tesis número 2ª. X/2010 por la Segunda Sala de la Suprema Corte de Justicia de la Nación en el Semanario Judicial de la Federación y su Gaceta, Tomo XXXI, página 1047, marzo de 2010, novena época, bajo el rubro y texto siguiente:- - - - - - - - - - - - - - - - - - - </w:t>
      </w:r>
    </w:p>
    <w:p w:rsidR="00761A91" w:rsidRPr="0073349F" w:rsidRDefault="00761A91" w:rsidP="00761A91">
      <w:pPr>
        <w:spacing w:after="240" w:line="276" w:lineRule="auto"/>
        <w:ind w:left="567" w:right="618"/>
        <w:jc w:val="both"/>
        <w:rPr>
          <w:rFonts w:ascii="Arial" w:hAnsi="Arial" w:cs="Arial"/>
          <w:color w:val="000000" w:themeColor="text1"/>
          <w:sz w:val="28"/>
          <w:szCs w:val="28"/>
        </w:rPr>
      </w:pPr>
      <w:r w:rsidRPr="0073349F">
        <w:rPr>
          <w:rFonts w:ascii="Arial" w:hAnsi="Arial" w:cs="Arial"/>
          <w:b/>
          <w:color w:val="000000" w:themeColor="text1"/>
          <w:sz w:val="28"/>
          <w:szCs w:val="28"/>
        </w:rPr>
        <w:t>CONTENCIOSO ADMINISTRATIVO. EL DERECHO SUBJETIVO NECESARIO PARA LA PROCEDENCIA DEL JUICIO RELATIVO Y EL REQUERIDO PARA OBTENER UNA SENTENCIA FAVORABLE, TIENEN ALCANCES DIFERENTES.</w:t>
      </w:r>
      <w:r w:rsidRPr="0073349F">
        <w:rPr>
          <w:rFonts w:ascii="Arial" w:hAnsi="Arial" w:cs="Arial"/>
          <w:color w:val="000000" w:themeColor="text1"/>
          <w:sz w:val="28"/>
          <w:szCs w:val="28"/>
        </w:rPr>
        <w:t xml:space="preserve"> El artículo 8º, fracción I, de la Ley Federal de Procedimiento Contencioso Administrativo condiciona la procedencia del juicio ante el Tribunal Federal de Justicia Fiscal y Administrativa a que el demandante acredite su interés jurídico, en el que está inmersa la noción de un derecho subjetivo; mientras que los artículos 50, penúltimo párrafo, y 52 fracción V, de la misma Ley, establecen la obligación de que el Tribunal antes de reducir el importe de una sanción, condenar a la autoridad a pagar una indemnización por los daños y perjuicios causados por los servidores públicos, u ordenar la restitución de un derecho subjetivo, constate la existencia de este último. Así, en las disposiciones aludidas se otorgan diferentes alcances a la expresión “derecho subjetivo”, pues en el primer caso se le da una significación puramente procesal que atañe a la legitimación del actor para ejercer la acción y de no acreditarse se procederá al sobreseimiento en el juicio contencioso administrativo; en cambio, en el segundo supuesto se vincula al análisis de fondo de la pretensión del actor, porque el Tribunal, una vez que declara la nulidad, debe verificar que el actor cuenta con el derecho para que se le otorgue lo pedido en la instancia de origen, ordenando su restitución en la sentencia que dicte, pero si no se comprueba, genera que únicamente se declare la nulidad del acto o resolución </w:t>
      </w:r>
      <w:r w:rsidR="0073349F" w:rsidRPr="0073349F">
        <w:rPr>
          <w:noProof/>
          <w:color w:val="000000" w:themeColor="text1"/>
          <w:lang w:val="es-MX"/>
        </w:rPr>
        <mc:AlternateContent>
          <mc:Choice Requires="wps">
            <w:drawing>
              <wp:anchor distT="0" distB="0" distL="114300" distR="114300" simplePos="0" relativeHeight="251675648" behindDoc="0" locked="0" layoutInCell="1" allowOverlap="1" wp14:anchorId="744B78D6" wp14:editId="0E67B2A4">
                <wp:simplePos x="0" y="0"/>
                <wp:positionH relativeFrom="column">
                  <wp:posOffset>-1041366</wp:posOffset>
                </wp:positionH>
                <wp:positionV relativeFrom="paragraph">
                  <wp:posOffset>3934735</wp:posOffset>
                </wp:positionV>
                <wp:extent cx="1009015" cy="885825"/>
                <wp:effectExtent l="0" t="0" r="19685" b="28575"/>
                <wp:wrapNone/>
                <wp:docPr id="10"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73349F" w:rsidRDefault="0073349F" w:rsidP="0073349F">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B78D6" id="_x0000_s1034" type="#_x0000_t202" style="position:absolute;left:0;text-align:left;margin-left:-82pt;margin-top:309.8pt;width:79.45pt;height:6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" fillcolor="window" strokeweight=".5pt">
                <v:path arrowok="t"/>
                <v:textbox>
                  <w:txbxContent>
                    <w:p w:rsidR="0073349F" w:rsidRDefault="0073349F" w:rsidP="0073349F">
                      <w:pPr>
                        <w:tabs>
                          <w:tab w:val="left" w:pos="1134"/>
                        </w:tabs>
                      </w:pPr>
                      <w:r w:rsidRPr="00827BFA">
                        <w:rPr>
                          <w:sz w:val="18"/>
                        </w:rPr>
                        <w:t>Datos personales protegidos por el Art. 116 de la LGTAIP y el artículo 56 de la LTAIPEO</w:t>
                      </w:r>
                      <w:r>
                        <w:t>.</w:t>
                      </w:r>
                    </w:p>
                  </w:txbxContent>
                </v:textbox>
              </v:shape>
            </w:pict>
          </mc:Fallback>
        </mc:AlternateContent>
      </w:r>
      <w:r w:rsidRPr="0073349F">
        <w:rPr>
          <w:rFonts w:ascii="Arial" w:hAnsi="Arial" w:cs="Arial"/>
          <w:color w:val="000000" w:themeColor="text1"/>
          <w:sz w:val="28"/>
          <w:szCs w:val="28"/>
        </w:rPr>
        <w:t>reclamado ante los vicios advertidos, sin ordenar por ejemplo que se devuelva al actor un ingreso tributario o se le pague una pensión, dado que estos aspectos tendrán que examinarse por la autoridad administrativa si está obligada a dar una respuesta por virtud de la nulidad.</w:t>
      </w:r>
    </w:p>
    <w:p w:rsidR="0085441F" w:rsidRPr="0073349F" w:rsidRDefault="004E655E" w:rsidP="0085441F">
      <w:pPr>
        <w:spacing w:line="360" w:lineRule="auto"/>
        <w:ind w:firstLine="708"/>
        <w:jc w:val="both"/>
        <w:rPr>
          <w:rFonts w:ascii="Arial" w:hAnsi="Arial" w:cs="Arial"/>
          <w:bCs/>
          <w:color w:val="000000" w:themeColor="text1"/>
          <w:sz w:val="28"/>
          <w:szCs w:val="28"/>
          <w:lang w:val="es-MX"/>
        </w:rPr>
      </w:pPr>
      <w:r w:rsidRPr="0073349F">
        <w:rPr>
          <w:rFonts w:ascii="Arial" w:hAnsi="Arial" w:cs="Arial"/>
          <w:color w:val="000000" w:themeColor="text1"/>
          <w:sz w:val="28"/>
          <w:szCs w:val="26"/>
        </w:rPr>
        <w:t>Por todo lo anteriormente expuesto, fundado y motivado, en términos de los artículos 161 fracción II, 162 fracción II y 207, de la Ley de Procedimiento y Justicia Administrativa para el Estado de Oaxaca, se</w:t>
      </w:r>
      <w:r w:rsidR="0085441F" w:rsidRPr="0073349F">
        <w:rPr>
          <w:rFonts w:ascii="Arial" w:hAnsi="Arial" w:cs="Arial"/>
          <w:color w:val="000000" w:themeColor="text1"/>
          <w:sz w:val="28"/>
          <w:szCs w:val="28"/>
        </w:rPr>
        <w:t xml:space="preserve">;- - - - - - - - - - - - - - - - - - - - - - - - - - - - - - - - - </w:t>
      </w:r>
      <w:r w:rsidR="00F41AFE" w:rsidRPr="0073349F">
        <w:rPr>
          <w:rFonts w:ascii="Arial" w:hAnsi="Arial" w:cs="Arial"/>
          <w:color w:val="000000" w:themeColor="text1"/>
          <w:sz w:val="28"/>
          <w:szCs w:val="28"/>
        </w:rPr>
        <w:t xml:space="preserve">- - - - - - - - - - </w:t>
      </w:r>
    </w:p>
    <w:p w:rsidR="0085441F" w:rsidRPr="0073349F" w:rsidRDefault="0085441F" w:rsidP="0085441F">
      <w:pPr>
        <w:spacing w:line="360" w:lineRule="auto"/>
        <w:jc w:val="center"/>
        <w:rPr>
          <w:rFonts w:ascii="Arial" w:hAnsi="Arial" w:cs="Arial"/>
          <w:color w:val="000000" w:themeColor="text1"/>
          <w:sz w:val="28"/>
          <w:szCs w:val="28"/>
        </w:rPr>
      </w:pPr>
      <w:r w:rsidRPr="0073349F">
        <w:rPr>
          <w:rFonts w:ascii="Arial" w:hAnsi="Arial" w:cs="Arial"/>
          <w:b/>
          <w:bCs/>
          <w:color w:val="000000" w:themeColor="text1"/>
          <w:sz w:val="28"/>
          <w:szCs w:val="28"/>
        </w:rPr>
        <w:t>R E S U E L V E:</w:t>
      </w:r>
    </w:p>
    <w:p w:rsidR="0085441F" w:rsidRPr="0073349F" w:rsidRDefault="0085441F" w:rsidP="004E655E">
      <w:pPr>
        <w:pStyle w:val="Textoindependienteprimerasangra"/>
        <w:spacing w:after="0" w:line="360" w:lineRule="auto"/>
        <w:ind w:firstLine="567"/>
        <w:jc w:val="both"/>
        <w:rPr>
          <w:rFonts w:ascii="Arial" w:hAnsi="Arial" w:cs="Arial"/>
          <w:color w:val="000000" w:themeColor="text1"/>
          <w:sz w:val="28"/>
          <w:szCs w:val="28"/>
        </w:rPr>
      </w:pPr>
      <w:r w:rsidRPr="0073349F">
        <w:rPr>
          <w:rFonts w:ascii="Arial" w:hAnsi="Arial" w:cs="Arial"/>
          <w:b/>
          <w:bCs/>
          <w:color w:val="000000" w:themeColor="text1"/>
          <w:sz w:val="28"/>
          <w:szCs w:val="28"/>
        </w:rPr>
        <w:t>PRIMERO</w:t>
      </w:r>
      <w:r w:rsidRPr="0073349F">
        <w:rPr>
          <w:rFonts w:ascii="Arial" w:hAnsi="Arial" w:cs="Arial"/>
          <w:bCs/>
          <w:color w:val="000000" w:themeColor="text1"/>
          <w:sz w:val="28"/>
          <w:szCs w:val="28"/>
        </w:rPr>
        <w:t>.-</w:t>
      </w:r>
      <w:r w:rsidRPr="0073349F">
        <w:rPr>
          <w:rFonts w:ascii="Arial" w:hAnsi="Arial" w:cs="Arial"/>
          <w:color w:val="000000" w:themeColor="text1"/>
          <w:sz w:val="28"/>
          <w:szCs w:val="28"/>
        </w:rPr>
        <w:t xml:space="preserve"> Esta Primera Sala de Primera Instancia es competente para conocer y resolver del presente asunto.- - - - - - - - - - </w:t>
      </w:r>
    </w:p>
    <w:p w:rsidR="0085441F" w:rsidRPr="0073349F" w:rsidRDefault="0085441F" w:rsidP="0085441F">
      <w:pPr>
        <w:pStyle w:val="Textoindependienteprimerasangra"/>
        <w:spacing w:after="0" w:line="360" w:lineRule="auto"/>
        <w:ind w:firstLine="567"/>
        <w:jc w:val="both"/>
        <w:rPr>
          <w:rFonts w:ascii="Arial" w:hAnsi="Arial" w:cs="Arial"/>
          <w:color w:val="000000" w:themeColor="text1"/>
          <w:sz w:val="28"/>
          <w:szCs w:val="28"/>
        </w:rPr>
      </w:pPr>
      <w:r w:rsidRPr="0073349F">
        <w:rPr>
          <w:rFonts w:ascii="Arial" w:hAnsi="Arial" w:cs="Arial"/>
          <w:b/>
          <w:color w:val="000000" w:themeColor="text1"/>
          <w:sz w:val="28"/>
          <w:szCs w:val="28"/>
        </w:rPr>
        <w:t xml:space="preserve">SEGUNDO.- </w:t>
      </w:r>
      <w:r w:rsidRPr="0073349F">
        <w:rPr>
          <w:rFonts w:ascii="Arial" w:hAnsi="Arial" w:cs="Arial"/>
          <w:color w:val="000000" w:themeColor="text1"/>
          <w:sz w:val="28"/>
          <w:szCs w:val="28"/>
        </w:rPr>
        <w:t xml:space="preserve">La personalidad de la partes quedó establecida en el considerando </w:t>
      </w:r>
      <w:r w:rsidR="000E3442" w:rsidRPr="0073349F">
        <w:rPr>
          <w:rFonts w:ascii="Arial" w:hAnsi="Arial" w:cs="Arial"/>
          <w:color w:val="000000" w:themeColor="text1"/>
          <w:sz w:val="28"/>
          <w:szCs w:val="28"/>
        </w:rPr>
        <w:t>SEGUNDO</w:t>
      </w:r>
      <w:r w:rsidRPr="0073349F">
        <w:rPr>
          <w:rFonts w:ascii="Arial" w:hAnsi="Arial" w:cs="Arial"/>
          <w:color w:val="000000" w:themeColor="text1"/>
          <w:sz w:val="28"/>
          <w:szCs w:val="28"/>
        </w:rPr>
        <w:t xml:space="preserve"> de esta resolución.- - - - - - - - - - - - - - - - - - - </w:t>
      </w:r>
    </w:p>
    <w:p w:rsidR="0085441F" w:rsidRPr="0073349F" w:rsidRDefault="0085441F" w:rsidP="0085441F">
      <w:pPr>
        <w:pStyle w:val="Textoindependienteprimerasangra"/>
        <w:spacing w:after="0" w:line="360" w:lineRule="auto"/>
        <w:ind w:firstLine="567"/>
        <w:jc w:val="both"/>
        <w:rPr>
          <w:rFonts w:ascii="Arial" w:hAnsi="Arial" w:cs="Arial"/>
          <w:bCs/>
          <w:color w:val="000000" w:themeColor="text1"/>
          <w:sz w:val="28"/>
          <w:szCs w:val="28"/>
          <w:lang w:val="es-MX"/>
        </w:rPr>
      </w:pPr>
      <w:r w:rsidRPr="0073349F">
        <w:rPr>
          <w:rFonts w:ascii="Arial" w:hAnsi="Arial" w:cs="Arial"/>
          <w:b/>
          <w:color w:val="000000" w:themeColor="text1"/>
          <w:sz w:val="28"/>
          <w:szCs w:val="28"/>
        </w:rPr>
        <w:t xml:space="preserve">TERCERO.- </w:t>
      </w:r>
      <w:r w:rsidRPr="0073349F">
        <w:rPr>
          <w:rFonts w:ascii="Arial" w:hAnsi="Arial" w:cs="Arial"/>
          <w:bCs/>
          <w:color w:val="000000" w:themeColor="text1"/>
          <w:sz w:val="28"/>
          <w:szCs w:val="28"/>
        </w:rPr>
        <w:t xml:space="preserve">En atención al razonamiento expuesto en el considerando </w:t>
      </w:r>
      <w:r w:rsidR="000E3442" w:rsidRPr="0073349F">
        <w:rPr>
          <w:rFonts w:ascii="Arial" w:hAnsi="Arial" w:cs="Arial"/>
          <w:bCs/>
          <w:color w:val="000000" w:themeColor="text1"/>
          <w:sz w:val="28"/>
          <w:szCs w:val="28"/>
        </w:rPr>
        <w:t>TERCERO</w:t>
      </w:r>
      <w:r w:rsidRPr="0073349F">
        <w:rPr>
          <w:rFonts w:ascii="Arial" w:hAnsi="Arial" w:cs="Arial"/>
          <w:bCs/>
          <w:color w:val="000000" w:themeColor="text1"/>
          <w:sz w:val="28"/>
          <w:szCs w:val="28"/>
        </w:rPr>
        <w:t xml:space="preserve"> de esta resolución </w:t>
      </w:r>
      <w:r w:rsidRPr="0073349F">
        <w:rPr>
          <w:rFonts w:ascii="Arial" w:hAnsi="Arial" w:cs="Arial"/>
          <w:b/>
          <w:bCs/>
          <w:color w:val="000000" w:themeColor="text1"/>
          <w:sz w:val="28"/>
          <w:szCs w:val="28"/>
        </w:rPr>
        <w:t>S</w:t>
      </w:r>
      <w:r w:rsidRPr="0073349F">
        <w:rPr>
          <w:rFonts w:ascii="Arial" w:hAnsi="Arial" w:cs="Arial"/>
          <w:b/>
          <w:bCs/>
          <w:color w:val="000000" w:themeColor="text1"/>
          <w:sz w:val="28"/>
          <w:szCs w:val="28"/>
          <w:lang w:val="es-MX"/>
        </w:rPr>
        <w:t>E SOBRESEE EL JUICIO</w:t>
      </w:r>
      <w:r w:rsidRPr="0073349F">
        <w:rPr>
          <w:rFonts w:ascii="Arial" w:hAnsi="Arial" w:cs="Arial"/>
          <w:bCs/>
          <w:color w:val="000000" w:themeColor="text1"/>
          <w:sz w:val="28"/>
          <w:szCs w:val="28"/>
          <w:lang w:val="es-MX"/>
        </w:rPr>
        <w:t xml:space="preserve">, </w:t>
      </w:r>
      <w:r w:rsidR="004E655E" w:rsidRPr="0073349F">
        <w:rPr>
          <w:rFonts w:ascii="Arial" w:hAnsi="Arial" w:cs="Arial"/>
          <w:bCs/>
          <w:color w:val="000000" w:themeColor="text1"/>
          <w:sz w:val="28"/>
          <w:szCs w:val="28"/>
          <w:lang w:val="es-MX"/>
        </w:rPr>
        <w:t xml:space="preserve">respecto </w:t>
      </w:r>
      <w:r w:rsidR="004E655E" w:rsidRPr="0073349F">
        <w:rPr>
          <w:rFonts w:ascii="Arial" w:hAnsi="Arial" w:cs="Arial"/>
          <w:color w:val="000000" w:themeColor="text1"/>
          <w:sz w:val="28"/>
          <w:szCs w:val="28"/>
        </w:rPr>
        <w:t xml:space="preserve">del acta de infracción identificada con número de folio 0330 de fecha veintidós de octubre de dos mil dieciocho emitida por el </w:t>
      </w:r>
      <w:r w:rsidR="004E655E" w:rsidRPr="0073349F">
        <w:rPr>
          <w:rFonts w:ascii="Arial" w:hAnsi="Arial" w:cs="Arial"/>
          <w:bCs/>
          <w:color w:val="000000" w:themeColor="text1"/>
          <w:sz w:val="28"/>
          <w:szCs w:val="28"/>
        </w:rPr>
        <w:t>Inspector Municipal de nombre LAMBERTO SERGIO ZARATE CRUZ adscrito a la Dirección de Normatividad y Control de la Vía Pública del Municipio de Oaxaca de Juárez, Oaxaca</w:t>
      </w:r>
      <w:r w:rsidR="00E03C02" w:rsidRPr="0073349F">
        <w:rPr>
          <w:rFonts w:ascii="Arial" w:hAnsi="Arial" w:cs="Arial"/>
          <w:bCs/>
          <w:color w:val="000000" w:themeColor="text1"/>
          <w:sz w:val="28"/>
          <w:szCs w:val="28"/>
          <w:lang w:val="es-MX"/>
        </w:rPr>
        <w:t>, en consecuencia, resultan improcedentes las pretensiones reclamadas por el actor</w:t>
      </w:r>
      <w:r w:rsidRPr="0073349F">
        <w:rPr>
          <w:rFonts w:ascii="Arial" w:hAnsi="Arial" w:cs="Arial"/>
          <w:bCs/>
          <w:color w:val="000000" w:themeColor="text1"/>
          <w:sz w:val="28"/>
          <w:szCs w:val="28"/>
          <w:lang w:val="es-MX"/>
        </w:rPr>
        <w:t xml:space="preserve">.- - - - </w:t>
      </w:r>
    </w:p>
    <w:p w:rsidR="0085441F" w:rsidRPr="0073349F" w:rsidRDefault="0073349F" w:rsidP="0085441F">
      <w:pPr>
        <w:pStyle w:val="Textoindependienteprimerasangra"/>
        <w:spacing w:after="0" w:line="360" w:lineRule="auto"/>
        <w:ind w:firstLine="567"/>
        <w:jc w:val="both"/>
        <w:rPr>
          <w:rFonts w:ascii="Arial" w:hAnsi="Arial" w:cs="Arial"/>
          <w:color w:val="000000" w:themeColor="text1"/>
          <w:sz w:val="28"/>
          <w:szCs w:val="28"/>
        </w:rPr>
      </w:pPr>
      <w:r w:rsidRPr="0073349F">
        <w:rPr>
          <w:noProof/>
          <w:color w:val="000000" w:themeColor="text1"/>
          <w:lang w:val="es-MX"/>
        </w:rPr>
        <mc:AlternateContent>
          <mc:Choice Requires="wps">
            <w:drawing>
              <wp:anchor distT="0" distB="0" distL="114300" distR="114300" simplePos="0" relativeHeight="251677696" behindDoc="0" locked="0" layoutInCell="1" allowOverlap="1" wp14:anchorId="694938D2" wp14:editId="3915BA77">
                <wp:simplePos x="0" y="0"/>
                <wp:positionH relativeFrom="column">
                  <wp:posOffset>5857102</wp:posOffset>
                </wp:positionH>
                <wp:positionV relativeFrom="paragraph">
                  <wp:posOffset>612775</wp:posOffset>
                </wp:positionV>
                <wp:extent cx="1009015" cy="885825"/>
                <wp:effectExtent l="0" t="0" r="19685" b="28575"/>
                <wp:wrapNone/>
                <wp:docPr id="1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73349F" w:rsidRDefault="0073349F" w:rsidP="0073349F">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938D2" id="_x0000_s1035" type="#_x0000_t202" style="position:absolute;left:0;text-align:left;margin-left:461.2pt;margin-top:48.25pt;width:79.45pt;height:6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" fillcolor="window" strokeweight=".5pt">
                <v:path arrowok="t"/>
                <v:textbox>
                  <w:txbxContent>
                    <w:p w:rsidR="0073349F" w:rsidRDefault="0073349F" w:rsidP="0073349F">
                      <w:pPr>
                        <w:tabs>
                          <w:tab w:val="left" w:pos="1134"/>
                        </w:tabs>
                      </w:pPr>
                      <w:r w:rsidRPr="00827BFA">
                        <w:rPr>
                          <w:sz w:val="18"/>
                        </w:rPr>
                        <w:t>Datos personales protegidos por el Art. 116 de la LGTAIP y el artículo 56 de la LTAIPEO</w:t>
                      </w:r>
                      <w:r>
                        <w:t>.</w:t>
                      </w:r>
                    </w:p>
                  </w:txbxContent>
                </v:textbox>
              </v:shape>
            </w:pict>
          </mc:Fallback>
        </mc:AlternateContent>
      </w:r>
      <w:r w:rsidR="0085441F" w:rsidRPr="0073349F">
        <w:rPr>
          <w:rFonts w:ascii="Arial" w:hAnsi="Arial" w:cs="Arial"/>
          <w:b/>
          <w:bCs/>
          <w:color w:val="000000" w:themeColor="text1"/>
          <w:sz w:val="28"/>
          <w:szCs w:val="28"/>
        </w:rPr>
        <w:t>CUARTO.</w:t>
      </w:r>
      <w:r w:rsidR="0085441F" w:rsidRPr="0073349F">
        <w:rPr>
          <w:rFonts w:ascii="Arial" w:hAnsi="Arial" w:cs="Arial"/>
          <w:b/>
          <w:color w:val="000000" w:themeColor="text1"/>
          <w:sz w:val="28"/>
          <w:szCs w:val="28"/>
        </w:rPr>
        <w:t>-</w:t>
      </w:r>
      <w:r w:rsidR="0085441F" w:rsidRPr="0073349F">
        <w:rPr>
          <w:rFonts w:ascii="Arial" w:hAnsi="Arial" w:cs="Arial"/>
          <w:color w:val="000000" w:themeColor="text1"/>
          <w:sz w:val="28"/>
          <w:szCs w:val="28"/>
        </w:rPr>
        <w:t xml:space="preserve"> </w:t>
      </w:r>
      <w:r w:rsidR="004E655E" w:rsidRPr="0073349F">
        <w:rPr>
          <w:rFonts w:ascii="Arial" w:hAnsi="Arial" w:cs="Arial"/>
          <w:color w:val="000000" w:themeColor="text1"/>
          <w:sz w:val="28"/>
          <w:szCs w:val="26"/>
          <w:lang w:val="es-MX"/>
        </w:rPr>
        <w:t xml:space="preserve">Conforme a lo dispuesto en los artículos 172 y 173 </w:t>
      </w:r>
      <w:r w:rsidR="004E655E" w:rsidRPr="0073349F">
        <w:rPr>
          <w:rFonts w:ascii="Arial" w:hAnsi="Arial" w:cs="Arial"/>
          <w:color w:val="000000" w:themeColor="text1"/>
          <w:sz w:val="28"/>
          <w:szCs w:val="26"/>
        </w:rPr>
        <w:t>de la Ley de Procedimiento y Justicia Administrativa para el Estado de Oaxaca</w:t>
      </w:r>
      <w:r w:rsidR="004E655E" w:rsidRPr="0073349F">
        <w:rPr>
          <w:rFonts w:ascii="Arial" w:hAnsi="Arial" w:cs="Arial"/>
          <w:b/>
          <w:color w:val="000000" w:themeColor="text1"/>
          <w:sz w:val="28"/>
          <w:szCs w:val="26"/>
        </w:rPr>
        <w:t xml:space="preserve">, NOTIFÍQUESE </w:t>
      </w:r>
      <w:r w:rsidR="004E655E" w:rsidRPr="0073349F">
        <w:rPr>
          <w:rFonts w:ascii="Arial" w:hAnsi="Arial" w:cs="Arial"/>
          <w:color w:val="000000" w:themeColor="text1"/>
          <w:sz w:val="28"/>
          <w:szCs w:val="26"/>
        </w:rPr>
        <w:t xml:space="preserve">y </w:t>
      </w:r>
      <w:r w:rsidR="004E655E" w:rsidRPr="0073349F">
        <w:rPr>
          <w:rFonts w:ascii="Arial" w:hAnsi="Arial" w:cs="Arial"/>
          <w:b/>
          <w:color w:val="000000" w:themeColor="text1"/>
          <w:sz w:val="28"/>
          <w:szCs w:val="26"/>
        </w:rPr>
        <w:t>CÚMPLASE</w:t>
      </w:r>
      <w:r w:rsidR="0085441F" w:rsidRPr="0073349F">
        <w:rPr>
          <w:rFonts w:ascii="Arial" w:hAnsi="Arial" w:cs="Arial"/>
          <w:b/>
          <w:color w:val="000000" w:themeColor="text1"/>
          <w:sz w:val="28"/>
          <w:szCs w:val="28"/>
        </w:rPr>
        <w:t>.</w:t>
      </w:r>
      <w:r w:rsidR="0085441F" w:rsidRPr="0073349F">
        <w:rPr>
          <w:rFonts w:ascii="Arial" w:hAnsi="Arial" w:cs="Arial"/>
          <w:color w:val="000000" w:themeColor="text1"/>
          <w:sz w:val="28"/>
          <w:szCs w:val="28"/>
        </w:rPr>
        <w:t xml:space="preserve">- - - - - - - - - - - - - - </w:t>
      </w:r>
      <w:r w:rsidR="00F41AFE" w:rsidRPr="0073349F">
        <w:rPr>
          <w:rFonts w:ascii="Arial" w:hAnsi="Arial" w:cs="Arial"/>
          <w:color w:val="000000" w:themeColor="text1"/>
          <w:sz w:val="28"/>
          <w:szCs w:val="28"/>
        </w:rPr>
        <w:t xml:space="preserve">- - - - - - - - </w:t>
      </w:r>
      <w:r w:rsidR="00D21E26" w:rsidRPr="0073349F">
        <w:rPr>
          <w:rFonts w:ascii="Arial" w:hAnsi="Arial" w:cs="Arial"/>
          <w:color w:val="000000" w:themeColor="text1"/>
          <w:sz w:val="28"/>
          <w:szCs w:val="28"/>
        </w:rPr>
        <w:t xml:space="preserve">- </w:t>
      </w:r>
    </w:p>
    <w:p w:rsidR="00724283" w:rsidRPr="0073349F" w:rsidRDefault="0085441F" w:rsidP="00EA65B9">
      <w:pPr>
        <w:spacing w:line="360" w:lineRule="auto"/>
        <w:ind w:right="51" w:firstLine="567"/>
        <w:jc w:val="both"/>
        <w:rPr>
          <w:rFonts w:ascii="Arial" w:hAnsi="Arial" w:cs="Arial"/>
          <w:b/>
          <w:bCs/>
          <w:color w:val="000000" w:themeColor="text1"/>
          <w:sz w:val="28"/>
          <w:szCs w:val="28"/>
        </w:rPr>
      </w:pPr>
      <w:r w:rsidRPr="0073349F">
        <w:rPr>
          <w:rFonts w:ascii="Arial" w:hAnsi="Arial" w:cs="Arial"/>
          <w:color w:val="000000" w:themeColor="text1"/>
          <w:sz w:val="28"/>
          <w:szCs w:val="28"/>
        </w:rPr>
        <w:t xml:space="preserve">Así lo resolvió y firma la </w:t>
      </w:r>
      <w:r w:rsidRPr="0073349F">
        <w:rPr>
          <w:rFonts w:ascii="Arial" w:hAnsi="Arial" w:cs="Arial"/>
          <w:b/>
          <w:i/>
          <w:color w:val="000000" w:themeColor="text1"/>
          <w:sz w:val="28"/>
          <w:szCs w:val="28"/>
        </w:rPr>
        <w:t>licenciada Frida Jiménez Valencia</w:t>
      </w:r>
      <w:r w:rsidRPr="0073349F">
        <w:rPr>
          <w:rFonts w:ascii="Arial" w:hAnsi="Arial" w:cs="Arial"/>
          <w:color w:val="000000" w:themeColor="text1"/>
          <w:sz w:val="28"/>
          <w:szCs w:val="28"/>
        </w:rPr>
        <w:t xml:space="preserve">, Magistrada de la Primera Sala Unitaria de Primera Instancia del Tribunal de Justicia Administrativa del Estado de Oaxaca, ante el Secretario de Acuerdos, </w:t>
      </w:r>
      <w:r w:rsidRPr="0073349F">
        <w:rPr>
          <w:rFonts w:ascii="Arial" w:hAnsi="Arial" w:cs="Arial"/>
          <w:i/>
          <w:color w:val="000000" w:themeColor="text1"/>
          <w:sz w:val="28"/>
          <w:szCs w:val="28"/>
        </w:rPr>
        <w:t>licenciado Renato Gabriel Ibáñez Castellanos</w:t>
      </w:r>
      <w:r w:rsidRPr="0073349F">
        <w:rPr>
          <w:rFonts w:ascii="Arial" w:hAnsi="Arial" w:cs="Arial"/>
          <w:color w:val="000000" w:themeColor="text1"/>
          <w:sz w:val="28"/>
          <w:szCs w:val="28"/>
        </w:rPr>
        <w:t>, quien autoriza y da fe</w:t>
      </w:r>
      <w:r w:rsidR="003073E4" w:rsidRPr="0073349F">
        <w:rPr>
          <w:rFonts w:ascii="Arial" w:hAnsi="Arial" w:cs="Arial"/>
          <w:color w:val="000000" w:themeColor="text1"/>
          <w:sz w:val="28"/>
          <w:szCs w:val="28"/>
        </w:rPr>
        <w:t xml:space="preserve">. - - - - </w:t>
      </w:r>
      <w:r w:rsidR="00EA65B9" w:rsidRPr="0073349F">
        <w:rPr>
          <w:rFonts w:ascii="Arial" w:hAnsi="Arial" w:cs="Arial"/>
          <w:color w:val="000000" w:themeColor="text1"/>
          <w:sz w:val="28"/>
          <w:szCs w:val="28"/>
        </w:rPr>
        <w:t xml:space="preserve">- - - - - - - - - - - - - - - - - - - - - </w:t>
      </w:r>
    </w:p>
    <w:sectPr w:rsidR="00724283" w:rsidRPr="0073349F" w:rsidSect="00E33394">
      <w:headerReference w:type="even" r:id="rId8"/>
      <w:headerReference w:type="default" r:id="rId9"/>
      <w:pgSz w:w="12242" w:h="20163" w:code="5"/>
      <w:pgMar w:top="1134" w:right="1134" w:bottom="2268" w:left="2268"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BAD" w:rsidRDefault="00173BAD" w:rsidP="00F420D4">
      <w:r>
        <w:separator/>
      </w:r>
    </w:p>
  </w:endnote>
  <w:endnote w:type="continuationSeparator" w:id="0">
    <w:p w:rsidR="00173BAD" w:rsidRDefault="00173BAD"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BAD" w:rsidRDefault="00173BAD" w:rsidP="00F420D4">
      <w:r>
        <w:separator/>
      </w:r>
    </w:p>
  </w:footnote>
  <w:footnote w:type="continuationSeparator" w:id="0">
    <w:p w:rsidR="00173BAD" w:rsidRDefault="00173BAD"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394" w:rsidRPr="00E33394" w:rsidRDefault="001E079C" w:rsidP="00E33394">
    <w:pPr>
      <w:rPr>
        <w:rFonts w:ascii="Arial" w:hAnsi="Arial" w:cs="Arial"/>
        <w:sz w:val="28"/>
        <w:lang w:val="es-ES_tradnl"/>
      </w:rPr>
    </w:pPr>
    <w:r>
      <w:rPr>
        <w:rFonts w:ascii="Arial" w:hAnsi="Arial" w:cs="Arial"/>
        <w:b/>
        <w:sz w:val="28"/>
        <w:lang w:val="en-US"/>
      </w:rPr>
      <w:t>1</w:t>
    </w:r>
    <w:r w:rsidR="00431ADC">
      <w:rPr>
        <w:rFonts w:ascii="Arial" w:hAnsi="Arial" w:cs="Arial"/>
        <w:b/>
        <w:sz w:val="28"/>
        <w:lang w:val="en-US"/>
      </w:rPr>
      <w:t>18</w:t>
    </w:r>
    <w:r w:rsidR="00E33394">
      <w:rPr>
        <w:rFonts w:ascii="Arial" w:hAnsi="Arial" w:cs="Arial"/>
        <w:b/>
        <w:sz w:val="28"/>
        <w:lang w:val="en-US"/>
      </w:rPr>
      <w:t>/201</w:t>
    </w:r>
    <w:r w:rsidR="00431ADC">
      <w:rPr>
        <w:rFonts w:ascii="Arial" w:hAnsi="Arial" w:cs="Arial"/>
        <w:b/>
        <w:sz w:val="28"/>
        <w:lang w:val="en-US"/>
      </w:rPr>
      <w:t>8</w:t>
    </w:r>
    <w:r w:rsidR="00E33394" w:rsidRPr="00CC4788">
      <w:rPr>
        <w:rFonts w:ascii="Arial" w:hAnsi="Arial" w:cs="Arial"/>
        <w:sz w:val="28"/>
        <w:lang w:val="es-ES_tradnl"/>
      </w:rPr>
      <w:t xml:space="preserve">                                      </w:t>
    </w:r>
    <w:r w:rsidR="00E33394">
      <w:rPr>
        <w:rFonts w:ascii="Arial" w:hAnsi="Arial" w:cs="Arial"/>
        <w:sz w:val="28"/>
        <w:lang w:val="es-ES_tradnl"/>
      </w:rPr>
      <w:t xml:space="preserve">         </w:t>
    </w:r>
    <w:r w:rsidR="00E33394" w:rsidRPr="00CC4788">
      <w:rPr>
        <w:rFonts w:ascii="Arial" w:hAnsi="Arial" w:cs="Arial"/>
        <w:b/>
        <w:sz w:val="28"/>
      </w:rPr>
      <w:fldChar w:fldCharType="begin"/>
    </w:r>
    <w:r w:rsidR="00E33394" w:rsidRPr="00CC4788">
      <w:rPr>
        <w:rFonts w:ascii="Arial" w:hAnsi="Arial" w:cs="Arial"/>
        <w:b/>
        <w:sz w:val="28"/>
        <w:lang w:val="en-US"/>
      </w:rPr>
      <w:instrText xml:space="preserve"> PAGE </w:instrText>
    </w:r>
    <w:r w:rsidR="00E33394" w:rsidRPr="00CC4788">
      <w:rPr>
        <w:rFonts w:ascii="Arial" w:hAnsi="Arial" w:cs="Arial"/>
        <w:b/>
        <w:sz w:val="28"/>
      </w:rPr>
      <w:fldChar w:fldCharType="separate"/>
    </w:r>
    <w:r w:rsidR="00FE6B56">
      <w:rPr>
        <w:rFonts w:ascii="Arial" w:hAnsi="Arial" w:cs="Arial"/>
        <w:b/>
        <w:noProof/>
        <w:sz w:val="28"/>
        <w:lang w:val="en-US"/>
      </w:rPr>
      <w:t>2</w:t>
    </w:r>
    <w:r w:rsidR="00E33394" w:rsidRPr="00CC4788">
      <w:rPr>
        <w:rFonts w:ascii="Arial" w:hAnsi="Arial" w:cs="Arial"/>
        <w:sz w:val="28"/>
        <w:lang w:val="es-ES_tradnl"/>
      </w:rPr>
      <w:fldChar w:fldCharType="end"/>
    </w:r>
    <w:r w:rsidR="00E33394" w:rsidRPr="00CC4788">
      <w:rPr>
        <w:rFonts w:ascii="Arial" w:hAnsi="Arial" w:cs="Arial"/>
        <w:b/>
        <w:sz w:val="28"/>
        <w:lang w:val="en-US"/>
      </w:rPr>
      <w:t xml:space="preserve"> </w:t>
    </w:r>
    <w:r w:rsidR="00E33394">
      <w:rPr>
        <w:rFonts w:ascii="Arial" w:hAnsi="Arial" w:cs="Arial"/>
        <w:b/>
        <w:sz w:val="28"/>
        <w:lang w:val="en-US"/>
      </w:rPr>
      <w:t xml:space="preserve">                                           </w:t>
    </w:r>
  </w:p>
  <w:p w:rsidR="003C0944" w:rsidRDefault="003C094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00" w:rsidRPr="00AF731F" w:rsidRDefault="00386A00" w:rsidP="00AF731F">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FE6B56">
      <w:rPr>
        <w:rFonts w:ascii="Arial" w:hAnsi="Arial" w:cs="Arial"/>
        <w:b/>
        <w:noProof/>
        <w:sz w:val="28"/>
        <w:lang w:val="en-US"/>
      </w:rPr>
      <w:t>3</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E43670">
      <w:rPr>
        <w:rFonts w:ascii="Arial" w:hAnsi="Arial" w:cs="Arial"/>
        <w:b/>
        <w:sz w:val="28"/>
        <w:lang w:val="en-US"/>
      </w:rPr>
      <w:t xml:space="preserve">                            </w:t>
    </w:r>
    <w:r w:rsidR="00587646">
      <w:rPr>
        <w:rFonts w:ascii="Arial" w:hAnsi="Arial" w:cs="Arial"/>
        <w:b/>
        <w:sz w:val="28"/>
        <w:lang w:val="en-US"/>
      </w:rPr>
      <w:t xml:space="preserve">      </w:t>
    </w:r>
    <w:r w:rsidR="001E079C">
      <w:rPr>
        <w:rFonts w:ascii="Arial" w:hAnsi="Arial" w:cs="Arial"/>
        <w:b/>
        <w:sz w:val="28"/>
        <w:lang w:val="en-US"/>
      </w:rPr>
      <w:t xml:space="preserve">  </w:t>
    </w:r>
    <w:r w:rsidR="00431ADC">
      <w:rPr>
        <w:rFonts w:ascii="Arial" w:hAnsi="Arial" w:cs="Arial"/>
        <w:b/>
        <w:sz w:val="28"/>
        <w:lang w:val="en-US"/>
      </w:rPr>
      <w:t>118</w:t>
    </w:r>
    <w:r w:rsidR="007D5E0D">
      <w:rPr>
        <w:rFonts w:ascii="Arial" w:hAnsi="Arial" w:cs="Arial"/>
        <w:b/>
        <w:sz w:val="28"/>
        <w:lang w:val="en-US"/>
      </w:rPr>
      <w:t>/201</w:t>
    </w:r>
    <w:r w:rsidR="00431ADC">
      <w:rPr>
        <w:rFonts w:ascii="Arial" w:hAnsi="Arial" w:cs="Arial"/>
        <w:b/>
        <w:sz w:val="28"/>
        <w:lang w:val="en-US"/>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2610"/>
    <w:multiLevelType w:val="hybridMultilevel"/>
    <w:tmpl w:val="534E33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C751C0"/>
    <w:multiLevelType w:val="hybridMultilevel"/>
    <w:tmpl w:val="0784D356"/>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172514DA"/>
    <w:multiLevelType w:val="hybridMultilevel"/>
    <w:tmpl w:val="E550F46E"/>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
    <w:nsid w:val="1EC21E83"/>
    <w:multiLevelType w:val="hybridMultilevel"/>
    <w:tmpl w:val="B9185D88"/>
    <w:lvl w:ilvl="0" w:tplc="4574F110">
      <w:start w:val="3"/>
      <w:numFmt w:val="decimal"/>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5">
    <w:nsid w:val="3A8B2295"/>
    <w:multiLevelType w:val="hybridMultilevel"/>
    <w:tmpl w:val="EFC4DF7E"/>
    <w:lvl w:ilvl="0" w:tplc="378E9B4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540F00CA"/>
    <w:multiLevelType w:val="hybridMultilevel"/>
    <w:tmpl w:val="85ACBD70"/>
    <w:lvl w:ilvl="0" w:tplc="0640249E">
      <w:start w:val="1"/>
      <w:numFmt w:val="decimal"/>
      <w:lvlText w:val="%1."/>
      <w:lvlJc w:val="left"/>
      <w:pPr>
        <w:ind w:left="1287" w:hanging="360"/>
      </w:pPr>
      <w:rPr>
        <w:b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nsid w:val="64170E88"/>
    <w:multiLevelType w:val="hybridMultilevel"/>
    <w:tmpl w:val="26D401F6"/>
    <w:lvl w:ilvl="0" w:tplc="E2CE82B0">
      <w:start w:val="3"/>
      <w:numFmt w:val="decimal"/>
      <w:lvlText w:val="%1."/>
      <w:lvlJc w:val="left"/>
      <w:pPr>
        <w:ind w:left="960" w:hanging="360"/>
      </w:pPr>
      <w:rPr>
        <w:rFonts w:hint="default"/>
      </w:rPr>
    </w:lvl>
    <w:lvl w:ilvl="1" w:tplc="080A0019" w:tentative="1">
      <w:start w:val="1"/>
      <w:numFmt w:val="lowerLetter"/>
      <w:lvlText w:val="%2."/>
      <w:lvlJc w:val="left"/>
      <w:pPr>
        <w:ind w:left="1680" w:hanging="360"/>
      </w:pPr>
    </w:lvl>
    <w:lvl w:ilvl="2" w:tplc="080A001B" w:tentative="1">
      <w:start w:val="1"/>
      <w:numFmt w:val="lowerRoman"/>
      <w:lvlText w:val="%3."/>
      <w:lvlJc w:val="right"/>
      <w:pPr>
        <w:ind w:left="2400" w:hanging="180"/>
      </w:pPr>
    </w:lvl>
    <w:lvl w:ilvl="3" w:tplc="080A000F" w:tentative="1">
      <w:start w:val="1"/>
      <w:numFmt w:val="decimal"/>
      <w:lvlText w:val="%4."/>
      <w:lvlJc w:val="left"/>
      <w:pPr>
        <w:ind w:left="3120" w:hanging="360"/>
      </w:pPr>
    </w:lvl>
    <w:lvl w:ilvl="4" w:tplc="080A0019" w:tentative="1">
      <w:start w:val="1"/>
      <w:numFmt w:val="lowerLetter"/>
      <w:lvlText w:val="%5."/>
      <w:lvlJc w:val="left"/>
      <w:pPr>
        <w:ind w:left="3840" w:hanging="360"/>
      </w:pPr>
    </w:lvl>
    <w:lvl w:ilvl="5" w:tplc="080A001B" w:tentative="1">
      <w:start w:val="1"/>
      <w:numFmt w:val="lowerRoman"/>
      <w:lvlText w:val="%6."/>
      <w:lvlJc w:val="right"/>
      <w:pPr>
        <w:ind w:left="4560" w:hanging="180"/>
      </w:pPr>
    </w:lvl>
    <w:lvl w:ilvl="6" w:tplc="080A000F" w:tentative="1">
      <w:start w:val="1"/>
      <w:numFmt w:val="decimal"/>
      <w:lvlText w:val="%7."/>
      <w:lvlJc w:val="left"/>
      <w:pPr>
        <w:ind w:left="5280" w:hanging="360"/>
      </w:pPr>
    </w:lvl>
    <w:lvl w:ilvl="7" w:tplc="080A0019" w:tentative="1">
      <w:start w:val="1"/>
      <w:numFmt w:val="lowerLetter"/>
      <w:lvlText w:val="%8."/>
      <w:lvlJc w:val="left"/>
      <w:pPr>
        <w:ind w:left="6000" w:hanging="360"/>
      </w:pPr>
    </w:lvl>
    <w:lvl w:ilvl="8" w:tplc="080A001B" w:tentative="1">
      <w:start w:val="1"/>
      <w:numFmt w:val="lowerRoman"/>
      <w:lvlText w:val="%9."/>
      <w:lvlJc w:val="right"/>
      <w:pPr>
        <w:ind w:left="6720" w:hanging="180"/>
      </w:pPr>
    </w:lvl>
  </w:abstractNum>
  <w:abstractNum w:abstractNumId="8">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9">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0">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9"/>
  </w:num>
  <w:num w:numId="2">
    <w:abstractNumId w:val="8"/>
  </w:num>
  <w:num w:numId="3">
    <w:abstractNumId w:val="2"/>
  </w:num>
  <w:num w:numId="4">
    <w:abstractNumId w:val="10"/>
  </w:num>
  <w:num w:numId="5">
    <w:abstractNumId w:val="5"/>
  </w:num>
  <w:num w:numId="6">
    <w:abstractNumId w:val="0"/>
  </w:num>
  <w:num w:numId="7">
    <w:abstractNumId w:val="4"/>
  </w:num>
  <w:num w:numId="8">
    <w:abstractNumId w:val="7"/>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mirrorMargins/>
  <w:proofState w:spelling="clean" w:grammar="clean"/>
  <w:defaultTabStop w:val="708"/>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3238"/>
    <w:rsid w:val="000038A9"/>
    <w:rsid w:val="000040A6"/>
    <w:rsid w:val="00004A37"/>
    <w:rsid w:val="00004A93"/>
    <w:rsid w:val="0000620A"/>
    <w:rsid w:val="000062C7"/>
    <w:rsid w:val="00006EBC"/>
    <w:rsid w:val="0000749C"/>
    <w:rsid w:val="000118CC"/>
    <w:rsid w:val="00012442"/>
    <w:rsid w:val="0001254F"/>
    <w:rsid w:val="00012AF7"/>
    <w:rsid w:val="00012C22"/>
    <w:rsid w:val="00012D96"/>
    <w:rsid w:val="00013173"/>
    <w:rsid w:val="00014783"/>
    <w:rsid w:val="00014A5D"/>
    <w:rsid w:val="0001647B"/>
    <w:rsid w:val="00016741"/>
    <w:rsid w:val="00016747"/>
    <w:rsid w:val="000168F2"/>
    <w:rsid w:val="00020C7F"/>
    <w:rsid w:val="00021CBE"/>
    <w:rsid w:val="00022B15"/>
    <w:rsid w:val="000245C9"/>
    <w:rsid w:val="00024D09"/>
    <w:rsid w:val="00025DE5"/>
    <w:rsid w:val="00026612"/>
    <w:rsid w:val="00026F79"/>
    <w:rsid w:val="00027E3C"/>
    <w:rsid w:val="000314CE"/>
    <w:rsid w:val="0003235C"/>
    <w:rsid w:val="00032EB5"/>
    <w:rsid w:val="00033182"/>
    <w:rsid w:val="00033333"/>
    <w:rsid w:val="00033970"/>
    <w:rsid w:val="00034305"/>
    <w:rsid w:val="0004107F"/>
    <w:rsid w:val="00041924"/>
    <w:rsid w:val="0004209E"/>
    <w:rsid w:val="00043D2C"/>
    <w:rsid w:val="000442F4"/>
    <w:rsid w:val="00044EAF"/>
    <w:rsid w:val="00044F67"/>
    <w:rsid w:val="0004548C"/>
    <w:rsid w:val="00046F31"/>
    <w:rsid w:val="00050A1C"/>
    <w:rsid w:val="0005190C"/>
    <w:rsid w:val="00053680"/>
    <w:rsid w:val="000538FE"/>
    <w:rsid w:val="00053D4A"/>
    <w:rsid w:val="000545E1"/>
    <w:rsid w:val="000549A1"/>
    <w:rsid w:val="00055FB3"/>
    <w:rsid w:val="00056929"/>
    <w:rsid w:val="00056A5A"/>
    <w:rsid w:val="00056AC0"/>
    <w:rsid w:val="00056AF9"/>
    <w:rsid w:val="00056BFA"/>
    <w:rsid w:val="00062F80"/>
    <w:rsid w:val="0006347A"/>
    <w:rsid w:val="000636AC"/>
    <w:rsid w:val="00064021"/>
    <w:rsid w:val="00064C73"/>
    <w:rsid w:val="00065CEC"/>
    <w:rsid w:val="000708B9"/>
    <w:rsid w:val="00070E1B"/>
    <w:rsid w:val="00071182"/>
    <w:rsid w:val="0007346E"/>
    <w:rsid w:val="00074812"/>
    <w:rsid w:val="00074EF2"/>
    <w:rsid w:val="0007540E"/>
    <w:rsid w:val="00075652"/>
    <w:rsid w:val="0008102A"/>
    <w:rsid w:val="000817DC"/>
    <w:rsid w:val="00081A52"/>
    <w:rsid w:val="0008218F"/>
    <w:rsid w:val="0008231D"/>
    <w:rsid w:val="00083868"/>
    <w:rsid w:val="00083E0C"/>
    <w:rsid w:val="00083FA3"/>
    <w:rsid w:val="00085C41"/>
    <w:rsid w:val="00086A86"/>
    <w:rsid w:val="0009078F"/>
    <w:rsid w:val="00090AED"/>
    <w:rsid w:val="00091CF1"/>
    <w:rsid w:val="00091E44"/>
    <w:rsid w:val="0009226D"/>
    <w:rsid w:val="000926F1"/>
    <w:rsid w:val="00093B28"/>
    <w:rsid w:val="00093FC0"/>
    <w:rsid w:val="00096EEB"/>
    <w:rsid w:val="000970DA"/>
    <w:rsid w:val="000A0ADA"/>
    <w:rsid w:val="000A136F"/>
    <w:rsid w:val="000A23D3"/>
    <w:rsid w:val="000A36BF"/>
    <w:rsid w:val="000A3904"/>
    <w:rsid w:val="000A3C8B"/>
    <w:rsid w:val="000A4C8E"/>
    <w:rsid w:val="000A5355"/>
    <w:rsid w:val="000A553B"/>
    <w:rsid w:val="000A60D3"/>
    <w:rsid w:val="000A66DE"/>
    <w:rsid w:val="000A6A54"/>
    <w:rsid w:val="000A7122"/>
    <w:rsid w:val="000B4839"/>
    <w:rsid w:val="000B4EF2"/>
    <w:rsid w:val="000B6603"/>
    <w:rsid w:val="000B7936"/>
    <w:rsid w:val="000B7FD5"/>
    <w:rsid w:val="000C2B35"/>
    <w:rsid w:val="000C2ED0"/>
    <w:rsid w:val="000C3197"/>
    <w:rsid w:val="000C6F62"/>
    <w:rsid w:val="000D0E26"/>
    <w:rsid w:val="000D15B0"/>
    <w:rsid w:val="000D1A0F"/>
    <w:rsid w:val="000D2089"/>
    <w:rsid w:val="000D2093"/>
    <w:rsid w:val="000D216E"/>
    <w:rsid w:val="000D2F19"/>
    <w:rsid w:val="000D5FA7"/>
    <w:rsid w:val="000D684A"/>
    <w:rsid w:val="000D7AC5"/>
    <w:rsid w:val="000E0227"/>
    <w:rsid w:val="000E0584"/>
    <w:rsid w:val="000E0763"/>
    <w:rsid w:val="000E1977"/>
    <w:rsid w:val="000E2E62"/>
    <w:rsid w:val="000E2E9E"/>
    <w:rsid w:val="000E3442"/>
    <w:rsid w:val="000E69D0"/>
    <w:rsid w:val="000E6E79"/>
    <w:rsid w:val="000E7BD6"/>
    <w:rsid w:val="000F273A"/>
    <w:rsid w:val="000F4DF7"/>
    <w:rsid w:val="000F698B"/>
    <w:rsid w:val="000F787F"/>
    <w:rsid w:val="000F7A04"/>
    <w:rsid w:val="000F7C83"/>
    <w:rsid w:val="000F7CDD"/>
    <w:rsid w:val="000F7DFD"/>
    <w:rsid w:val="00100332"/>
    <w:rsid w:val="0010413C"/>
    <w:rsid w:val="00105CEA"/>
    <w:rsid w:val="00106ABF"/>
    <w:rsid w:val="001075B5"/>
    <w:rsid w:val="00107AAC"/>
    <w:rsid w:val="00107FB6"/>
    <w:rsid w:val="00111700"/>
    <w:rsid w:val="00111830"/>
    <w:rsid w:val="001156BF"/>
    <w:rsid w:val="00115F08"/>
    <w:rsid w:val="00116AD9"/>
    <w:rsid w:val="0011715F"/>
    <w:rsid w:val="001172CC"/>
    <w:rsid w:val="00117B48"/>
    <w:rsid w:val="0012103E"/>
    <w:rsid w:val="0012548B"/>
    <w:rsid w:val="00125DF0"/>
    <w:rsid w:val="00126EAC"/>
    <w:rsid w:val="00127456"/>
    <w:rsid w:val="001306B9"/>
    <w:rsid w:val="001310CA"/>
    <w:rsid w:val="00132578"/>
    <w:rsid w:val="00132836"/>
    <w:rsid w:val="00133411"/>
    <w:rsid w:val="0013414A"/>
    <w:rsid w:val="001348DC"/>
    <w:rsid w:val="00134A34"/>
    <w:rsid w:val="00135123"/>
    <w:rsid w:val="00136090"/>
    <w:rsid w:val="00136A0A"/>
    <w:rsid w:val="00136D7E"/>
    <w:rsid w:val="00136F7C"/>
    <w:rsid w:val="001371F7"/>
    <w:rsid w:val="00140E99"/>
    <w:rsid w:val="001411A0"/>
    <w:rsid w:val="0014293B"/>
    <w:rsid w:val="0014427B"/>
    <w:rsid w:val="001448B1"/>
    <w:rsid w:val="00144BCA"/>
    <w:rsid w:val="0014759A"/>
    <w:rsid w:val="00147870"/>
    <w:rsid w:val="00150176"/>
    <w:rsid w:val="001501A0"/>
    <w:rsid w:val="00150338"/>
    <w:rsid w:val="00151DA7"/>
    <w:rsid w:val="001520A9"/>
    <w:rsid w:val="00154035"/>
    <w:rsid w:val="00155459"/>
    <w:rsid w:val="001555BB"/>
    <w:rsid w:val="00156613"/>
    <w:rsid w:val="00156809"/>
    <w:rsid w:val="00160744"/>
    <w:rsid w:val="00161AA7"/>
    <w:rsid w:val="00162C57"/>
    <w:rsid w:val="00165602"/>
    <w:rsid w:val="00165B0A"/>
    <w:rsid w:val="00165EC5"/>
    <w:rsid w:val="001661CB"/>
    <w:rsid w:val="0017017A"/>
    <w:rsid w:val="00170591"/>
    <w:rsid w:val="0017119D"/>
    <w:rsid w:val="00171222"/>
    <w:rsid w:val="001728AE"/>
    <w:rsid w:val="00173BAD"/>
    <w:rsid w:val="00174171"/>
    <w:rsid w:val="001742B9"/>
    <w:rsid w:val="0017466C"/>
    <w:rsid w:val="0017498B"/>
    <w:rsid w:val="001749B6"/>
    <w:rsid w:val="00175628"/>
    <w:rsid w:val="00181B0E"/>
    <w:rsid w:val="00182097"/>
    <w:rsid w:val="00182D6E"/>
    <w:rsid w:val="00182DD7"/>
    <w:rsid w:val="00183229"/>
    <w:rsid w:val="001839F5"/>
    <w:rsid w:val="0018528F"/>
    <w:rsid w:val="00186A01"/>
    <w:rsid w:val="00187BF4"/>
    <w:rsid w:val="00187CF0"/>
    <w:rsid w:val="00187DFE"/>
    <w:rsid w:val="00190598"/>
    <w:rsid w:val="00191952"/>
    <w:rsid w:val="001929BD"/>
    <w:rsid w:val="001933DB"/>
    <w:rsid w:val="00195BE9"/>
    <w:rsid w:val="00196AE3"/>
    <w:rsid w:val="001A06BF"/>
    <w:rsid w:val="001A0762"/>
    <w:rsid w:val="001A230B"/>
    <w:rsid w:val="001A26B5"/>
    <w:rsid w:val="001A289F"/>
    <w:rsid w:val="001A2BAD"/>
    <w:rsid w:val="001A4B23"/>
    <w:rsid w:val="001A50FB"/>
    <w:rsid w:val="001A613C"/>
    <w:rsid w:val="001A76B6"/>
    <w:rsid w:val="001B047E"/>
    <w:rsid w:val="001B08A3"/>
    <w:rsid w:val="001B0951"/>
    <w:rsid w:val="001B1177"/>
    <w:rsid w:val="001B2A0C"/>
    <w:rsid w:val="001B2B46"/>
    <w:rsid w:val="001B2C0A"/>
    <w:rsid w:val="001B41B7"/>
    <w:rsid w:val="001B4B43"/>
    <w:rsid w:val="001B516E"/>
    <w:rsid w:val="001B5975"/>
    <w:rsid w:val="001B5D21"/>
    <w:rsid w:val="001B67CB"/>
    <w:rsid w:val="001B6A7B"/>
    <w:rsid w:val="001B7203"/>
    <w:rsid w:val="001C0A21"/>
    <w:rsid w:val="001C0B8E"/>
    <w:rsid w:val="001C0BE4"/>
    <w:rsid w:val="001C1F9A"/>
    <w:rsid w:val="001C4403"/>
    <w:rsid w:val="001C4533"/>
    <w:rsid w:val="001D0949"/>
    <w:rsid w:val="001D2022"/>
    <w:rsid w:val="001D2213"/>
    <w:rsid w:val="001D2315"/>
    <w:rsid w:val="001D4569"/>
    <w:rsid w:val="001D46B8"/>
    <w:rsid w:val="001D4BA3"/>
    <w:rsid w:val="001D5642"/>
    <w:rsid w:val="001D689D"/>
    <w:rsid w:val="001E079C"/>
    <w:rsid w:val="001E1062"/>
    <w:rsid w:val="001E1DC8"/>
    <w:rsid w:val="001E2C37"/>
    <w:rsid w:val="001E2F19"/>
    <w:rsid w:val="001E3376"/>
    <w:rsid w:val="001E48B8"/>
    <w:rsid w:val="001E4ACA"/>
    <w:rsid w:val="001E5028"/>
    <w:rsid w:val="001E6368"/>
    <w:rsid w:val="001E65CD"/>
    <w:rsid w:val="001E66AE"/>
    <w:rsid w:val="001E72CD"/>
    <w:rsid w:val="001F014F"/>
    <w:rsid w:val="001F0AD3"/>
    <w:rsid w:val="001F0EBB"/>
    <w:rsid w:val="001F2CDF"/>
    <w:rsid w:val="001F2F05"/>
    <w:rsid w:val="001F4F1C"/>
    <w:rsid w:val="001F66CD"/>
    <w:rsid w:val="001F6D14"/>
    <w:rsid w:val="001F7F57"/>
    <w:rsid w:val="00200672"/>
    <w:rsid w:val="00201759"/>
    <w:rsid w:val="00201DB4"/>
    <w:rsid w:val="002029D9"/>
    <w:rsid w:val="002047DF"/>
    <w:rsid w:val="00204AC3"/>
    <w:rsid w:val="00204BB1"/>
    <w:rsid w:val="00205786"/>
    <w:rsid w:val="00205905"/>
    <w:rsid w:val="00206420"/>
    <w:rsid w:val="00210262"/>
    <w:rsid w:val="00210A5F"/>
    <w:rsid w:val="00210CDB"/>
    <w:rsid w:val="00210E8B"/>
    <w:rsid w:val="002118C5"/>
    <w:rsid w:val="00211F20"/>
    <w:rsid w:val="002124A3"/>
    <w:rsid w:val="00212B3D"/>
    <w:rsid w:val="00214464"/>
    <w:rsid w:val="002149AD"/>
    <w:rsid w:val="00217528"/>
    <w:rsid w:val="002201DE"/>
    <w:rsid w:val="0022085C"/>
    <w:rsid w:val="00221080"/>
    <w:rsid w:val="00221BAB"/>
    <w:rsid w:val="00223D5A"/>
    <w:rsid w:val="00224E35"/>
    <w:rsid w:val="002255C6"/>
    <w:rsid w:val="00225AC2"/>
    <w:rsid w:val="00225C6A"/>
    <w:rsid w:val="002329D9"/>
    <w:rsid w:val="00233DDE"/>
    <w:rsid w:val="0023407F"/>
    <w:rsid w:val="002404AD"/>
    <w:rsid w:val="0024126C"/>
    <w:rsid w:val="002414F6"/>
    <w:rsid w:val="0024394E"/>
    <w:rsid w:val="00244653"/>
    <w:rsid w:val="00244E33"/>
    <w:rsid w:val="002467CD"/>
    <w:rsid w:val="00251684"/>
    <w:rsid w:val="0025187F"/>
    <w:rsid w:val="00252101"/>
    <w:rsid w:val="002523D8"/>
    <w:rsid w:val="00252E4B"/>
    <w:rsid w:val="002562A6"/>
    <w:rsid w:val="0025726B"/>
    <w:rsid w:val="00260A2E"/>
    <w:rsid w:val="00263D08"/>
    <w:rsid w:val="002651E2"/>
    <w:rsid w:val="00265AD0"/>
    <w:rsid w:val="00267232"/>
    <w:rsid w:val="00267921"/>
    <w:rsid w:val="002714B5"/>
    <w:rsid w:val="002718F8"/>
    <w:rsid w:val="00271D27"/>
    <w:rsid w:val="002735EA"/>
    <w:rsid w:val="002736D1"/>
    <w:rsid w:val="00273CFD"/>
    <w:rsid w:val="00274965"/>
    <w:rsid w:val="002773E0"/>
    <w:rsid w:val="00277B57"/>
    <w:rsid w:val="00281184"/>
    <w:rsid w:val="002811C3"/>
    <w:rsid w:val="00281246"/>
    <w:rsid w:val="00281435"/>
    <w:rsid w:val="00281561"/>
    <w:rsid w:val="00281ABF"/>
    <w:rsid w:val="00282300"/>
    <w:rsid w:val="002823BB"/>
    <w:rsid w:val="00283EA9"/>
    <w:rsid w:val="002842EC"/>
    <w:rsid w:val="00286483"/>
    <w:rsid w:val="0028659A"/>
    <w:rsid w:val="00290580"/>
    <w:rsid w:val="0029128C"/>
    <w:rsid w:val="00291EE6"/>
    <w:rsid w:val="002930D3"/>
    <w:rsid w:val="002955B2"/>
    <w:rsid w:val="002963FC"/>
    <w:rsid w:val="00296F46"/>
    <w:rsid w:val="0029727A"/>
    <w:rsid w:val="00297889"/>
    <w:rsid w:val="002A199E"/>
    <w:rsid w:val="002A1C28"/>
    <w:rsid w:val="002A2373"/>
    <w:rsid w:val="002A24F3"/>
    <w:rsid w:val="002A2DE9"/>
    <w:rsid w:val="002A2E41"/>
    <w:rsid w:val="002A5A67"/>
    <w:rsid w:val="002A5EC8"/>
    <w:rsid w:val="002A7520"/>
    <w:rsid w:val="002B06DD"/>
    <w:rsid w:val="002B365B"/>
    <w:rsid w:val="002B3A63"/>
    <w:rsid w:val="002B3C6B"/>
    <w:rsid w:val="002B3E62"/>
    <w:rsid w:val="002B4953"/>
    <w:rsid w:val="002B4C8D"/>
    <w:rsid w:val="002B5B2A"/>
    <w:rsid w:val="002B7077"/>
    <w:rsid w:val="002C1189"/>
    <w:rsid w:val="002C1889"/>
    <w:rsid w:val="002C21CB"/>
    <w:rsid w:val="002C224B"/>
    <w:rsid w:val="002C2B64"/>
    <w:rsid w:val="002C4078"/>
    <w:rsid w:val="002C443E"/>
    <w:rsid w:val="002C53EC"/>
    <w:rsid w:val="002C5737"/>
    <w:rsid w:val="002C58AD"/>
    <w:rsid w:val="002C7864"/>
    <w:rsid w:val="002D0049"/>
    <w:rsid w:val="002D0C96"/>
    <w:rsid w:val="002D11A5"/>
    <w:rsid w:val="002D1D2F"/>
    <w:rsid w:val="002D1E82"/>
    <w:rsid w:val="002D2928"/>
    <w:rsid w:val="002D3216"/>
    <w:rsid w:val="002D4C4E"/>
    <w:rsid w:val="002D58C8"/>
    <w:rsid w:val="002D643E"/>
    <w:rsid w:val="002D6887"/>
    <w:rsid w:val="002D6AB7"/>
    <w:rsid w:val="002D7764"/>
    <w:rsid w:val="002E08C3"/>
    <w:rsid w:val="002E0C4A"/>
    <w:rsid w:val="002E0D99"/>
    <w:rsid w:val="002E1217"/>
    <w:rsid w:val="002E1667"/>
    <w:rsid w:val="002E1B65"/>
    <w:rsid w:val="002E1B83"/>
    <w:rsid w:val="002E77B4"/>
    <w:rsid w:val="002F15B5"/>
    <w:rsid w:val="002F4045"/>
    <w:rsid w:val="002F62B7"/>
    <w:rsid w:val="002F77A0"/>
    <w:rsid w:val="00300678"/>
    <w:rsid w:val="00300904"/>
    <w:rsid w:val="00300FD4"/>
    <w:rsid w:val="00301CB4"/>
    <w:rsid w:val="0030422F"/>
    <w:rsid w:val="00304939"/>
    <w:rsid w:val="00304AD8"/>
    <w:rsid w:val="0030521B"/>
    <w:rsid w:val="003059A2"/>
    <w:rsid w:val="00306CC8"/>
    <w:rsid w:val="003073E4"/>
    <w:rsid w:val="00307867"/>
    <w:rsid w:val="00310405"/>
    <w:rsid w:val="00310CB8"/>
    <w:rsid w:val="00311738"/>
    <w:rsid w:val="0031194F"/>
    <w:rsid w:val="0031273C"/>
    <w:rsid w:val="00312AB0"/>
    <w:rsid w:val="00313426"/>
    <w:rsid w:val="003134FF"/>
    <w:rsid w:val="003147F3"/>
    <w:rsid w:val="00314908"/>
    <w:rsid w:val="003152EA"/>
    <w:rsid w:val="003166D9"/>
    <w:rsid w:val="003168CD"/>
    <w:rsid w:val="00316B30"/>
    <w:rsid w:val="00317477"/>
    <w:rsid w:val="00320273"/>
    <w:rsid w:val="003216A8"/>
    <w:rsid w:val="00321872"/>
    <w:rsid w:val="0032355F"/>
    <w:rsid w:val="00324066"/>
    <w:rsid w:val="00324EB0"/>
    <w:rsid w:val="00325E6F"/>
    <w:rsid w:val="003267CF"/>
    <w:rsid w:val="00327A71"/>
    <w:rsid w:val="00331281"/>
    <w:rsid w:val="003327E9"/>
    <w:rsid w:val="003329BD"/>
    <w:rsid w:val="0033381A"/>
    <w:rsid w:val="00333C2A"/>
    <w:rsid w:val="00335660"/>
    <w:rsid w:val="00335C82"/>
    <w:rsid w:val="00336DE6"/>
    <w:rsid w:val="003412D0"/>
    <w:rsid w:val="003425B5"/>
    <w:rsid w:val="00342FE7"/>
    <w:rsid w:val="00343BEF"/>
    <w:rsid w:val="00345283"/>
    <w:rsid w:val="0034657A"/>
    <w:rsid w:val="00350AB5"/>
    <w:rsid w:val="0035130F"/>
    <w:rsid w:val="003516F0"/>
    <w:rsid w:val="00352608"/>
    <w:rsid w:val="00352A6A"/>
    <w:rsid w:val="00352B8D"/>
    <w:rsid w:val="003549C8"/>
    <w:rsid w:val="00357A5B"/>
    <w:rsid w:val="00360090"/>
    <w:rsid w:val="00360334"/>
    <w:rsid w:val="00360B74"/>
    <w:rsid w:val="003633C7"/>
    <w:rsid w:val="00363E85"/>
    <w:rsid w:val="0036403B"/>
    <w:rsid w:val="003643D4"/>
    <w:rsid w:val="003650A9"/>
    <w:rsid w:val="00365E04"/>
    <w:rsid w:val="00366CCA"/>
    <w:rsid w:val="003703F4"/>
    <w:rsid w:val="003713FB"/>
    <w:rsid w:val="003733E3"/>
    <w:rsid w:val="00375A8B"/>
    <w:rsid w:val="0037637A"/>
    <w:rsid w:val="00376A6B"/>
    <w:rsid w:val="00377B4D"/>
    <w:rsid w:val="00377E54"/>
    <w:rsid w:val="00380071"/>
    <w:rsid w:val="00380CB3"/>
    <w:rsid w:val="00380DDD"/>
    <w:rsid w:val="0038194D"/>
    <w:rsid w:val="003823C3"/>
    <w:rsid w:val="003826C0"/>
    <w:rsid w:val="003827E6"/>
    <w:rsid w:val="00382D43"/>
    <w:rsid w:val="00385BE5"/>
    <w:rsid w:val="00386A00"/>
    <w:rsid w:val="00386C87"/>
    <w:rsid w:val="0038748A"/>
    <w:rsid w:val="00387E75"/>
    <w:rsid w:val="00390D09"/>
    <w:rsid w:val="00390DC4"/>
    <w:rsid w:val="00390E75"/>
    <w:rsid w:val="00390F20"/>
    <w:rsid w:val="00392141"/>
    <w:rsid w:val="00392A2F"/>
    <w:rsid w:val="00392B82"/>
    <w:rsid w:val="00393962"/>
    <w:rsid w:val="003948AD"/>
    <w:rsid w:val="00394C09"/>
    <w:rsid w:val="00394C37"/>
    <w:rsid w:val="00395314"/>
    <w:rsid w:val="00396650"/>
    <w:rsid w:val="00397DCA"/>
    <w:rsid w:val="003A0915"/>
    <w:rsid w:val="003A0C53"/>
    <w:rsid w:val="003A21EC"/>
    <w:rsid w:val="003A2453"/>
    <w:rsid w:val="003A36F9"/>
    <w:rsid w:val="003A47DE"/>
    <w:rsid w:val="003A487C"/>
    <w:rsid w:val="003A5384"/>
    <w:rsid w:val="003A5963"/>
    <w:rsid w:val="003A5AC1"/>
    <w:rsid w:val="003A6BBC"/>
    <w:rsid w:val="003A70E1"/>
    <w:rsid w:val="003A76C8"/>
    <w:rsid w:val="003B00A0"/>
    <w:rsid w:val="003B017A"/>
    <w:rsid w:val="003B1FE0"/>
    <w:rsid w:val="003B5847"/>
    <w:rsid w:val="003B5850"/>
    <w:rsid w:val="003B6903"/>
    <w:rsid w:val="003B7573"/>
    <w:rsid w:val="003C0374"/>
    <w:rsid w:val="003C0944"/>
    <w:rsid w:val="003C09CD"/>
    <w:rsid w:val="003C0D11"/>
    <w:rsid w:val="003C1439"/>
    <w:rsid w:val="003C14C7"/>
    <w:rsid w:val="003C1EA1"/>
    <w:rsid w:val="003C2A43"/>
    <w:rsid w:val="003C379F"/>
    <w:rsid w:val="003C5875"/>
    <w:rsid w:val="003C587B"/>
    <w:rsid w:val="003C5BFC"/>
    <w:rsid w:val="003C6379"/>
    <w:rsid w:val="003C6CD2"/>
    <w:rsid w:val="003D058A"/>
    <w:rsid w:val="003D28C2"/>
    <w:rsid w:val="003D2922"/>
    <w:rsid w:val="003D37C2"/>
    <w:rsid w:val="003D405B"/>
    <w:rsid w:val="003D58D4"/>
    <w:rsid w:val="003D600E"/>
    <w:rsid w:val="003D7CEF"/>
    <w:rsid w:val="003E05B9"/>
    <w:rsid w:val="003E0EA1"/>
    <w:rsid w:val="003E2930"/>
    <w:rsid w:val="003E3602"/>
    <w:rsid w:val="003E38B4"/>
    <w:rsid w:val="003E4018"/>
    <w:rsid w:val="003E40D5"/>
    <w:rsid w:val="003E5E33"/>
    <w:rsid w:val="003E6AE7"/>
    <w:rsid w:val="003F07EA"/>
    <w:rsid w:val="003F116C"/>
    <w:rsid w:val="003F1454"/>
    <w:rsid w:val="003F1781"/>
    <w:rsid w:val="003F1EF0"/>
    <w:rsid w:val="003F244C"/>
    <w:rsid w:val="003F3003"/>
    <w:rsid w:val="003F33CC"/>
    <w:rsid w:val="003F3B45"/>
    <w:rsid w:val="003F3E00"/>
    <w:rsid w:val="003F465F"/>
    <w:rsid w:val="003F467E"/>
    <w:rsid w:val="003F52B3"/>
    <w:rsid w:val="003F7AA1"/>
    <w:rsid w:val="00400570"/>
    <w:rsid w:val="00401408"/>
    <w:rsid w:val="00402013"/>
    <w:rsid w:val="00402B5F"/>
    <w:rsid w:val="004040F6"/>
    <w:rsid w:val="004050E7"/>
    <w:rsid w:val="00406509"/>
    <w:rsid w:val="00407311"/>
    <w:rsid w:val="0040794D"/>
    <w:rsid w:val="00407F1F"/>
    <w:rsid w:val="0041112D"/>
    <w:rsid w:val="00411557"/>
    <w:rsid w:val="00412BDE"/>
    <w:rsid w:val="00412ECD"/>
    <w:rsid w:val="00414DF7"/>
    <w:rsid w:val="004173A1"/>
    <w:rsid w:val="004210EE"/>
    <w:rsid w:val="004228F6"/>
    <w:rsid w:val="00422A55"/>
    <w:rsid w:val="004232E3"/>
    <w:rsid w:val="0042370B"/>
    <w:rsid w:val="004242FE"/>
    <w:rsid w:val="00425BBE"/>
    <w:rsid w:val="0042621F"/>
    <w:rsid w:val="00426ADD"/>
    <w:rsid w:val="0043038B"/>
    <w:rsid w:val="00431743"/>
    <w:rsid w:val="0043192B"/>
    <w:rsid w:val="00431ADC"/>
    <w:rsid w:val="00431FF1"/>
    <w:rsid w:val="00432032"/>
    <w:rsid w:val="00433F89"/>
    <w:rsid w:val="00434575"/>
    <w:rsid w:val="00434A60"/>
    <w:rsid w:val="004355F2"/>
    <w:rsid w:val="00441014"/>
    <w:rsid w:val="00441715"/>
    <w:rsid w:val="004427C3"/>
    <w:rsid w:val="00442B5A"/>
    <w:rsid w:val="00443406"/>
    <w:rsid w:val="004434A4"/>
    <w:rsid w:val="0044398E"/>
    <w:rsid w:val="00446692"/>
    <w:rsid w:val="00446927"/>
    <w:rsid w:val="004476A3"/>
    <w:rsid w:val="00452313"/>
    <w:rsid w:val="00452B5C"/>
    <w:rsid w:val="00452FF9"/>
    <w:rsid w:val="0045338B"/>
    <w:rsid w:val="00453CEE"/>
    <w:rsid w:val="0045622A"/>
    <w:rsid w:val="00456797"/>
    <w:rsid w:val="00457114"/>
    <w:rsid w:val="0045737E"/>
    <w:rsid w:val="0045790B"/>
    <w:rsid w:val="00460B6C"/>
    <w:rsid w:val="00464420"/>
    <w:rsid w:val="004647E3"/>
    <w:rsid w:val="004648B4"/>
    <w:rsid w:val="00464945"/>
    <w:rsid w:val="00464F07"/>
    <w:rsid w:val="00465EA9"/>
    <w:rsid w:val="00466311"/>
    <w:rsid w:val="00470268"/>
    <w:rsid w:val="0047053C"/>
    <w:rsid w:val="0047178B"/>
    <w:rsid w:val="00472472"/>
    <w:rsid w:val="004736D0"/>
    <w:rsid w:val="00474163"/>
    <w:rsid w:val="0047618F"/>
    <w:rsid w:val="004771E6"/>
    <w:rsid w:val="00477E8E"/>
    <w:rsid w:val="00480910"/>
    <w:rsid w:val="0048167A"/>
    <w:rsid w:val="0048260A"/>
    <w:rsid w:val="00482904"/>
    <w:rsid w:val="004846F4"/>
    <w:rsid w:val="00484B4F"/>
    <w:rsid w:val="00484BB9"/>
    <w:rsid w:val="00484F40"/>
    <w:rsid w:val="00485E22"/>
    <w:rsid w:val="00487238"/>
    <w:rsid w:val="004877CB"/>
    <w:rsid w:val="00490B19"/>
    <w:rsid w:val="00490F80"/>
    <w:rsid w:val="00491B62"/>
    <w:rsid w:val="00493B80"/>
    <w:rsid w:val="004952F9"/>
    <w:rsid w:val="00495C3E"/>
    <w:rsid w:val="004960F4"/>
    <w:rsid w:val="004964EC"/>
    <w:rsid w:val="0049736F"/>
    <w:rsid w:val="004979D2"/>
    <w:rsid w:val="004A0534"/>
    <w:rsid w:val="004A0746"/>
    <w:rsid w:val="004A0FA6"/>
    <w:rsid w:val="004A1AB7"/>
    <w:rsid w:val="004A2199"/>
    <w:rsid w:val="004A2571"/>
    <w:rsid w:val="004A263D"/>
    <w:rsid w:val="004A2D45"/>
    <w:rsid w:val="004A2F74"/>
    <w:rsid w:val="004A32A5"/>
    <w:rsid w:val="004A50DB"/>
    <w:rsid w:val="004A7855"/>
    <w:rsid w:val="004A79AA"/>
    <w:rsid w:val="004B03A4"/>
    <w:rsid w:val="004B1CF7"/>
    <w:rsid w:val="004B29AC"/>
    <w:rsid w:val="004B349D"/>
    <w:rsid w:val="004B4AF9"/>
    <w:rsid w:val="004C20B6"/>
    <w:rsid w:val="004C402E"/>
    <w:rsid w:val="004C5BC5"/>
    <w:rsid w:val="004C6FA4"/>
    <w:rsid w:val="004D0517"/>
    <w:rsid w:val="004D0C5D"/>
    <w:rsid w:val="004D1BEE"/>
    <w:rsid w:val="004D1EDB"/>
    <w:rsid w:val="004D2EC6"/>
    <w:rsid w:val="004D3142"/>
    <w:rsid w:val="004D32E5"/>
    <w:rsid w:val="004D7C34"/>
    <w:rsid w:val="004E147A"/>
    <w:rsid w:val="004E17C7"/>
    <w:rsid w:val="004E1D41"/>
    <w:rsid w:val="004E2501"/>
    <w:rsid w:val="004E2F04"/>
    <w:rsid w:val="004E4F56"/>
    <w:rsid w:val="004E655E"/>
    <w:rsid w:val="004E79F6"/>
    <w:rsid w:val="004F17AF"/>
    <w:rsid w:val="004F20D7"/>
    <w:rsid w:val="004F22A0"/>
    <w:rsid w:val="004F335B"/>
    <w:rsid w:val="004F4585"/>
    <w:rsid w:val="004F4D6B"/>
    <w:rsid w:val="004F5754"/>
    <w:rsid w:val="0050026E"/>
    <w:rsid w:val="00500713"/>
    <w:rsid w:val="0050260C"/>
    <w:rsid w:val="00502939"/>
    <w:rsid w:val="00503149"/>
    <w:rsid w:val="00505266"/>
    <w:rsid w:val="0050534E"/>
    <w:rsid w:val="00506BD3"/>
    <w:rsid w:val="00512324"/>
    <w:rsid w:val="00513132"/>
    <w:rsid w:val="005136C7"/>
    <w:rsid w:val="0051653E"/>
    <w:rsid w:val="00516E85"/>
    <w:rsid w:val="00516F23"/>
    <w:rsid w:val="0052006F"/>
    <w:rsid w:val="00520470"/>
    <w:rsid w:val="00520954"/>
    <w:rsid w:val="00522880"/>
    <w:rsid w:val="00522A27"/>
    <w:rsid w:val="00522B1D"/>
    <w:rsid w:val="00522E65"/>
    <w:rsid w:val="0052463A"/>
    <w:rsid w:val="0052490B"/>
    <w:rsid w:val="005253C6"/>
    <w:rsid w:val="005269F7"/>
    <w:rsid w:val="00527D41"/>
    <w:rsid w:val="00531D3F"/>
    <w:rsid w:val="0053215A"/>
    <w:rsid w:val="00532C35"/>
    <w:rsid w:val="00532CF8"/>
    <w:rsid w:val="00532DFB"/>
    <w:rsid w:val="00533C85"/>
    <w:rsid w:val="0053413C"/>
    <w:rsid w:val="005343D7"/>
    <w:rsid w:val="00535712"/>
    <w:rsid w:val="00535DF0"/>
    <w:rsid w:val="00536BAB"/>
    <w:rsid w:val="005408CC"/>
    <w:rsid w:val="00540E99"/>
    <w:rsid w:val="00541CEF"/>
    <w:rsid w:val="00542C85"/>
    <w:rsid w:val="00546FBC"/>
    <w:rsid w:val="00547AD5"/>
    <w:rsid w:val="00547E3A"/>
    <w:rsid w:val="005506CF"/>
    <w:rsid w:val="0055138A"/>
    <w:rsid w:val="00551B5A"/>
    <w:rsid w:val="005534CB"/>
    <w:rsid w:val="0055693E"/>
    <w:rsid w:val="00557C4E"/>
    <w:rsid w:val="00557E61"/>
    <w:rsid w:val="00557F7C"/>
    <w:rsid w:val="00560E05"/>
    <w:rsid w:val="00563BA9"/>
    <w:rsid w:val="005641E4"/>
    <w:rsid w:val="00564B2C"/>
    <w:rsid w:val="0056574E"/>
    <w:rsid w:val="00571381"/>
    <w:rsid w:val="005715D2"/>
    <w:rsid w:val="005717DB"/>
    <w:rsid w:val="00574B65"/>
    <w:rsid w:val="005752D4"/>
    <w:rsid w:val="00575BBF"/>
    <w:rsid w:val="0057617D"/>
    <w:rsid w:val="00576956"/>
    <w:rsid w:val="00576C13"/>
    <w:rsid w:val="00577792"/>
    <w:rsid w:val="005777EE"/>
    <w:rsid w:val="0058028D"/>
    <w:rsid w:val="00580422"/>
    <w:rsid w:val="005804EA"/>
    <w:rsid w:val="005823F1"/>
    <w:rsid w:val="00582987"/>
    <w:rsid w:val="00582EA6"/>
    <w:rsid w:val="00583179"/>
    <w:rsid w:val="005832A8"/>
    <w:rsid w:val="005859FC"/>
    <w:rsid w:val="00586127"/>
    <w:rsid w:val="005867DB"/>
    <w:rsid w:val="005873E4"/>
    <w:rsid w:val="00587646"/>
    <w:rsid w:val="00587D13"/>
    <w:rsid w:val="0059083C"/>
    <w:rsid w:val="0059096A"/>
    <w:rsid w:val="0059136A"/>
    <w:rsid w:val="00592EEA"/>
    <w:rsid w:val="00593BF2"/>
    <w:rsid w:val="00593C2B"/>
    <w:rsid w:val="00595837"/>
    <w:rsid w:val="005977B1"/>
    <w:rsid w:val="00597953"/>
    <w:rsid w:val="005A1297"/>
    <w:rsid w:val="005A1648"/>
    <w:rsid w:val="005A1D4A"/>
    <w:rsid w:val="005A2B68"/>
    <w:rsid w:val="005A32E5"/>
    <w:rsid w:val="005A43C7"/>
    <w:rsid w:val="005A5760"/>
    <w:rsid w:val="005A659B"/>
    <w:rsid w:val="005A6814"/>
    <w:rsid w:val="005B019D"/>
    <w:rsid w:val="005B0822"/>
    <w:rsid w:val="005B0BAE"/>
    <w:rsid w:val="005B2007"/>
    <w:rsid w:val="005B29AF"/>
    <w:rsid w:val="005B4C50"/>
    <w:rsid w:val="005B5845"/>
    <w:rsid w:val="005B76ED"/>
    <w:rsid w:val="005B789E"/>
    <w:rsid w:val="005C10FF"/>
    <w:rsid w:val="005C1E29"/>
    <w:rsid w:val="005C2494"/>
    <w:rsid w:val="005C285F"/>
    <w:rsid w:val="005C32BF"/>
    <w:rsid w:val="005C4799"/>
    <w:rsid w:val="005C4C64"/>
    <w:rsid w:val="005C512A"/>
    <w:rsid w:val="005C6489"/>
    <w:rsid w:val="005C6641"/>
    <w:rsid w:val="005C689B"/>
    <w:rsid w:val="005C76D2"/>
    <w:rsid w:val="005C78FC"/>
    <w:rsid w:val="005C7946"/>
    <w:rsid w:val="005C7BDD"/>
    <w:rsid w:val="005C7CE7"/>
    <w:rsid w:val="005D1AC6"/>
    <w:rsid w:val="005D1D05"/>
    <w:rsid w:val="005D4F8A"/>
    <w:rsid w:val="005D5FCC"/>
    <w:rsid w:val="005D68F7"/>
    <w:rsid w:val="005D7181"/>
    <w:rsid w:val="005D7BDC"/>
    <w:rsid w:val="005E1CFF"/>
    <w:rsid w:val="005E3374"/>
    <w:rsid w:val="005E3390"/>
    <w:rsid w:val="005E4251"/>
    <w:rsid w:val="005E4BBB"/>
    <w:rsid w:val="005E4D9C"/>
    <w:rsid w:val="005E676B"/>
    <w:rsid w:val="005E73B4"/>
    <w:rsid w:val="005E76D9"/>
    <w:rsid w:val="005F0655"/>
    <w:rsid w:val="005F14A2"/>
    <w:rsid w:val="005F1F25"/>
    <w:rsid w:val="005F22CD"/>
    <w:rsid w:val="005F2783"/>
    <w:rsid w:val="005F3312"/>
    <w:rsid w:val="005F3D16"/>
    <w:rsid w:val="005F4689"/>
    <w:rsid w:val="005F5859"/>
    <w:rsid w:val="005F63EE"/>
    <w:rsid w:val="005F6971"/>
    <w:rsid w:val="005F784D"/>
    <w:rsid w:val="0060079D"/>
    <w:rsid w:val="006012FC"/>
    <w:rsid w:val="00602414"/>
    <w:rsid w:val="006028B7"/>
    <w:rsid w:val="00602A0D"/>
    <w:rsid w:val="00602E7B"/>
    <w:rsid w:val="006033A6"/>
    <w:rsid w:val="00603BBC"/>
    <w:rsid w:val="006041EF"/>
    <w:rsid w:val="006046A9"/>
    <w:rsid w:val="0060547C"/>
    <w:rsid w:val="00605555"/>
    <w:rsid w:val="00605B97"/>
    <w:rsid w:val="006066F5"/>
    <w:rsid w:val="006073C8"/>
    <w:rsid w:val="00611618"/>
    <w:rsid w:val="00611EEB"/>
    <w:rsid w:val="006125F8"/>
    <w:rsid w:val="0061365F"/>
    <w:rsid w:val="006149FE"/>
    <w:rsid w:val="00616421"/>
    <w:rsid w:val="00620681"/>
    <w:rsid w:val="006227D2"/>
    <w:rsid w:val="006233E1"/>
    <w:rsid w:val="00623D7F"/>
    <w:rsid w:val="00624E42"/>
    <w:rsid w:val="00625310"/>
    <w:rsid w:val="006327B1"/>
    <w:rsid w:val="006376E3"/>
    <w:rsid w:val="00637CB9"/>
    <w:rsid w:val="00640682"/>
    <w:rsid w:val="00641377"/>
    <w:rsid w:val="006413BE"/>
    <w:rsid w:val="00643230"/>
    <w:rsid w:val="00644579"/>
    <w:rsid w:val="00646935"/>
    <w:rsid w:val="00646FAE"/>
    <w:rsid w:val="00647BD9"/>
    <w:rsid w:val="00647D3F"/>
    <w:rsid w:val="00651F4D"/>
    <w:rsid w:val="006521AE"/>
    <w:rsid w:val="00652850"/>
    <w:rsid w:val="006534DE"/>
    <w:rsid w:val="006538BC"/>
    <w:rsid w:val="00653DCE"/>
    <w:rsid w:val="00654118"/>
    <w:rsid w:val="006544F2"/>
    <w:rsid w:val="00654936"/>
    <w:rsid w:val="00655C9B"/>
    <w:rsid w:val="006564EC"/>
    <w:rsid w:val="00656B75"/>
    <w:rsid w:val="00656E30"/>
    <w:rsid w:val="00663C72"/>
    <w:rsid w:val="0066455E"/>
    <w:rsid w:val="00664A6D"/>
    <w:rsid w:val="0066521C"/>
    <w:rsid w:val="00665C4A"/>
    <w:rsid w:val="00665D34"/>
    <w:rsid w:val="006660EB"/>
    <w:rsid w:val="00666F73"/>
    <w:rsid w:val="0066724B"/>
    <w:rsid w:val="00667FA6"/>
    <w:rsid w:val="0067204D"/>
    <w:rsid w:val="006732A9"/>
    <w:rsid w:val="00674816"/>
    <w:rsid w:val="00675E64"/>
    <w:rsid w:val="00677037"/>
    <w:rsid w:val="00677962"/>
    <w:rsid w:val="00677E1D"/>
    <w:rsid w:val="006804CA"/>
    <w:rsid w:val="00680583"/>
    <w:rsid w:val="006807E0"/>
    <w:rsid w:val="00680D66"/>
    <w:rsid w:val="00682EA4"/>
    <w:rsid w:val="00683A92"/>
    <w:rsid w:val="006852EA"/>
    <w:rsid w:val="00685A21"/>
    <w:rsid w:val="00685CD7"/>
    <w:rsid w:val="006869BB"/>
    <w:rsid w:val="006905D5"/>
    <w:rsid w:val="00690ACB"/>
    <w:rsid w:val="00690D49"/>
    <w:rsid w:val="0069111E"/>
    <w:rsid w:val="00691338"/>
    <w:rsid w:val="006935D3"/>
    <w:rsid w:val="00693F7D"/>
    <w:rsid w:val="00694914"/>
    <w:rsid w:val="006951CE"/>
    <w:rsid w:val="0069551B"/>
    <w:rsid w:val="006957BD"/>
    <w:rsid w:val="00695ABC"/>
    <w:rsid w:val="00695CFE"/>
    <w:rsid w:val="00696E90"/>
    <w:rsid w:val="0069765B"/>
    <w:rsid w:val="006A0DFF"/>
    <w:rsid w:val="006A10B7"/>
    <w:rsid w:val="006A1FA3"/>
    <w:rsid w:val="006A2201"/>
    <w:rsid w:val="006A2B96"/>
    <w:rsid w:val="006A4207"/>
    <w:rsid w:val="006A5144"/>
    <w:rsid w:val="006A52DC"/>
    <w:rsid w:val="006A5775"/>
    <w:rsid w:val="006A637D"/>
    <w:rsid w:val="006A6775"/>
    <w:rsid w:val="006A7559"/>
    <w:rsid w:val="006A7CFE"/>
    <w:rsid w:val="006B080E"/>
    <w:rsid w:val="006B0D21"/>
    <w:rsid w:val="006B1186"/>
    <w:rsid w:val="006B1658"/>
    <w:rsid w:val="006B2526"/>
    <w:rsid w:val="006B33CF"/>
    <w:rsid w:val="006B5829"/>
    <w:rsid w:val="006B694B"/>
    <w:rsid w:val="006B6FB5"/>
    <w:rsid w:val="006B6FD3"/>
    <w:rsid w:val="006B74BE"/>
    <w:rsid w:val="006C08B8"/>
    <w:rsid w:val="006C0A86"/>
    <w:rsid w:val="006C1AA2"/>
    <w:rsid w:val="006C1AFE"/>
    <w:rsid w:val="006C2098"/>
    <w:rsid w:val="006C2A48"/>
    <w:rsid w:val="006C3005"/>
    <w:rsid w:val="006C33D6"/>
    <w:rsid w:val="006C3E3C"/>
    <w:rsid w:val="006C42BD"/>
    <w:rsid w:val="006C473F"/>
    <w:rsid w:val="006C4C9E"/>
    <w:rsid w:val="006C5037"/>
    <w:rsid w:val="006C5816"/>
    <w:rsid w:val="006C64DD"/>
    <w:rsid w:val="006C65E8"/>
    <w:rsid w:val="006C66C5"/>
    <w:rsid w:val="006C72BF"/>
    <w:rsid w:val="006D0644"/>
    <w:rsid w:val="006D0DBB"/>
    <w:rsid w:val="006D1B3F"/>
    <w:rsid w:val="006D2301"/>
    <w:rsid w:val="006D47EA"/>
    <w:rsid w:val="006D4C6B"/>
    <w:rsid w:val="006D4D21"/>
    <w:rsid w:val="006D4F0C"/>
    <w:rsid w:val="006D56F8"/>
    <w:rsid w:val="006D5C1E"/>
    <w:rsid w:val="006D6448"/>
    <w:rsid w:val="006D695C"/>
    <w:rsid w:val="006E18BC"/>
    <w:rsid w:val="006E1C8E"/>
    <w:rsid w:val="006E1E0F"/>
    <w:rsid w:val="006E20C3"/>
    <w:rsid w:val="006E2C4F"/>
    <w:rsid w:val="006E3543"/>
    <w:rsid w:val="006E42D1"/>
    <w:rsid w:val="006E6860"/>
    <w:rsid w:val="006E6887"/>
    <w:rsid w:val="006E7A69"/>
    <w:rsid w:val="006E7B04"/>
    <w:rsid w:val="006F000A"/>
    <w:rsid w:val="006F0180"/>
    <w:rsid w:val="006F079D"/>
    <w:rsid w:val="006F1CAF"/>
    <w:rsid w:val="006F1D18"/>
    <w:rsid w:val="006F2DDC"/>
    <w:rsid w:val="006F32F6"/>
    <w:rsid w:val="006F4E41"/>
    <w:rsid w:val="006F681E"/>
    <w:rsid w:val="006F6DA9"/>
    <w:rsid w:val="006F7E94"/>
    <w:rsid w:val="006F7ECF"/>
    <w:rsid w:val="0070000B"/>
    <w:rsid w:val="007012BC"/>
    <w:rsid w:val="00702A63"/>
    <w:rsid w:val="00702C60"/>
    <w:rsid w:val="00702CE1"/>
    <w:rsid w:val="007031EF"/>
    <w:rsid w:val="00703624"/>
    <w:rsid w:val="00703A00"/>
    <w:rsid w:val="00704A0F"/>
    <w:rsid w:val="00704B04"/>
    <w:rsid w:val="00704FE5"/>
    <w:rsid w:val="007051A4"/>
    <w:rsid w:val="00706543"/>
    <w:rsid w:val="0070769B"/>
    <w:rsid w:val="0070774B"/>
    <w:rsid w:val="00711368"/>
    <w:rsid w:val="007115C9"/>
    <w:rsid w:val="00713F07"/>
    <w:rsid w:val="00716BD6"/>
    <w:rsid w:val="007203B7"/>
    <w:rsid w:val="00721051"/>
    <w:rsid w:val="00721E67"/>
    <w:rsid w:val="00723504"/>
    <w:rsid w:val="00724283"/>
    <w:rsid w:val="00725A70"/>
    <w:rsid w:val="0072623F"/>
    <w:rsid w:val="00727806"/>
    <w:rsid w:val="00731C48"/>
    <w:rsid w:val="00732613"/>
    <w:rsid w:val="007326DB"/>
    <w:rsid w:val="0073349F"/>
    <w:rsid w:val="00733D84"/>
    <w:rsid w:val="00733E8A"/>
    <w:rsid w:val="00734AEF"/>
    <w:rsid w:val="00734CEB"/>
    <w:rsid w:val="00734FFC"/>
    <w:rsid w:val="0073549D"/>
    <w:rsid w:val="00741253"/>
    <w:rsid w:val="00741829"/>
    <w:rsid w:val="00741EBE"/>
    <w:rsid w:val="00742208"/>
    <w:rsid w:val="00742847"/>
    <w:rsid w:val="00742E41"/>
    <w:rsid w:val="00745766"/>
    <w:rsid w:val="00745F0A"/>
    <w:rsid w:val="00746270"/>
    <w:rsid w:val="007464C8"/>
    <w:rsid w:val="00750001"/>
    <w:rsid w:val="007503DF"/>
    <w:rsid w:val="007508F2"/>
    <w:rsid w:val="00750969"/>
    <w:rsid w:val="00751867"/>
    <w:rsid w:val="0075236C"/>
    <w:rsid w:val="00752822"/>
    <w:rsid w:val="00753CEF"/>
    <w:rsid w:val="00754504"/>
    <w:rsid w:val="0075550C"/>
    <w:rsid w:val="00755C87"/>
    <w:rsid w:val="00756DF4"/>
    <w:rsid w:val="00756FAD"/>
    <w:rsid w:val="007573E4"/>
    <w:rsid w:val="00760048"/>
    <w:rsid w:val="007605E9"/>
    <w:rsid w:val="00761A91"/>
    <w:rsid w:val="0076379A"/>
    <w:rsid w:val="007637E1"/>
    <w:rsid w:val="007638BA"/>
    <w:rsid w:val="007662D9"/>
    <w:rsid w:val="007665BF"/>
    <w:rsid w:val="0076684D"/>
    <w:rsid w:val="00767D80"/>
    <w:rsid w:val="007718E7"/>
    <w:rsid w:val="00771B0E"/>
    <w:rsid w:val="00772FB5"/>
    <w:rsid w:val="007739A9"/>
    <w:rsid w:val="00773C0B"/>
    <w:rsid w:val="00774F36"/>
    <w:rsid w:val="007754C3"/>
    <w:rsid w:val="007758DC"/>
    <w:rsid w:val="0077658E"/>
    <w:rsid w:val="00776C47"/>
    <w:rsid w:val="00777982"/>
    <w:rsid w:val="00780CEE"/>
    <w:rsid w:val="00781270"/>
    <w:rsid w:val="0078200B"/>
    <w:rsid w:val="007833F6"/>
    <w:rsid w:val="007834F7"/>
    <w:rsid w:val="00783E02"/>
    <w:rsid w:val="00784B13"/>
    <w:rsid w:val="00785693"/>
    <w:rsid w:val="00785726"/>
    <w:rsid w:val="00786112"/>
    <w:rsid w:val="007901DA"/>
    <w:rsid w:val="00790284"/>
    <w:rsid w:val="007916B8"/>
    <w:rsid w:val="00792BD2"/>
    <w:rsid w:val="00793875"/>
    <w:rsid w:val="007946E7"/>
    <w:rsid w:val="00794C54"/>
    <w:rsid w:val="00795424"/>
    <w:rsid w:val="007958D9"/>
    <w:rsid w:val="0079593B"/>
    <w:rsid w:val="00796FC9"/>
    <w:rsid w:val="007A22F8"/>
    <w:rsid w:val="007A49FC"/>
    <w:rsid w:val="007A5B4E"/>
    <w:rsid w:val="007A6ACB"/>
    <w:rsid w:val="007A70CC"/>
    <w:rsid w:val="007A71CA"/>
    <w:rsid w:val="007A7375"/>
    <w:rsid w:val="007A74E2"/>
    <w:rsid w:val="007A794A"/>
    <w:rsid w:val="007A79A2"/>
    <w:rsid w:val="007A7F1F"/>
    <w:rsid w:val="007B032F"/>
    <w:rsid w:val="007B049D"/>
    <w:rsid w:val="007B08FC"/>
    <w:rsid w:val="007B1DE9"/>
    <w:rsid w:val="007B392C"/>
    <w:rsid w:val="007B401F"/>
    <w:rsid w:val="007B6BB8"/>
    <w:rsid w:val="007B6C5A"/>
    <w:rsid w:val="007B73B3"/>
    <w:rsid w:val="007B78E7"/>
    <w:rsid w:val="007C1052"/>
    <w:rsid w:val="007C132D"/>
    <w:rsid w:val="007C214A"/>
    <w:rsid w:val="007C2745"/>
    <w:rsid w:val="007C481E"/>
    <w:rsid w:val="007D0569"/>
    <w:rsid w:val="007D07B7"/>
    <w:rsid w:val="007D0C90"/>
    <w:rsid w:val="007D0EF1"/>
    <w:rsid w:val="007D2EED"/>
    <w:rsid w:val="007D3090"/>
    <w:rsid w:val="007D4E19"/>
    <w:rsid w:val="007D52FC"/>
    <w:rsid w:val="007D5572"/>
    <w:rsid w:val="007D5719"/>
    <w:rsid w:val="007D5E0D"/>
    <w:rsid w:val="007D64A3"/>
    <w:rsid w:val="007E11F4"/>
    <w:rsid w:val="007E17D0"/>
    <w:rsid w:val="007E255D"/>
    <w:rsid w:val="007E3971"/>
    <w:rsid w:val="007E3FE7"/>
    <w:rsid w:val="007E5E3B"/>
    <w:rsid w:val="007E6691"/>
    <w:rsid w:val="007E6B02"/>
    <w:rsid w:val="007E70F4"/>
    <w:rsid w:val="007E7328"/>
    <w:rsid w:val="007E753B"/>
    <w:rsid w:val="007E782A"/>
    <w:rsid w:val="007E788C"/>
    <w:rsid w:val="007F01D7"/>
    <w:rsid w:val="007F144C"/>
    <w:rsid w:val="007F36A8"/>
    <w:rsid w:val="007F3E8E"/>
    <w:rsid w:val="007F41E6"/>
    <w:rsid w:val="007F45A6"/>
    <w:rsid w:val="007F5CEA"/>
    <w:rsid w:val="007F68F8"/>
    <w:rsid w:val="007F77DC"/>
    <w:rsid w:val="008011B9"/>
    <w:rsid w:val="0080346F"/>
    <w:rsid w:val="0080368F"/>
    <w:rsid w:val="00803BCC"/>
    <w:rsid w:val="008064E5"/>
    <w:rsid w:val="008108A6"/>
    <w:rsid w:val="0081217F"/>
    <w:rsid w:val="0081495F"/>
    <w:rsid w:val="00814C91"/>
    <w:rsid w:val="008150DA"/>
    <w:rsid w:val="008155EC"/>
    <w:rsid w:val="00815B97"/>
    <w:rsid w:val="00816445"/>
    <w:rsid w:val="00817BA6"/>
    <w:rsid w:val="0082043D"/>
    <w:rsid w:val="00820C87"/>
    <w:rsid w:val="00823966"/>
    <w:rsid w:val="00824366"/>
    <w:rsid w:val="008252D2"/>
    <w:rsid w:val="00825AFE"/>
    <w:rsid w:val="00826695"/>
    <w:rsid w:val="0082776E"/>
    <w:rsid w:val="00827EAA"/>
    <w:rsid w:val="00827EEA"/>
    <w:rsid w:val="00830825"/>
    <w:rsid w:val="00830E0C"/>
    <w:rsid w:val="00831124"/>
    <w:rsid w:val="00832B03"/>
    <w:rsid w:val="00832FCC"/>
    <w:rsid w:val="008333BC"/>
    <w:rsid w:val="008342DC"/>
    <w:rsid w:val="00834A94"/>
    <w:rsid w:val="00835275"/>
    <w:rsid w:val="00836571"/>
    <w:rsid w:val="00836DEC"/>
    <w:rsid w:val="00840146"/>
    <w:rsid w:val="00841B62"/>
    <w:rsid w:val="00841F5F"/>
    <w:rsid w:val="008420D8"/>
    <w:rsid w:val="00842AFB"/>
    <w:rsid w:val="00845E3F"/>
    <w:rsid w:val="00846633"/>
    <w:rsid w:val="00847EF8"/>
    <w:rsid w:val="00852549"/>
    <w:rsid w:val="008537D0"/>
    <w:rsid w:val="00853C3C"/>
    <w:rsid w:val="0085441F"/>
    <w:rsid w:val="008558B0"/>
    <w:rsid w:val="00856ACB"/>
    <w:rsid w:val="008573A8"/>
    <w:rsid w:val="00857964"/>
    <w:rsid w:val="00860A7F"/>
    <w:rsid w:val="00860E43"/>
    <w:rsid w:val="008611D0"/>
    <w:rsid w:val="00864616"/>
    <w:rsid w:val="00864785"/>
    <w:rsid w:val="008652DC"/>
    <w:rsid w:val="00865B67"/>
    <w:rsid w:val="00865BE7"/>
    <w:rsid w:val="00866DB4"/>
    <w:rsid w:val="00867DD9"/>
    <w:rsid w:val="00870385"/>
    <w:rsid w:val="00871ECE"/>
    <w:rsid w:val="00874B6E"/>
    <w:rsid w:val="008758D6"/>
    <w:rsid w:val="008758F9"/>
    <w:rsid w:val="008759CF"/>
    <w:rsid w:val="0087700E"/>
    <w:rsid w:val="0087745F"/>
    <w:rsid w:val="00877AFE"/>
    <w:rsid w:val="00880F50"/>
    <w:rsid w:val="00880F9A"/>
    <w:rsid w:val="008815D2"/>
    <w:rsid w:val="008815DD"/>
    <w:rsid w:val="00881F13"/>
    <w:rsid w:val="00882649"/>
    <w:rsid w:val="008839BB"/>
    <w:rsid w:val="008842C8"/>
    <w:rsid w:val="00884D98"/>
    <w:rsid w:val="00885D85"/>
    <w:rsid w:val="008902E2"/>
    <w:rsid w:val="00890A33"/>
    <w:rsid w:val="008919E4"/>
    <w:rsid w:val="00891B81"/>
    <w:rsid w:val="00892019"/>
    <w:rsid w:val="00892058"/>
    <w:rsid w:val="008931A5"/>
    <w:rsid w:val="008935BF"/>
    <w:rsid w:val="0089414B"/>
    <w:rsid w:val="00894D46"/>
    <w:rsid w:val="0089589E"/>
    <w:rsid w:val="00896517"/>
    <w:rsid w:val="00896C5D"/>
    <w:rsid w:val="00897D8B"/>
    <w:rsid w:val="008A0617"/>
    <w:rsid w:val="008A08C6"/>
    <w:rsid w:val="008A13DE"/>
    <w:rsid w:val="008A23F3"/>
    <w:rsid w:val="008A2525"/>
    <w:rsid w:val="008A2DFD"/>
    <w:rsid w:val="008A3FCE"/>
    <w:rsid w:val="008A6056"/>
    <w:rsid w:val="008A6B95"/>
    <w:rsid w:val="008B0B55"/>
    <w:rsid w:val="008B0D08"/>
    <w:rsid w:val="008B0ED0"/>
    <w:rsid w:val="008B1843"/>
    <w:rsid w:val="008B1EE7"/>
    <w:rsid w:val="008B23E5"/>
    <w:rsid w:val="008B244E"/>
    <w:rsid w:val="008B4412"/>
    <w:rsid w:val="008B4CAC"/>
    <w:rsid w:val="008B4E45"/>
    <w:rsid w:val="008B519F"/>
    <w:rsid w:val="008B5449"/>
    <w:rsid w:val="008B57EF"/>
    <w:rsid w:val="008B6552"/>
    <w:rsid w:val="008B75F5"/>
    <w:rsid w:val="008B7C6B"/>
    <w:rsid w:val="008C0F49"/>
    <w:rsid w:val="008C18CE"/>
    <w:rsid w:val="008C1CFF"/>
    <w:rsid w:val="008C1E3F"/>
    <w:rsid w:val="008C4E1E"/>
    <w:rsid w:val="008C57A9"/>
    <w:rsid w:val="008C5C52"/>
    <w:rsid w:val="008C60FA"/>
    <w:rsid w:val="008C617E"/>
    <w:rsid w:val="008C7EFC"/>
    <w:rsid w:val="008D0D49"/>
    <w:rsid w:val="008D1CDD"/>
    <w:rsid w:val="008D1D3A"/>
    <w:rsid w:val="008D2D7F"/>
    <w:rsid w:val="008D2FBA"/>
    <w:rsid w:val="008D3707"/>
    <w:rsid w:val="008D3B83"/>
    <w:rsid w:val="008D6402"/>
    <w:rsid w:val="008D6670"/>
    <w:rsid w:val="008E2DF8"/>
    <w:rsid w:val="008E317D"/>
    <w:rsid w:val="008E3733"/>
    <w:rsid w:val="008E408B"/>
    <w:rsid w:val="008E4107"/>
    <w:rsid w:val="008E649F"/>
    <w:rsid w:val="008E687B"/>
    <w:rsid w:val="008F18C7"/>
    <w:rsid w:val="008F1FCC"/>
    <w:rsid w:val="008F3515"/>
    <w:rsid w:val="008F351B"/>
    <w:rsid w:val="008F3ED5"/>
    <w:rsid w:val="008F3F5E"/>
    <w:rsid w:val="008F41F2"/>
    <w:rsid w:val="008F541F"/>
    <w:rsid w:val="008F5AE2"/>
    <w:rsid w:val="008F5E5C"/>
    <w:rsid w:val="008F6CC7"/>
    <w:rsid w:val="008F7DD5"/>
    <w:rsid w:val="0090022B"/>
    <w:rsid w:val="00900434"/>
    <w:rsid w:val="009008C1"/>
    <w:rsid w:val="00900F54"/>
    <w:rsid w:val="009014A5"/>
    <w:rsid w:val="00901CBF"/>
    <w:rsid w:val="00901DC7"/>
    <w:rsid w:val="00902064"/>
    <w:rsid w:val="009025C9"/>
    <w:rsid w:val="00902A45"/>
    <w:rsid w:val="00903089"/>
    <w:rsid w:val="0090575C"/>
    <w:rsid w:val="009070BA"/>
    <w:rsid w:val="00907BC2"/>
    <w:rsid w:val="00910707"/>
    <w:rsid w:val="00910987"/>
    <w:rsid w:val="00911457"/>
    <w:rsid w:val="0091313D"/>
    <w:rsid w:val="00914B8F"/>
    <w:rsid w:val="00914CAF"/>
    <w:rsid w:val="009155DE"/>
    <w:rsid w:val="009160B6"/>
    <w:rsid w:val="0091647E"/>
    <w:rsid w:val="00916C3B"/>
    <w:rsid w:val="0091758B"/>
    <w:rsid w:val="0092111E"/>
    <w:rsid w:val="00921292"/>
    <w:rsid w:val="00921E24"/>
    <w:rsid w:val="009238E1"/>
    <w:rsid w:val="0092391C"/>
    <w:rsid w:val="00925991"/>
    <w:rsid w:val="00925F7C"/>
    <w:rsid w:val="0092664F"/>
    <w:rsid w:val="009269A8"/>
    <w:rsid w:val="00926BD9"/>
    <w:rsid w:val="00930418"/>
    <w:rsid w:val="00931535"/>
    <w:rsid w:val="00931B80"/>
    <w:rsid w:val="00932C24"/>
    <w:rsid w:val="0093455D"/>
    <w:rsid w:val="00934AC5"/>
    <w:rsid w:val="00936128"/>
    <w:rsid w:val="0093679C"/>
    <w:rsid w:val="00936C4D"/>
    <w:rsid w:val="009402AD"/>
    <w:rsid w:val="00940D80"/>
    <w:rsid w:val="00941762"/>
    <w:rsid w:val="00941ABE"/>
    <w:rsid w:val="00941F9C"/>
    <w:rsid w:val="00942107"/>
    <w:rsid w:val="00942371"/>
    <w:rsid w:val="00943444"/>
    <w:rsid w:val="00943AED"/>
    <w:rsid w:val="00943D65"/>
    <w:rsid w:val="00943E6C"/>
    <w:rsid w:val="00944DBA"/>
    <w:rsid w:val="00944FCC"/>
    <w:rsid w:val="0094502F"/>
    <w:rsid w:val="009453B2"/>
    <w:rsid w:val="009455E5"/>
    <w:rsid w:val="0094609E"/>
    <w:rsid w:val="00946A4E"/>
    <w:rsid w:val="00947C67"/>
    <w:rsid w:val="00947EA3"/>
    <w:rsid w:val="0095019D"/>
    <w:rsid w:val="00950B93"/>
    <w:rsid w:val="00951823"/>
    <w:rsid w:val="00952F85"/>
    <w:rsid w:val="00956732"/>
    <w:rsid w:val="00957C12"/>
    <w:rsid w:val="0096056A"/>
    <w:rsid w:val="0096152F"/>
    <w:rsid w:val="00961800"/>
    <w:rsid w:val="00963250"/>
    <w:rsid w:val="009640F7"/>
    <w:rsid w:val="00964553"/>
    <w:rsid w:val="00964987"/>
    <w:rsid w:val="00967684"/>
    <w:rsid w:val="00967AF0"/>
    <w:rsid w:val="00970D3D"/>
    <w:rsid w:val="00972ABB"/>
    <w:rsid w:val="00972B0A"/>
    <w:rsid w:val="009746B2"/>
    <w:rsid w:val="00974DC4"/>
    <w:rsid w:val="00974DD2"/>
    <w:rsid w:val="00975B8F"/>
    <w:rsid w:val="0097662F"/>
    <w:rsid w:val="00976728"/>
    <w:rsid w:val="009772B7"/>
    <w:rsid w:val="00977D97"/>
    <w:rsid w:val="009809DE"/>
    <w:rsid w:val="00980D0C"/>
    <w:rsid w:val="009810C1"/>
    <w:rsid w:val="00982035"/>
    <w:rsid w:val="00982202"/>
    <w:rsid w:val="00982A11"/>
    <w:rsid w:val="009838A3"/>
    <w:rsid w:val="00983DA4"/>
    <w:rsid w:val="0098669A"/>
    <w:rsid w:val="00986B30"/>
    <w:rsid w:val="00987271"/>
    <w:rsid w:val="00990878"/>
    <w:rsid w:val="00990BA1"/>
    <w:rsid w:val="00990E6B"/>
    <w:rsid w:val="00991D25"/>
    <w:rsid w:val="009922F9"/>
    <w:rsid w:val="00993F45"/>
    <w:rsid w:val="00994221"/>
    <w:rsid w:val="00994798"/>
    <w:rsid w:val="00994A4F"/>
    <w:rsid w:val="00996216"/>
    <w:rsid w:val="00997CF8"/>
    <w:rsid w:val="009A212A"/>
    <w:rsid w:val="009A2DED"/>
    <w:rsid w:val="009A5F61"/>
    <w:rsid w:val="009A6195"/>
    <w:rsid w:val="009B031C"/>
    <w:rsid w:val="009B0A7C"/>
    <w:rsid w:val="009B1464"/>
    <w:rsid w:val="009B14F2"/>
    <w:rsid w:val="009B1F4C"/>
    <w:rsid w:val="009B236C"/>
    <w:rsid w:val="009B2C85"/>
    <w:rsid w:val="009B2E71"/>
    <w:rsid w:val="009B4E93"/>
    <w:rsid w:val="009B53ED"/>
    <w:rsid w:val="009B5AEB"/>
    <w:rsid w:val="009C019E"/>
    <w:rsid w:val="009C1F1B"/>
    <w:rsid w:val="009C30A3"/>
    <w:rsid w:val="009C324B"/>
    <w:rsid w:val="009C39D3"/>
    <w:rsid w:val="009C3CFF"/>
    <w:rsid w:val="009C475B"/>
    <w:rsid w:val="009C5328"/>
    <w:rsid w:val="009C542A"/>
    <w:rsid w:val="009C5562"/>
    <w:rsid w:val="009C5F0D"/>
    <w:rsid w:val="009C6771"/>
    <w:rsid w:val="009C6C41"/>
    <w:rsid w:val="009C755A"/>
    <w:rsid w:val="009C7845"/>
    <w:rsid w:val="009D1011"/>
    <w:rsid w:val="009D2B2F"/>
    <w:rsid w:val="009D2CED"/>
    <w:rsid w:val="009D376C"/>
    <w:rsid w:val="009D451B"/>
    <w:rsid w:val="009D47E7"/>
    <w:rsid w:val="009D501C"/>
    <w:rsid w:val="009D5533"/>
    <w:rsid w:val="009D5A66"/>
    <w:rsid w:val="009D5BE5"/>
    <w:rsid w:val="009D77E1"/>
    <w:rsid w:val="009E1824"/>
    <w:rsid w:val="009E1A34"/>
    <w:rsid w:val="009E1CBF"/>
    <w:rsid w:val="009E2EAB"/>
    <w:rsid w:val="009E3E88"/>
    <w:rsid w:val="009E4016"/>
    <w:rsid w:val="009E4154"/>
    <w:rsid w:val="009E4BBD"/>
    <w:rsid w:val="009E4C18"/>
    <w:rsid w:val="009E4C2B"/>
    <w:rsid w:val="009F0363"/>
    <w:rsid w:val="009F15D5"/>
    <w:rsid w:val="009F32BD"/>
    <w:rsid w:val="009F36F1"/>
    <w:rsid w:val="009F486C"/>
    <w:rsid w:val="009F49E9"/>
    <w:rsid w:val="009F67AC"/>
    <w:rsid w:val="009F6EDF"/>
    <w:rsid w:val="00A0054F"/>
    <w:rsid w:val="00A006E0"/>
    <w:rsid w:val="00A0275A"/>
    <w:rsid w:val="00A04196"/>
    <w:rsid w:val="00A06C75"/>
    <w:rsid w:val="00A06EB4"/>
    <w:rsid w:val="00A070D3"/>
    <w:rsid w:val="00A074B1"/>
    <w:rsid w:val="00A07D42"/>
    <w:rsid w:val="00A07FC3"/>
    <w:rsid w:val="00A10F33"/>
    <w:rsid w:val="00A11198"/>
    <w:rsid w:val="00A11375"/>
    <w:rsid w:val="00A130A9"/>
    <w:rsid w:val="00A139AF"/>
    <w:rsid w:val="00A13D26"/>
    <w:rsid w:val="00A15E29"/>
    <w:rsid w:val="00A15F99"/>
    <w:rsid w:val="00A1672B"/>
    <w:rsid w:val="00A1683A"/>
    <w:rsid w:val="00A16C51"/>
    <w:rsid w:val="00A17D5D"/>
    <w:rsid w:val="00A21598"/>
    <w:rsid w:val="00A21876"/>
    <w:rsid w:val="00A22429"/>
    <w:rsid w:val="00A233DA"/>
    <w:rsid w:val="00A2455D"/>
    <w:rsid w:val="00A24683"/>
    <w:rsid w:val="00A25CF7"/>
    <w:rsid w:val="00A26777"/>
    <w:rsid w:val="00A27039"/>
    <w:rsid w:val="00A276E6"/>
    <w:rsid w:val="00A30046"/>
    <w:rsid w:val="00A302BD"/>
    <w:rsid w:val="00A303A1"/>
    <w:rsid w:val="00A30761"/>
    <w:rsid w:val="00A30C6D"/>
    <w:rsid w:val="00A32345"/>
    <w:rsid w:val="00A32DDD"/>
    <w:rsid w:val="00A33528"/>
    <w:rsid w:val="00A33807"/>
    <w:rsid w:val="00A339B1"/>
    <w:rsid w:val="00A33BD0"/>
    <w:rsid w:val="00A34679"/>
    <w:rsid w:val="00A35BD1"/>
    <w:rsid w:val="00A35F14"/>
    <w:rsid w:val="00A36755"/>
    <w:rsid w:val="00A36ED5"/>
    <w:rsid w:val="00A40C9D"/>
    <w:rsid w:val="00A40D14"/>
    <w:rsid w:val="00A41AE4"/>
    <w:rsid w:val="00A41AEC"/>
    <w:rsid w:val="00A42C77"/>
    <w:rsid w:val="00A442F1"/>
    <w:rsid w:val="00A44693"/>
    <w:rsid w:val="00A4481E"/>
    <w:rsid w:val="00A448C2"/>
    <w:rsid w:val="00A44CEE"/>
    <w:rsid w:val="00A44DA6"/>
    <w:rsid w:val="00A44F25"/>
    <w:rsid w:val="00A4566C"/>
    <w:rsid w:val="00A46A83"/>
    <w:rsid w:val="00A4701D"/>
    <w:rsid w:val="00A47676"/>
    <w:rsid w:val="00A47DB9"/>
    <w:rsid w:val="00A50589"/>
    <w:rsid w:val="00A52028"/>
    <w:rsid w:val="00A528C7"/>
    <w:rsid w:val="00A52CBF"/>
    <w:rsid w:val="00A53778"/>
    <w:rsid w:val="00A54C68"/>
    <w:rsid w:val="00A55C5A"/>
    <w:rsid w:val="00A61837"/>
    <w:rsid w:val="00A619A4"/>
    <w:rsid w:val="00A61D58"/>
    <w:rsid w:val="00A63FC8"/>
    <w:rsid w:val="00A64F93"/>
    <w:rsid w:val="00A65716"/>
    <w:rsid w:val="00A660E6"/>
    <w:rsid w:val="00A667F9"/>
    <w:rsid w:val="00A66F0B"/>
    <w:rsid w:val="00A67006"/>
    <w:rsid w:val="00A67115"/>
    <w:rsid w:val="00A67FBB"/>
    <w:rsid w:val="00A701F1"/>
    <w:rsid w:val="00A7102B"/>
    <w:rsid w:val="00A71449"/>
    <w:rsid w:val="00A725CF"/>
    <w:rsid w:val="00A731B2"/>
    <w:rsid w:val="00A7375B"/>
    <w:rsid w:val="00A73D32"/>
    <w:rsid w:val="00A746DD"/>
    <w:rsid w:val="00A74BC7"/>
    <w:rsid w:val="00A76B47"/>
    <w:rsid w:val="00A77AD0"/>
    <w:rsid w:val="00A81983"/>
    <w:rsid w:val="00A82517"/>
    <w:rsid w:val="00A82541"/>
    <w:rsid w:val="00A83526"/>
    <w:rsid w:val="00A83DC5"/>
    <w:rsid w:val="00A8509B"/>
    <w:rsid w:val="00A8590C"/>
    <w:rsid w:val="00A86A84"/>
    <w:rsid w:val="00A87CE1"/>
    <w:rsid w:val="00A87F63"/>
    <w:rsid w:val="00A900D5"/>
    <w:rsid w:val="00A9078B"/>
    <w:rsid w:val="00A90D18"/>
    <w:rsid w:val="00A90EC6"/>
    <w:rsid w:val="00A91B1E"/>
    <w:rsid w:val="00A92318"/>
    <w:rsid w:val="00A957AA"/>
    <w:rsid w:val="00A957AB"/>
    <w:rsid w:val="00A96E62"/>
    <w:rsid w:val="00AA055E"/>
    <w:rsid w:val="00AA0D97"/>
    <w:rsid w:val="00AA23FA"/>
    <w:rsid w:val="00AA2ED6"/>
    <w:rsid w:val="00AA525F"/>
    <w:rsid w:val="00AA591A"/>
    <w:rsid w:val="00AA5D28"/>
    <w:rsid w:val="00AB0269"/>
    <w:rsid w:val="00AB041E"/>
    <w:rsid w:val="00AB0915"/>
    <w:rsid w:val="00AB180C"/>
    <w:rsid w:val="00AB1E4A"/>
    <w:rsid w:val="00AB25EF"/>
    <w:rsid w:val="00AB2F2B"/>
    <w:rsid w:val="00AB3081"/>
    <w:rsid w:val="00AB452C"/>
    <w:rsid w:val="00AB56BF"/>
    <w:rsid w:val="00AB683C"/>
    <w:rsid w:val="00AC063F"/>
    <w:rsid w:val="00AC206A"/>
    <w:rsid w:val="00AC3580"/>
    <w:rsid w:val="00AC41A9"/>
    <w:rsid w:val="00AC4656"/>
    <w:rsid w:val="00AC4A26"/>
    <w:rsid w:val="00AC4D32"/>
    <w:rsid w:val="00AC503D"/>
    <w:rsid w:val="00AC731A"/>
    <w:rsid w:val="00AD068E"/>
    <w:rsid w:val="00AD0A9B"/>
    <w:rsid w:val="00AD1584"/>
    <w:rsid w:val="00AD31C3"/>
    <w:rsid w:val="00AD37D4"/>
    <w:rsid w:val="00AD390B"/>
    <w:rsid w:val="00AD4B45"/>
    <w:rsid w:val="00AE0FF3"/>
    <w:rsid w:val="00AE139F"/>
    <w:rsid w:val="00AE1857"/>
    <w:rsid w:val="00AE1F62"/>
    <w:rsid w:val="00AE3F45"/>
    <w:rsid w:val="00AE466A"/>
    <w:rsid w:val="00AE4AC6"/>
    <w:rsid w:val="00AE4BCC"/>
    <w:rsid w:val="00AE5100"/>
    <w:rsid w:val="00AE517D"/>
    <w:rsid w:val="00AE5FFA"/>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5898"/>
    <w:rsid w:val="00AF59DB"/>
    <w:rsid w:val="00AF6838"/>
    <w:rsid w:val="00AF731F"/>
    <w:rsid w:val="00AF7376"/>
    <w:rsid w:val="00AF73F8"/>
    <w:rsid w:val="00B01196"/>
    <w:rsid w:val="00B03494"/>
    <w:rsid w:val="00B035BB"/>
    <w:rsid w:val="00B03924"/>
    <w:rsid w:val="00B03989"/>
    <w:rsid w:val="00B0405B"/>
    <w:rsid w:val="00B042CF"/>
    <w:rsid w:val="00B04444"/>
    <w:rsid w:val="00B05B7E"/>
    <w:rsid w:val="00B06ACB"/>
    <w:rsid w:val="00B071FA"/>
    <w:rsid w:val="00B072DF"/>
    <w:rsid w:val="00B108C3"/>
    <w:rsid w:val="00B11000"/>
    <w:rsid w:val="00B148D5"/>
    <w:rsid w:val="00B17195"/>
    <w:rsid w:val="00B17353"/>
    <w:rsid w:val="00B1789E"/>
    <w:rsid w:val="00B20000"/>
    <w:rsid w:val="00B22C91"/>
    <w:rsid w:val="00B22FF4"/>
    <w:rsid w:val="00B23279"/>
    <w:rsid w:val="00B23C98"/>
    <w:rsid w:val="00B23E16"/>
    <w:rsid w:val="00B242B9"/>
    <w:rsid w:val="00B247BA"/>
    <w:rsid w:val="00B25046"/>
    <w:rsid w:val="00B25A20"/>
    <w:rsid w:val="00B266F1"/>
    <w:rsid w:val="00B2696D"/>
    <w:rsid w:val="00B2756B"/>
    <w:rsid w:val="00B30394"/>
    <w:rsid w:val="00B323F9"/>
    <w:rsid w:val="00B33F4A"/>
    <w:rsid w:val="00B3477B"/>
    <w:rsid w:val="00B34921"/>
    <w:rsid w:val="00B35963"/>
    <w:rsid w:val="00B35E8D"/>
    <w:rsid w:val="00B35FE9"/>
    <w:rsid w:val="00B36572"/>
    <w:rsid w:val="00B3710E"/>
    <w:rsid w:val="00B4276A"/>
    <w:rsid w:val="00B42D2B"/>
    <w:rsid w:val="00B45FFE"/>
    <w:rsid w:val="00B46019"/>
    <w:rsid w:val="00B4697B"/>
    <w:rsid w:val="00B47409"/>
    <w:rsid w:val="00B50083"/>
    <w:rsid w:val="00B50F75"/>
    <w:rsid w:val="00B51187"/>
    <w:rsid w:val="00B52D6F"/>
    <w:rsid w:val="00B5310E"/>
    <w:rsid w:val="00B54025"/>
    <w:rsid w:val="00B55A16"/>
    <w:rsid w:val="00B5667A"/>
    <w:rsid w:val="00B56FC9"/>
    <w:rsid w:val="00B57B2F"/>
    <w:rsid w:val="00B602AF"/>
    <w:rsid w:val="00B61BCB"/>
    <w:rsid w:val="00B62356"/>
    <w:rsid w:val="00B64109"/>
    <w:rsid w:val="00B64219"/>
    <w:rsid w:val="00B64C51"/>
    <w:rsid w:val="00B65B6E"/>
    <w:rsid w:val="00B66920"/>
    <w:rsid w:val="00B70D0C"/>
    <w:rsid w:val="00B71109"/>
    <w:rsid w:val="00B712D0"/>
    <w:rsid w:val="00B71490"/>
    <w:rsid w:val="00B71D0A"/>
    <w:rsid w:val="00B74BFD"/>
    <w:rsid w:val="00B752DF"/>
    <w:rsid w:val="00B75C3A"/>
    <w:rsid w:val="00B75F58"/>
    <w:rsid w:val="00B7691F"/>
    <w:rsid w:val="00B77753"/>
    <w:rsid w:val="00B8197F"/>
    <w:rsid w:val="00B81A89"/>
    <w:rsid w:val="00B82572"/>
    <w:rsid w:val="00B8278A"/>
    <w:rsid w:val="00B833C2"/>
    <w:rsid w:val="00B83F5B"/>
    <w:rsid w:val="00B84527"/>
    <w:rsid w:val="00B85503"/>
    <w:rsid w:val="00B85871"/>
    <w:rsid w:val="00B859E1"/>
    <w:rsid w:val="00B85B0C"/>
    <w:rsid w:val="00B86B68"/>
    <w:rsid w:val="00B86BEA"/>
    <w:rsid w:val="00B87A19"/>
    <w:rsid w:val="00B9076C"/>
    <w:rsid w:val="00B90FA1"/>
    <w:rsid w:val="00B933C7"/>
    <w:rsid w:val="00B936F6"/>
    <w:rsid w:val="00B93715"/>
    <w:rsid w:val="00B93AF1"/>
    <w:rsid w:val="00B93EBC"/>
    <w:rsid w:val="00B94032"/>
    <w:rsid w:val="00B946F2"/>
    <w:rsid w:val="00B94BFB"/>
    <w:rsid w:val="00B94E89"/>
    <w:rsid w:val="00B95FFA"/>
    <w:rsid w:val="00B9707D"/>
    <w:rsid w:val="00B973B0"/>
    <w:rsid w:val="00BA0873"/>
    <w:rsid w:val="00BA24C8"/>
    <w:rsid w:val="00BA2F2D"/>
    <w:rsid w:val="00BA2F85"/>
    <w:rsid w:val="00BA37FC"/>
    <w:rsid w:val="00BA3B47"/>
    <w:rsid w:val="00BA3C31"/>
    <w:rsid w:val="00BA4306"/>
    <w:rsid w:val="00BA452A"/>
    <w:rsid w:val="00BA4573"/>
    <w:rsid w:val="00BA47D8"/>
    <w:rsid w:val="00BA4F1A"/>
    <w:rsid w:val="00BA7943"/>
    <w:rsid w:val="00BB071C"/>
    <w:rsid w:val="00BB0B6F"/>
    <w:rsid w:val="00BB1873"/>
    <w:rsid w:val="00BB240D"/>
    <w:rsid w:val="00BB2FAC"/>
    <w:rsid w:val="00BB4296"/>
    <w:rsid w:val="00BB5861"/>
    <w:rsid w:val="00BB5C9D"/>
    <w:rsid w:val="00BB5EFA"/>
    <w:rsid w:val="00BB6F49"/>
    <w:rsid w:val="00BB7163"/>
    <w:rsid w:val="00BB7FC6"/>
    <w:rsid w:val="00BC0E1A"/>
    <w:rsid w:val="00BC2BFC"/>
    <w:rsid w:val="00BC36B2"/>
    <w:rsid w:val="00BC5B67"/>
    <w:rsid w:val="00BC5F57"/>
    <w:rsid w:val="00BC6B51"/>
    <w:rsid w:val="00BC7F7C"/>
    <w:rsid w:val="00BD0F16"/>
    <w:rsid w:val="00BD25AD"/>
    <w:rsid w:val="00BD2C25"/>
    <w:rsid w:val="00BD31AE"/>
    <w:rsid w:val="00BD344C"/>
    <w:rsid w:val="00BD3917"/>
    <w:rsid w:val="00BD447C"/>
    <w:rsid w:val="00BD7012"/>
    <w:rsid w:val="00BD719B"/>
    <w:rsid w:val="00BE23E3"/>
    <w:rsid w:val="00BE2B4A"/>
    <w:rsid w:val="00BE42A0"/>
    <w:rsid w:val="00BE42B8"/>
    <w:rsid w:val="00BE4E30"/>
    <w:rsid w:val="00BE5544"/>
    <w:rsid w:val="00BF211D"/>
    <w:rsid w:val="00BF2FAA"/>
    <w:rsid w:val="00BF44D7"/>
    <w:rsid w:val="00BF6181"/>
    <w:rsid w:val="00BF6F57"/>
    <w:rsid w:val="00BF6FB8"/>
    <w:rsid w:val="00BF71CC"/>
    <w:rsid w:val="00C011E7"/>
    <w:rsid w:val="00C01975"/>
    <w:rsid w:val="00C01C0B"/>
    <w:rsid w:val="00C01E4D"/>
    <w:rsid w:val="00C0241E"/>
    <w:rsid w:val="00C02475"/>
    <w:rsid w:val="00C02766"/>
    <w:rsid w:val="00C0278A"/>
    <w:rsid w:val="00C02B23"/>
    <w:rsid w:val="00C02F0E"/>
    <w:rsid w:val="00C03C51"/>
    <w:rsid w:val="00C05425"/>
    <w:rsid w:val="00C101AF"/>
    <w:rsid w:val="00C1034F"/>
    <w:rsid w:val="00C10B2C"/>
    <w:rsid w:val="00C11ADC"/>
    <w:rsid w:val="00C12465"/>
    <w:rsid w:val="00C12547"/>
    <w:rsid w:val="00C1277A"/>
    <w:rsid w:val="00C12DE9"/>
    <w:rsid w:val="00C13CF8"/>
    <w:rsid w:val="00C13DA4"/>
    <w:rsid w:val="00C1429D"/>
    <w:rsid w:val="00C14839"/>
    <w:rsid w:val="00C149A8"/>
    <w:rsid w:val="00C14AD1"/>
    <w:rsid w:val="00C14F37"/>
    <w:rsid w:val="00C167A4"/>
    <w:rsid w:val="00C16B98"/>
    <w:rsid w:val="00C16C1A"/>
    <w:rsid w:val="00C20A13"/>
    <w:rsid w:val="00C20B47"/>
    <w:rsid w:val="00C20EAD"/>
    <w:rsid w:val="00C21294"/>
    <w:rsid w:val="00C2179D"/>
    <w:rsid w:val="00C25D05"/>
    <w:rsid w:val="00C300D5"/>
    <w:rsid w:val="00C30C6A"/>
    <w:rsid w:val="00C30ED9"/>
    <w:rsid w:val="00C32742"/>
    <w:rsid w:val="00C33E3F"/>
    <w:rsid w:val="00C35494"/>
    <w:rsid w:val="00C3562A"/>
    <w:rsid w:val="00C35F08"/>
    <w:rsid w:val="00C373D5"/>
    <w:rsid w:val="00C400BF"/>
    <w:rsid w:val="00C400CF"/>
    <w:rsid w:val="00C40F25"/>
    <w:rsid w:val="00C4157E"/>
    <w:rsid w:val="00C4265D"/>
    <w:rsid w:val="00C42980"/>
    <w:rsid w:val="00C4487F"/>
    <w:rsid w:val="00C44F50"/>
    <w:rsid w:val="00C44F8D"/>
    <w:rsid w:val="00C46650"/>
    <w:rsid w:val="00C4711B"/>
    <w:rsid w:val="00C47610"/>
    <w:rsid w:val="00C4765D"/>
    <w:rsid w:val="00C4799B"/>
    <w:rsid w:val="00C5372E"/>
    <w:rsid w:val="00C55077"/>
    <w:rsid w:val="00C570F9"/>
    <w:rsid w:val="00C6015A"/>
    <w:rsid w:val="00C6031E"/>
    <w:rsid w:val="00C60499"/>
    <w:rsid w:val="00C6164E"/>
    <w:rsid w:val="00C61EDB"/>
    <w:rsid w:val="00C62E6D"/>
    <w:rsid w:val="00C635C4"/>
    <w:rsid w:val="00C638FD"/>
    <w:rsid w:val="00C63A62"/>
    <w:rsid w:val="00C63CD0"/>
    <w:rsid w:val="00C645CF"/>
    <w:rsid w:val="00C670A5"/>
    <w:rsid w:val="00C70E49"/>
    <w:rsid w:val="00C71873"/>
    <w:rsid w:val="00C7190C"/>
    <w:rsid w:val="00C72D40"/>
    <w:rsid w:val="00C738F6"/>
    <w:rsid w:val="00C73BD0"/>
    <w:rsid w:val="00C7457A"/>
    <w:rsid w:val="00C7718B"/>
    <w:rsid w:val="00C8013B"/>
    <w:rsid w:val="00C80A79"/>
    <w:rsid w:val="00C811F7"/>
    <w:rsid w:val="00C81BB4"/>
    <w:rsid w:val="00C8240D"/>
    <w:rsid w:val="00C829C7"/>
    <w:rsid w:val="00C8368E"/>
    <w:rsid w:val="00C84BF9"/>
    <w:rsid w:val="00C855AD"/>
    <w:rsid w:val="00C85A5C"/>
    <w:rsid w:val="00C865D8"/>
    <w:rsid w:val="00C87E49"/>
    <w:rsid w:val="00C90B12"/>
    <w:rsid w:val="00C90CD5"/>
    <w:rsid w:val="00C90D1B"/>
    <w:rsid w:val="00C90FCB"/>
    <w:rsid w:val="00C9127D"/>
    <w:rsid w:val="00C91585"/>
    <w:rsid w:val="00C91FA4"/>
    <w:rsid w:val="00C92941"/>
    <w:rsid w:val="00C94C8E"/>
    <w:rsid w:val="00C9500C"/>
    <w:rsid w:val="00C962D2"/>
    <w:rsid w:val="00C962D9"/>
    <w:rsid w:val="00CA0E10"/>
    <w:rsid w:val="00CA142B"/>
    <w:rsid w:val="00CA2761"/>
    <w:rsid w:val="00CA2A67"/>
    <w:rsid w:val="00CA30F0"/>
    <w:rsid w:val="00CA3565"/>
    <w:rsid w:val="00CA46BB"/>
    <w:rsid w:val="00CA47B6"/>
    <w:rsid w:val="00CA7EB9"/>
    <w:rsid w:val="00CA7F35"/>
    <w:rsid w:val="00CB0A89"/>
    <w:rsid w:val="00CB18E2"/>
    <w:rsid w:val="00CB1AC5"/>
    <w:rsid w:val="00CB1AF3"/>
    <w:rsid w:val="00CB35A6"/>
    <w:rsid w:val="00CB47A4"/>
    <w:rsid w:val="00CB497A"/>
    <w:rsid w:val="00CC0F4C"/>
    <w:rsid w:val="00CC170A"/>
    <w:rsid w:val="00CC2523"/>
    <w:rsid w:val="00CC2932"/>
    <w:rsid w:val="00CC4788"/>
    <w:rsid w:val="00CC5FC3"/>
    <w:rsid w:val="00CC6435"/>
    <w:rsid w:val="00CC667D"/>
    <w:rsid w:val="00CC7076"/>
    <w:rsid w:val="00CD100D"/>
    <w:rsid w:val="00CD15C9"/>
    <w:rsid w:val="00CD15EA"/>
    <w:rsid w:val="00CD18D3"/>
    <w:rsid w:val="00CD2FE7"/>
    <w:rsid w:val="00CD4469"/>
    <w:rsid w:val="00CD44A8"/>
    <w:rsid w:val="00CD69E5"/>
    <w:rsid w:val="00CE0DE9"/>
    <w:rsid w:val="00CE1886"/>
    <w:rsid w:val="00CE1DB2"/>
    <w:rsid w:val="00CE1DF8"/>
    <w:rsid w:val="00CE2E41"/>
    <w:rsid w:val="00CE5E5D"/>
    <w:rsid w:val="00CE620D"/>
    <w:rsid w:val="00CE6A67"/>
    <w:rsid w:val="00CE6C68"/>
    <w:rsid w:val="00CE6D8E"/>
    <w:rsid w:val="00CE728A"/>
    <w:rsid w:val="00CE7D2C"/>
    <w:rsid w:val="00CF0FC8"/>
    <w:rsid w:val="00CF1118"/>
    <w:rsid w:val="00CF251E"/>
    <w:rsid w:val="00CF34ED"/>
    <w:rsid w:val="00CF37E0"/>
    <w:rsid w:val="00CF37F2"/>
    <w:rsid w:val="00CF38EF"/>
    <w:rsid w:val="00CF484F"/>
    <w:rsid w:val="00CF4C50"/>
    <w:rsid w:val="00CF638E"/>
    <w:rsid w:val="00CF7303"/>
    <w:rsid w:val="00D01676"/>
    <w:rsid w:val="00D0227B"/>
    <w:rsid w:val="00D04795"/>
    <w:rsid w:val="00D04ADF"/>
    <w:rsid w:val="00D066D9"/>
    <w:rsid w:val="00D101A3"/>
    <w:rsid w:val="00D122FE"/>
    <w:rsid w:val="00D134CA"/>
    <w:rsid w:val="00D15020"/>
    <w:rsid w:val="00D1541A"/>
    <w:rsid w:val="00D17094"/>
    <w:rsid w:val="00D1781F"/>
    <w:rsid w:val="00D21E26"/>
    <w:rsid w:val="00D21F82"/>
    <w:rsid w:val="00D22743"/>
    <w:rsid w:val="00D22A56"/>
    <w:rsid w:val="00D23109"/>
    <w:rsid w:val="00D238A3"/>
    <w:rsid w:val="00D24341"/>
    <w:rsid w:val="00D25789"/>
    <w:rsid w:val="00D25DFF"/>
    <w:rsid w:val="00D2770C"/>
    <w:rsid w:val="00D27CBA"/>
    <w:rsid w:val="00D31C66"/>
    <w:rsid w:val="00D3289D"/>
    <w:rsid w:val="00D34CB2"/>
    <w:rsid w:val="00D3570B"/>
    <w:rsid w:val="00D362C9"/>
    <w:rsid w:val="00D36420"/>
    <w:rsid w:val="00D37048"/>
    <w:rsid w:val="00D406D5"/>
    <w:rsid w:val="00D40AA5"/>
    <w:rsid w:val="00D4259F"/>
    <w:rsid w:val="00D426C5"/>
    <w:rsid w:val="00D4286A"/>
    <w:rsid w:val="00D42F3D"/>
    <w:rsid w:val="00D43ABD"/>
    <w:rsid w:val="00D43B1F"/>
    <w:rsid w:val="00D46017"/>
    <w:rsid w:val="00D46084"/>
    <w:rsid w:val="00D4615D"/>
    <w:rsid w:val="00D46B50"/>
    <w:rsid w:val="00D47454"/>
    <w:rsid w:val="00D47733"/>
    <w:rsid w:val="00D47C9B"/>
    <w:rsid w:val="00D509C8"/>
    <w:rsid w:val="00D50F1D"/>
    <w:rsid w:val="00D51588"/>
    <w:rsid w:val="00D529BF"/>
    <w:rsid w:val="00D52EEB"/>
    <w:rsid w:val="00D52F0E"/>
    <w:rsid w:val="00D538C0"/>
    <w:rsid w:val="00D5570F"/>
    <w:rsid w:val="00D5671E"/>
    <w:rsid w:val="00D56B63"/>
    <w:rsid w:val="00D5779B"/>
    <w:rsid w:val="00D57952"/>
    <w:rsid w:val="00D579F1"/>
    <w:rsid w:val="00D6140E"/>
    <w:rsid w:val="00D61C26"/>
    <w:rsid w:val="00D626C5"/>
    <w:rsid w:val="00D627B2"/>
    <w:rsid w:val="00D62E6C"/>
    <w:rsid w:val="00D63B38"/>
    <w:rsid w:val="00D64D8B"/>
    <w:rsid w:val="00D65191"/>
    <w:rsid w:val="00D7178E"/>
    <w:rsid w:val="00D71A3E"/>
    <w:rsid w:val="00D73F2C"/>
    <w:rsid w:val="00D74032"/>
    <w:rsid w:val="00D74975"/>
    <w:rsid w:val="00D758F0"/>
    <w:rsid w:val="00D76E5D"/>
    <w:rsid w:val="00D775A1"/>
    <w:rsid w:val="00D77FD7"/>
    <w:rsid w:val="00D80671"/>
    <w:rsid w:val="00D80B83"/>
    <w:rsid w:val="00D822F0"/>
    <w:rsid w:val="00D8288E"/>
    <w:rsid w:val="00D85207"/>
    <w:rsid w:val="00D8522B"/>
    <w:rsid w:val="00D85D4D"/>
    <w:rsid w:val="00D901F8"/>
    <w:rsid w:val="00D90C59"/>
    <w:rsid w:val="00D93982"/>
    <w:rsid w:val="00D93B4F"/>
    <w:rsid w:val="00D9725A"/>
    <w:rsid w:val="00D972DB"/>
    <w:rsid w:val="00D97777"/>
    <w:rsid w:val="00D97A0D"/>
    <w:rsid w:val="00DA03C1"/>
    <w:rsid w:val="00DA041F"/>
    <w:rsid w:val="00DA059F"/>
    <w:rsid w:val="00DA1164"/>
    <w:rsid w:val="00DA234D"/>
    <w:rsid w:val="00DA26E6"/>
    <w:rsid w:val="00DA2749"/>
    <w:rsid w:val="00DA2E10"/>
    <w:rsid w:val="00DA2F6B"/>
    <w:rsid w:val="00DA33D3"/>
    <w:rsid w:val="00DA430B"/>
    <w:rsid w:val="00DA4D50"/>
    <w:rsid w:val="00DA4F16"/>
    <w:rsid w:val="00DA4FB4"/>
    <w:rsid w:val="00DA586D"/>
    <w:rsid w:val="00DA609C"/>
    <w:rsid w:val="00DA726C"/>
    <w:rsid w:val="00DA727C"/>
    <w:rsid w:val="00DA7991"/>
    <w:rsid w:val="00DB38E2"/>
    <w:rsid w:val="00DB556C"/>
    <w:rsid w:val="00DB644D"/>
    <w:rsid w:val="00DC01A8"/>
    <w:rsid w:val="00DC261B"/>
    <w:rsid w:val="00DC5F02"/>
    <w:rsid w:val="00DC7D32"/>
    <w:rsid w:val="00DD0420"/>
    <w:rsid w:val="00DD1ADC"/>
    <w:rsid w:val="00DD1B93"/>
    <w:rsid w:val="00DD1CF9"/>
    <w:rsid w:val="00DD220C"/>
    <w:rsid w:val="00DD3AE5"/>
    <w:rsid w:val="00DD4704"/>
    <w:rsid w:val="00DD4716"/>
    <w:rsid w:val="00DD4D1B"/>
    <w:rsid w:val="00DD70C2"/>
    <w:rsid w:val="00DE08F1"/>
    <w:rsid w:val="00DE10F9"/>
    <w:rsid w:val="00DE1E6D"/>
    <w:rsid w:val="00DE2486"/>
    <w:rsid w:val="00DE2965"/>
    <w:rsid w:val="00DE3D8C"/>
    <w:rsid w:val="00DE47DD"/>
    <w:rsid w:val="00DE52D3"/>
    <w:rsid w:val="00DE5D94"/>
    <w:rsid w:val="00DE690B"/>
    <w:rsid w:val="00DE696E"/>
    <w:rsid w:val="00DE6F67"/>
    <w:rsid w:val="00DE7144"/>
    <w:rsid w:val="00DF0277"/>
    <w:rsid w:val="00DF0B5C"/>
    <w:rsid w:val="00DF11BC"/>
    <w:rsid w:val="00DF217A"/>
    <w:rsid w:val="00DF22AD"/>
    <w:rsid w:val="00DF258F"/>
    <w:rsid w:val="00DF272E"/>
    <w:rsid w:val="00DF41B9"/>
    <w:rsid w:val="00DF451A"/>
    <w:rsid w:val="00DF4A27"/>
    <w:rsid w:val="00DF52C3"/>
    <w:rsid w:val="00DF533F"/>
    <w:rsid w:val="00DF5385"/>
    <w:rsid w:val="00DF6128"/>
    <w:rsid w:val="00DF72A0"/>
    <w:rsid w:val="00DF7687"/>
    <w:rsid w:val="00DF7931"/>
    <w:rsid w:val="00DF7A52"/>
    <w:rsid w:val="00E0017D"/>
    <w:rsid w:val="00E00740"/>
    <w:rsid w:val="00E014CF"/>
    <w:rsid w:val="00E0219C"/>
    <w:rsid w:val="00E037A1"/>
    <w:rsid w:val="00E037E7"/>
    <w:rsid w:val="00E03C02"/>
    <w:rsid w:val="00E04791"/>
    <w:rsid w:val="00E051BD"/>
    <w:rsid w:val="00E0583E"/>
    <w:rsid w:val="00E0775E"/>
    <w:rsid w:val="00E07C30"/>
    <w:rsid w:val="00E10200"/>
    <w:rsid w:val="00E12239"/>
    <w:rsid w:val="00E12734"/>
    <w:rsid w:val="00E12C78"/>
    <w:rsid w:val="00E14051"/>
    <w:rsid w:val="00E15EE3"/>
    <w:rsid w:val="00E17135"/>
    <w:rsid w:val="00E20529"/>
    <w:rsid w:val="00E20E55"/>
    <w:rsid w:val="00E2119E"/>
    <w:rsid w:val="00E21A47"/>
    <w:rsid w:val="00E21B9F"/>
    <w:rsid w:val="00E23915"/>
    <w:rsid w:val="00E23DBA"/>
    <w:rsid w:val="00E24D4C"/>
    <w:rsid w:val="00E252D2"/>
    <w:rsid w:val="00E26B25"/>
    <w:rsid w:val="00E3119B"/>
    <w:rsid w:val="00E31D9B"/>
    <w:rsid w:val="00E330FC"/>
    <w:rsid w:val="00E33394"/>
    <w:rsid w:val="00E3488E"/>
    <w:rsid w:val="00E356E5"/>
    <w:rsid w:val="00E35730"/>
    <w:rsid w:val="00E365BD"/>
    <w:rsid w:val="00E405AD"/>
    <w:rsid w:val="00E40BCF"/>
    <w:rsid w:val="00E4190A"/>
    <w:rsid w:val="00E41939"/>
    <w:rsid w:val="00E4235D"/>
    <w:rsid w:val="00E426F2"/>
    <w:rsid w:val="00E42855"/>
    <w:rsid w:val="00E43670"/>
    <w:rsid w:val="00E43C40"/>
    <w:rsid w:val="00E4403D"/>
    <w:rsid w:val="00E4467D"/>
    <w:rsid w:val="00E44E05"/>
    <w:rsid w:val="00E45BE3"/>
    <w:rsid w:val="00E463F2"/>
    <w:rsid w:val="00E46D56"/>
    <w:rsid w:val="00E46E47"/>
    <w:rsid w:val="00E46EB8"/>
    <w:rsid w:val="00E47890"/>
    <w:rsid w:val="00E47C02"/>
    <w:rsid w:val="00E47ED9"/>
    <w:rsid w:val="00E5009D"/>
    <w:rsid w:val="00E5049B"/>
    <w:rsid w:val="00E51EEF"/>
    <w:rsid w:val="00E534DA"/>
    <w:rsid w:val="00E54B4A"/>
    <w:rsid w:val="00E54E2E"/>
    <w:rsid w:val="00E557F9"/>
    <w:rsid w:val="00E56F21"/>
    <w:rsid w:val="00E60543"/>
    <w:rsid w:val="00E612B5"/>
    <w:rsid w:val="00E614F0"/>
    <w:rsid w:val="00E623AB"/>
    <w:rsid w:val="00E6319E"/>
    <w:rsid w:val="00E63CA7"/>
    <w:rsid w:val="00E64849"/>
    <w:rsid w:val="00E64C62"/>
    <w:rsid w:val="00E67187"/>
    <w:rsid w:val="00E671E1"/>
    <w:rsid w:val="00E70852"/>
    <w:rsid w:val="00E714D5"/>
    <w:rsid w:val="00E72813"/>
    <w:rsid w:val="00E7476E"/>
    <w:rsid w:val="00E747FA"/>
    <w:rsid w:val="00E7746D"/>
    <w:rsid w:val="00E8000B"/>
    <w:rsid w:val="00E80599"/>
    <w:rsid w:val="00E816FE"/>
    <w:rsid w:val="00E85108"/>
    <w:rsid w:val="00E85711"/>
    <w:rsid w:val="00E8584F"/>
    <w:rsid w:val="00E8685F"/>
    <w:rsid w:val="00E86DB2"/>
    <w:rsid w:val="00E87CB2"/>
    <w:rsid w:val="00E91A26"/>
    <w:rsid w:val="00E95CB7"/>
    <w:rsid w:val="00E95CC2"/>
    <w:rsid w:val="00E95D47"/>
    <w:rsid w:val="00E95F2F"/>
    <w:rsid w:val="00E964EF"/>
    <w:rsid w:val="00E97140"/>
    <w:rsid w:val="00E9716C"/>
    <w:rsid w:val="00E97C0D"/>
    <w:rsid w:val="00EA00DA"/>
    <w:rsid w:val="00EA08F1"/>
    <w:rsid w:val="00EA1067"/>
    <w:rsid w:val="00EA1144"/>
    <w:rsid w:val="00EA1F4B"/>
    <w:rsid w:val="00EA20ED"/>
    <w:rsid w:val="00EA2281"/>
    <w:rsid w:val="00EA254A"/>
    <w:rsid w:val="00EA2EC5"/>
    <w:rsid w:val="00EA35EE"/>
    <w:rsid w:val="00EA4E73"/>
    <w:rsid w:val="00EA5286"/>
    <w:rsid w:val="00EA5892"/>
    <w:rsid w:val="00EA62B7"/>
    <w:rsid w:val="00EA64FC"/>
    <w:rsid w:val="00EA65B9"/>
    <w:rsid w:val="00EA7867"/>
    <w:rsid w:val="00EB2989"/>
    <w:rsid w:val="00EB37A7"/>
    <w:rsid w:val="00EB5252"/>
    <w:rsid w:val="00EB5D6F"/>
    <w:rsid w:val="00EB5DED"/>
    <w:rsid w:val="00EB72D4"/>
    <w:rsid w:val="00EB7EEE"/>
    <w:rsid w:val="00EC00EE"/>
    <w:rsid w:val="00EC1BD4"/>
    <w:rsid w:val="00EC1F36"/>
    <w:rsid w:val="00EC2304"/>
    <w:rsid w:val="00EC2CAE"/>
    <w:rsid w:val="00EC301E"/>
    <w:rsid w:val="00EC4DC8"/>
    <w:rsid w:val="00EC55E1"/>
    <w:rsid w:val="00EC5D51"/>
    <w:rsid w:val="00EC6B29"/>
    <w:rsid w:val="00EC7A78"/>
    <w:rsid w:val="00ED0142"/>
    <w:rsid w:val="00ED0297"/>
    <w:rsid w:val="00ED02B9"/>
    <w:rsid w:val="00ED14FA"/>
    <w:rsid w:val="00ED2E35"/>
    <w:rsid w:val="00ED317E"/>
    <w:rsid w:val="00ED424C"/>
    <w:rsid w:val="00ED46BD"/>
    <w:rsid w:val="00ED4FA7"/>
    <w:rsid w:val="00ED5F36"/>
    <w:rsid w:val="00ED6AD4"/>
    <w:rsid w:val="00ED6B44"/>
    <w:rsid w:val="00ED7BC5"/>
    <w:rsid w:val="00EE097B"/>
    <w:rsid w:val="00EE13B1"/>
    <w:rsid w:val="00EE23C1"/>
    <w:rsid w:val="00EE2DBA"/>
    <w:rsid w:val="00EE33F2"/>
    <w:rsid w:val="00EE37A5"/>
    <w:rsid w:val="00EE4873"/>
    <w:rsid w:val="00EE65F1"/>
    <w:rsid w:val="00EE6D5D"/>
    <w:rsid w:val="00EE7953"/>
    <w:rsid w:val="00EE7EFB"/>
    <w:rsid w:val="00EF0EDD"/>
    <w:rsid w:val="00EF12C2"/>
    <w:rsid w:val="00EF1B4F"/>
    <w:rsid w:val="00EF2582"/>
    <w:rsid w:val="00EF27FB"/>
    <w:rsid w:val="00EF2BF5"/>
    <w:rsid w:val="00EF3020"/>
    <w:rsid w:val="00EF38BC"/>
    <w:rsid w:val="00EF4AAC"/>
    <w:rsid w:val="00EF4C67"/>
    <w:rsid w:val="00EF4CC9"/>
    <w:rsid w:val="00EF549B"/>
    <w:rsid w:val="00EF7272"/>
    <w:rsid w:val="00EF7CE3"/>
    <w:rsid w:val="00EF7D68"/>
    <w:rsid w:val="00F003A8"/>
    <w:rsid w:val="00F0066B"/>
    <w:rsid w:val="00F00823"/>
    <w:rsid w:val="00F0088D"/>
    <w:rsid w:val="00F0228F"/>
    <w:rsid w:val="00F03671"/>
    <w:rsid w:val="00F04482"/>
    <w:rsid w:val="00F04B80"/>
    <w:rsid w:val="00F05309"/>
    <w:rsid w:val="00F05546"/>
    <w:rsid w:val="00F0578F"/>
    <w:rsid w:val="00F05F6F"/>
    <w:rsid w:val="00F069C8"/>
    <w:rsid w:val="00F06ABC"/>
    <w:rsid w:val="00F06F47"/>
    <w:rsid w:val="00F0774E"/>
    <w:rsid w:val="00F07778"/>
    <w:rsid w:val="00F077E0"/>
    <w:rsid w:val="00F117E9"/>
    <w:rsid w:val="00F11C82"/>
    <w:rsid w:val="00F1374A"/>
    <w:rsid w:val="00F145A3"/>
    <w:rsid w:val="00F149CE"/>
    <w:rsid w:val="00F165F9"/>
    <w:rsid w:val="00F17A31"/>
    <w:rsid w:val="00F17C2E"/>
    <w:rsid w:val="00F17F48"/>
    <w:rsid w:val="00F2127C"/>
    <w:rsid w:val="00F213ED"/>
    <w:rsid w:val="00F2192E"/>
    <w:rsid w:val="00F22887"/>
    <w:rsid w:val="00F2308E"/>
    <w:rsid w:val="00F25866"/>
    <w:rsid w:val="00F259D9"/>
    <w:rsid w:val="00F25EB1"/>
    <w:rsid w:val="00F2615C"/>
    <w:rsid w:val="00F26C51"/>
    <w:rsid w:val="00F30467"/>
    <w:rsid w:val="00F31DED"/>
    <w:rsid w:val="00F32339"/>
    <w:rsid w:val="00F3273C"/>
    <w:rsid w:val="00F33E5A"/>
    <w:rsid w:val="00F34F16"/>
    <w:rsid w:val="00F3584E"/>
    <w:rsid w:val="00F35EB6"/>
    <w:rsid w:val="00F36585"/>
    <w:rsid w:val="00F365F1"/>
    <w:rsid w:val="00F36F18"/>
    <w:rsid w:val="00F375A9"/>
    <w:rsid w:val="00F37C5D"/>
    <w:rsid w:val="00F4064D"/>
    <w:rsid w:val="00F40CD8"/>
    <w:rsid w:val="00F418A4"/>
    <w:rsid w:val="00F41AFE"/>
    <w:rsid w:val="00F420D4"/>
    <w:rsid w:val="00F42728"/>
    <w:rsid w:val="00F42C3E"/>
    <w:rsid w:val="00F4433F"/>
    <w:rsid w:val="00F44ACE"/>
    <w:rsid w:val="00F45230"/>
    <w:rsid w:val="00F45337"/>
    <w:rsid w:val="00F45BE9"/>
    <w:rsid w:val="00F46AD4"/>
    <w:rsid w:val="00F50C34"/>
    <w:rsid w:val="00F514AA"/>
    <w:rsid w:val="00F514F8"/>
    <w:rsid w:val="00F5158E"/>
    <w:rsid w:val="00F51F19"/>
    <w:rsid w:val="00F53556"/>
    <w:rsid w:val="00F542C8"/>
    <w:rsid w:val="00F545A6"/>
    <w:rsid w:val="00F55FF3"/>
    <w:rsid w:val="00F56300"/>
    <w:rsid w:val="00F56A3E"/>
    <w:rsid w:val="00F56CE5"/>
    <w:rsid w:val="00F60BAC"/>
    <w:rsid w:val="00F61067"/>
    <w:rsid w:val="00F615B6"/>
    <w:rsid w:val="00F66527"/>
    <w:rsid w:val="00F67395"/>
    <w:rsid w:val="00F67BDA"/>
    <w:rsid w:val="00F709C1"/>
    <w:rsid w:val="00F70ED4"/>
    <w:rsid w:val="00F71721"/>
    <w:rsid w:val="00F72701"/>
    <w:rsid w:val="00F742D6"/>
    <w:rsid w:val="00F74475"/>
    <w:rsid w:val="00F744BA"/>
    <w:rsid w:val="00F7456A"/>
    <w:rsid w:val="00F76977"/>
    <w:rsid w:val="00F776F6"/>
    <w:rsid w:val="00F817ED"/>
    <w:rsid w:val="00F82437"/>
    <w:rsid w:val="00F82A18"/>
    <w:rsid w:val="00F82B24"/>
    <w:rsid w:val="00F82EFF"/>
    <w:rsid w:val="00F831F2"/>
    <w:rsid w:val="00F83DAB"/>
    <w:rsid w:val="00F841DE"/>
    <w:rsid w:val="00F8692D"/>
    <w:rsid w:val="00F86C82"/>
    <w:rsid w:val="00F86FF7"/>
    <w:rsid w:val="00F875C7"/>
    <w:rsid w:val="00F87B7C"/>
    <w:rsid w:val="00F906F4"/>
    <w:rsid w:val="00F90AB0"/>
    <w:rsid w:val="00F921AB"/>
    <w:rsid w:val="00F922BA"/>
    <w:rsid w:val="00F94942"/>
    <w:rsid w:val="00F951F2"/>
    <w:rsid w:val="00F968FE"/>
    <w:rsid w:val="00F96EC1"/>
    <w:rsid w:val="00F9726A"/>
    <w:rsid w:val="00FA463E"/>
    <w:rsid w:val="00FA49D4"/>
    <w:rsid w:val="00FA4B0F"/>
    <w:rsid w:val="00FA4DE3"/>
    <w:rsid w:val="00FA59E8"/>
    <w:rsid w:val="00FA5DB7"/>
    <w:rsid w:val="00FA5DBE"/>
    <w:rsid w:val="00FA6482"/>
    <w:rsid w:val="00FA6D67"/>
    <w:rsid w:val="00FA7ACA"/>
    <w:rsid w:val="00FA7C57"/>
    <w:rsid w:val="00FA7E94"/>
    <w:rsid w:val="00FB2D91"/>
    <w:rsid w:val="00FB43AD"/>
    <w:rsid w:val="00FB605F"/>
    <w:rsid w:val="00FC0D22"/>
    <w:rsid w:val="00FC146D"/>
    <w:rsid w:val="00FC1C32"/>
    <w:rsid w:val="00FC2078"/>
    <w:rsid w:val="00FC4547"/>
    <w:rsid w:val="00FC5613"/>
    <w:rsid w:val="00FC5787"/>
    <w:rsid w:val="00FC6E28"/>
    <w:rsid w:val="00FC6FFA"/>
    <w:rsid w:val="00FD05A5"/>
    <w:rsid w:val="00FD1806"/>
    <w:rsid w:val="00FD1DFE"/>
    <w:rsid w:val="00FD4919"/>
    <w:rsid w:val="00FD57D4"/>
    <w:rsid w:val="00FD63B9"/>
    <w:rsid w:val="00FD64D7"/>
    <w:rsid w:val="00FD68AE"/>
    <w:rsid w:val="00FD6D2F"/>
    <w:rsid w:val="00FE0FD3"/>
    <w:rsid w:val="00FE18B8"/>
    <w:rsid w:val="00FE36F3"/>
    <w:rsid w:val="00FE37F0"/>
    <w:rsid w:val="00FE3DC5"/>
    <w:rsid w:val="00FE5033"/>
    <w:rsid w:val="00FE53A7"/>
    <w:rsid w:val="00FE698F"/>
    <w:rsid w:val="00FE6B56"/>
    <w:rsid w:val="00FE7A32"/>
    <w:rsid w:val="00FF0CD5"/>
    <w:rsid w:val="00FF0FA4"/>
    <w:rsid w:val="00FF1158"/>
    <w:rsid w:val="00FF1D2A"/>
    <w:rsid w:val="00FF38DF"/>
    <w:rsid w:val="00FF4B34"/>
    <w:rsid w:val="00FF58B0"/>
    <w:rsid w:val="00FF5982"/>
    <w:rsid w:val="00FF69C7"/>
    <w:rsid w:val="00FF73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004DCE-9D51-4BB7-89BD-06968743D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nhideWhenUsed/>
    <w:rsid w:val="00704A0F"/>
    <w:pPr>
      <w:ind w:firstLine="210"/>
    </w:pPr>
    <w:rPr>
      <w:lang w:val="es-ES"/>
    </w:rPr>
  </w:style>
  <w:style w:type="character" w:customStyle="1" w:styleId="TextoindependienteprimerasangraCar">
    <w:name w:val="Texto independiente primera sangría Car"/>
    <w:link w:val="Textoindependienteprimerasangra"/>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4740C-A8E9-49DA-B819-90FDE2A95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3251</Words>
  <Characters>17884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21093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JEANETTE</dc:creator>
  <cp:keywords/>
  <dc:description/>
  <cp:lastModifiedBy>TCAC-Personal</cp:lastModifiedBy>
  <cp:revision>3</cp:revision>
  <cp:lastPrinted>2019-04-26T19:42:00Z</cp:lastPrinted>
  <dcterms:created xsi:type="dcterms:W3CDTF">2019-06-21T20:36:00Z</dcterms:created>
  <dcterms:modified xsi:type="dcterms:W3CDTF">2019-06-21T20:46:00Z</dcterms:modified>
</cp:coreProperties>
</file>