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Default="009C7826" w:rsidP="00DB2899">
      <w:pPr>
        <w:spacing w:line="360" w:lineRule="auto"/>
        <w:jc w:val="both"/>
        <w:rPr>
          <w:rFonts w:ascii="Arial" w:hAnsi="Arial" w:cs="Arial"/>
          <w:b/>
          <w:sz w:val="28"/>
          <w:szCs w:val="28"/>
        </w:rPr>
      </w:pPr>
      <w:bookmarkStart w:id="0" w:name="_GoBack"/>
      <w:bookmarkEnd w:id="0"/>
      <w:r>
        <w:rPr>
          <w:rFonts w:ascii="Arial" w:hAnsi="Arial" w:cs="Arial"/>
          <w:b/>
          <w:sz w:val="28"/>
          <w:szCs w:val="28"/>
        </w:rPr>
        <w:t>T</w:t>
      </w:r>
      <w:r w:rsidR="00DB2899" w:rsidRPr="00903493">
        <w:rPr>
          <w:rFonts w:ascii="Arial" w:hAnsi="Arial" w:cs="Arial"/>
          <w:b/>
          <w:sz w:val="28"/>
          <w:szCs w:val="28"/>
        </w:rPr>
        <w:t xml:space="preserve">RIBUNAL DE </w:t>
      </w:r>
      <w:r w:rsidR="00854105">
        <w:rPr>
          <w:rFonts w:ascii="Arial" w:hAnsi="Arial" w:cs="Arial"/>
          <w:b/>
          <w:sz w:val="28"/>
          <w:szCs w:val="28"/>
        </w:rPr>
        <w:t>JUSTICIA ADMINISTRATIVA</w:t>
      </w:r>
      <w:r w:rsidR="00DB2899" w:rsidRPr="00903493">
        <w:rPr>
          <w:rFonts w:ascii="Arial" w:hAnsi="Arial" w:cs="Arial"/>
          <w:b/>
          <w:sz w:val="28"/>
          <w:szCs w:val="28"/>
        </w:rPr>
        <w:t xml:space="preserve"> DEL ESTADO DE OAXACA.- </w:t>
      </w:r>
      <w:r w:rsidR="00DB2899" w:rsidRPr="00903493">
        <w:rPr>
          <w:rFonts w:ascii="Arial" w:hAnsi="Arial" w:cs="Arial"/>
          <w:b/>
          <w:bCs/>
          <w:sz w:val="28"/>
          <w:szCs w:val="28"/>
          <w:lang w:val="es-MX"/>
        </w:rPr>
        <w:t xml:space="preserve">PRIMERA SALA UNITARIA DE PRIMERA INSTANCIA.- </w:t>
      </w:r>
      <w:r w:rsidR="00DB2899" w:rsidRPr="00903493">
        <w:rPr>
          <w:rFonts w:ascii="Arial" w:hAnsi="Arial" w:cs="Arial"/>
          <w:b/>
          <w:bCs/>
          <w:color w:val="FF0000"/>
          <w:sz w:val="28"/>
          <w:szCs w:val="28"/>
          <w:lang w:val="es-MX"/>
        </w:rPr>
        <w:t>MAGISTRADA LICENCIADA.- FRIDA JIMÉNEZ VALENCIA.- LICENCIADO.- RENATO GABRIEL IBAÑEZ CASTELLANOS.- SECRETARIO DE ACUERDOS.-</w:t>
      </w:r>
      <w:r w:rsidR="00DB2899" w:rsidRPr="00903493">
        <w:rPr>
          <w:rFonts w:ascii="Arial" w:hAnsi="Arial" w:cs="Arial"/>
          <w:b/>
          <w:bCs/>
          <w:color w:val="0D0D0D"/>
          <w:sz w:val="28"/>
          <w:szCs w:val="28"/>
          <w:lang w:val="es-MX"/>
        </w:rPr>
        <w:t xml:space="preserve"> OAXACA DE JUAREZ</w:t>
      </w:r>
      <w:r w:rsidR="00DB2899" w:rsidRPr="00903493">
        <w:rPr>
          <w:rFonts w:ascii="Arial" w:hAnsi="Arial" w:cs="Arial"/>
          <w:b/>
          <w:color w:val="0D0D0D"/>
          <w:sz w:val="28"/>
          <w:szCs w:val="28"/>
        </w:rPr>
        <w:t>, DISTRITO JUDICIAL DEL CENTRO,</w:t>
      </w:r>
      <w:r w:rsidR="00DB2899" w:rsidRPr="00903493">
        <w:rPr>
          <w:rFonts w:ascii="Arial" w:hAnsi="Arial" w:cs="Arial"/>
          <w:b/>
          <w:sz w:val="28"/>
          <w:szCs w:val="28"/>
        </w:rPr>
        <w:t xml:space="preserve"> OAXACA, A </w:t>
      </w:r>
      <w:r w:rsidR="00597A0D">
        <w:rPr>
          <w:rFonts w:ascii="Arial" w:hAnsi="Arial" w:cs="Arial"/>
          <w:b/>
          <w:sz w:val="28"/>
          <w:szCs w:val="28"/>
        </w:rPr>
        <w:t>VEINTIOCHO DE MARZO</w:t>
      </w:r>
      <w:r w:rsidR="00DB2899" w:rsidRPr="00903493">
        <w:rPr>
          <w:rFonts w:ascii="Arial" w:hAnsi="Arial" w:cs="Arial"/>
          <w:b/>
          <w:sz w:val="28"/>
          <w:szCs w:val="28"/>
        </w:rPr>
        <w:t xml:space="preserve"> DE DOS MIL DIECIOCHO (</w:t>
      </w:r>
      <w:r w:rsidR="00597A0D">
        <w:rPr>
          <w:rFonts w:ascii="Arial" w:hAnsi="Arial" w:cs="Arial"/>
          <w:b/>
          <w:sz w:val="28"/>
          <w:szCs w:val="28"/>
        </w:rPr>
        <w:t>28</w:t>
      </w:r>
      <w:r w:rsidR="00BD67C9">
        <w:rPr>
          <w:rFonts w:ascii="Arial" w:hAnsi="Arial" w:cs="Arial"/>
          <w:b/>
          <w:sz w:val="28"/>
          <w:szCs w:val="28"/>
        </w:rPr>
        <w:t>/0</w:t>
      </w:r>
      <w:r w:rsidR="00597A0D">
        <w:rPr>
          <w:rFonts w:ascii="Arial" w:hAnsi="Arial" w:cs="Arial"/>
          <w:b/>
          <w:sz w:val="28"/>
          <w:szCs w:val="28"/>
        </w:rPr>
        <w:t>3</w:t>
      </w:r>
      <w:r w:rsidR="00DB2899"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6932CA">
        <w:rPr>
          <w:rFonts w:ascii="Arial" w:hAnsi="Arial" w:cs="Arial"/>
          <w:b/>
          <w:sz w:val="28"/>
          <w:szCs w:val="28"/>
        </w:rPr>
        <w:t xml:space="preserve">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603E9A">
        <w:rPr>
          <w:rFonts w:ascii="Arial" w:hAnsi="Arial" w:cs="Arial"/>
          <w:b/>
          <w:sz w:val="28"/>
          <w:szCs w:val="28"/>
        </w:rPr>
        <w:t>11</w:t>
      </w:r>
      <w:r w:rsidR="0031523F">
        <w:rPr>
          <w:rFonts w:ascii="Arial" w:hAnsi="Arial" w:cs="Arial"/>
          <w:b/>
          <w:sz w:val="28"/>
          <w:szCs w:val="28"/>
        </w:rPr>
        <w:t>3</w:t>
      </w:r>
      <w:r w:rsidR="00DE3ACF" w:rsidRPr="00DE3ACF">
        <w:rPr>
          <w:rFonts w:ascii="Arial" w:hAnsi="Arial" w:cs="Arial"/>
          <w:b/>
          <w:sz w:val="28"/>
          <w:szCs w:val="28"/>
        </w:rPr>
        <w:t>/</w:t>
      </w:r>
      <w:r w:rsidR="00106188" w:rsidRPr="00DE3ACF">
        <w:rPr>
          <w:rFonts w:ascii="Arial" w:hAnsi="Arial" w:cs="Arial"/>
          <w:b/>
          <w:sz w:val="28"/>
          <w:szCs w:val="28"/>
        </w:rPr>
        <w:t>201</w:t>
      </w:r>
      <w:r w:rsidR="00106188">
        <w:rPr>
          <w:rFonts w:ascii="Arial" w:hAnsi="Arial" w:cs="Arial"/>
          <w:b/>
          <w:sz w:val="28"/>
          <w:szCs w:val="28"/>
        </w:rPr>
        <w:t>7</w:t>
      </w:r>
      <w:r w:rsidR="00106188" w:rsidRPr="003C32B8">
        <w:rPr>
          <w:rFonts w:ascii="Arial" w:hAnsi="Arial" w:cs="Arial"/>
          <w:sz w:val="28"/>
          <w:szCs w:val="28"/>
        </w:rPr>
        <w:t xml:space="preserve">, </w:t>
      </w:r>
      <w:r w:rsidR="00106188">
        <w:rPr>
          <w:rFonts w:ascii="Arial" w:hAnsi="Arial" w:cs="Arial"/>
          <w:sz w:val="28"/>
          <w:szCs w:val="28"/>
        </w:rPr>
        <w:t>promovido</w:t>
      </w:r>
      <w:r w:rsidR="00A87F63" w:rsidRPr="003C32B8">
        <w:rPr>
          <w:rFonts w:ascii="Arial" w:hAnsi="Arial" w:cs="Arial"/>
          <w:sz w:val="28"/>
          <w:szCs w:val="28"/>
        </w:rPr>
        <w:t xml:space="preserve"> por</w:t>
      </w:r>
      <w:r w:rsidR="00386761">
        <w:rPr>
          <w:rFonts w:ascii="Arial" w:hAnsi="Arial" w:cs="Arial"/>
          <w:sz w:val="28"/>
          <w:szCs w:val="28"/>
        </w:rPr>
        <w:t xml:space="preserve"> </w:t>
      </w:r>
      <w:r w:rsidR="007161A8">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5D4B68">
        <w:rPr>
          <w:rFonts w:ascii="Arial" w:hAnsi="Arial" w:cs="Arial"/>
          <w:sz w:val="28"/>
          <w:szCs w:val="28"/>
        </w:rPr>
        <w:t>24</w:t>
      </w:r>
      <w:r w:rsidR="00FF2771">
        <w:rPr>
          <w:rFonts w:ascii="Arial" w:hAnsi="Arial" w:cs="Arial"/>
          <w:sz w:val="28"/>
          <w:szCs w:val="28"/>
        </w:rPr>
        <w:t>MI44ER17</w:t>
      </w:r>
      <w:r w:rsidR="005D4B68">
        <w:rPr>
          <w:rFonts w:ascii="Arial" w:hAnsi="Arial" w:cs="Arial"/>
          <w:sz w:val="28"/>
          <w:szCs w:val="28"/>
        </w:rPr>
        <w:t>3588</w:t>
      </w:r>
      <w:r w:rsidR="00B54D4F">
        <w:rPr>
          <w:rFonts w:ascii="Arial" w:hAnsi="Arial" w:cs="Arial"/>
          <w:sz w:val="28"/>
          <w:szCs w:val="28"/>
        </w:rPr>
        <w:t xml:space="preserve"> de fecha ocho de </w:t>
      </w:r>
      <w:r w:rsidR="00FF2771">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10A6A">
        <w:rPr>
          <w:rFonts w:ascii="Arial" w:hAnsi="Arial" w:cs="Arial"/>
          <w:sz w:val="28"/>
          <w:szCs w:val="28"/>
        </w:rPr>
        <w:t xml:space="preserve">-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331C23">
        <w:rPr>
          <w:rFonts w:ascii="Arial" w:hAnsi="Arial" w:cs="Arial"/>
          <w:sz w:val="28"/>
          <w:szCs w:val="28"/>
        </w:rPr>
        <w:t>veintitrés</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331C23">
        <w:rPr>
          <w:rFonts w:ascii="Arial" w:hAnsi="Arial" w:cs="Arial"/>
          <w:sz w:val="28"/>
          <w:szCs w:val="28"/>
        </w:rPr>
        <w:t>2</w:t>
      </w:r>
      <w:r w:rsidR="00890E07">
        <w:rPr>
          <w:rFonts w:ascii="Arial" w:hAnsi="Arial" w:cs="Arial"/>
          <w:sz w:val="28"/>
          <w:szCs w:val="28"/>
        </w:rPr>
        <w:t>3</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7161A8">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de la</w:t>
      </w:r>
      <w:r w:rsidR="00890E07">
        <w:rPr>
          <w:rFonts w:ascii="Arial" w:hAnsi="Arial" w:cs="Arial"/>
          <w:sz w:val="28"/>
          <w:szCs w:val="28"/>
        </w:rPr>
        <w:t xml:space="preserve"> multa por infracción con número de control </w:t>
      </w:r>
      <w:r w:rsidR="0031523F">
        <w:rPr>
          <w:rFonts w:ascii="Arial" w:hAnsi="Arial" w:cs="Arial"/>
          <w:sz w:val="28"/>
          <w:szCs w:val="28"/>
        </w:rPr>
        <w:t>01</w:t>
      </w:r>
      <w:r w:rsidR="00331C23">
        <w:rPr>
          <w:rFonts w:ascii="Arial" w:hAnsi="Arial" w:cs="Arial"/>
          <w:sz w:val="28"/>
          <w:szCs w:val="28"/>
        </w:rPr>
        <w:t>MI44ER17</w:t>
      </w:r>
      <w:r w:rsidR="0031523F">
        <w:rPr>
          <w:rFonts w:ascii="Arial" w:hAnsi="Arial" w:cs="Arial"/>
          <w:sz w:val="28"/>
          <w:szCs w:val="28"/>
        </w:rPr>
        <w:t>1064</w:t>
      </w:r>
      <w:r w:rsidR="00890E07">
        <w:rPr>
          <w:rFonts w:ascii="Arial" w:hAnsi="Arial" w:cs="Arial"/>
          <w:sz w:val="28"/>
          <w:szCs w:val="28"/>
        </w:rPr>
        <w:t xml:space="preserve"> de fecha ocho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31523F">
        <w:rPr>
          <w:rFonts w:ascii="Arial" w:hAnsi="Arial" w:cs="Arial"/>
          <w:sz w:val="28"/>
          <w:szCs w:val="28"/>
        </w:rPr>
        <w:t>doce</w:t>
      </w:r>
      <w:r w:rsidR="00E33085">
        <w:rPr>
          <w:rFonts w:ascii="Arial" w:hAnsi="Arial" w:cs="Arial"/>
          <w:sz w:val="28"/>
          <w:szCs w:val="28"/>
        </w:rPr>
        <w:t xml:space="preserve"> de diciembre de dos mil diecisiete (</w:t>
      </w:r>
      <w:r w:rsidR="0031523F">
        <w:rPr>
          <w:rFonts w:ascii="Arial" w:hAnsi="Arial" w:cs="Arial"/>
          <w:sz w:val="28"/>
          <w:szCs w:val="28"/>
        </w:rPr>
        <w:t>12</w:t>
      </w:r>
      <w:r w:rsidR="00E33085">
        <w:rPr>
          <w:rFonts w:ascii="Arial" w:hAnsi="Arial" w:cs="Arial"/>
          <w:sz w:val="28"/>
          <w:szCs w:val="28"/>
        </w:rPr>
        <w:t>-12</w:t>
      </w:r>
      <w:r w:rsidR="00E33085" w:rsidRPr="00E33085">
        <w:rPr>
          <w:rFonts w:ascii="Arial" w:hAnsi="Arial" w:cs="Arial"/>
          <w:sz w:val="28"/>
          <w:szCs w:val="28"/>
        </w:rPr>
        <w:t xml:space="preserve">-2017), se tuvo por recibido el oficio número </w:t>
      </w:r>
      <w:r w:rsidR="00313676">
        <w:rPr>
          <w:rFonts w:ascii="Arial" w:hAnsi="Arial" w:cs="Arial"/>
          <w:sz w:val="28"/>
          <w:szCs w:val="28"/>
        </w:rPr>
        <w:t>S.F./P.F./D.C./12</w:t>
      </w:r>
      <w:r w:rsidR="00331C23">
        <w:rPr>
          <w:rFonts w:ascii="Arial" w:hAnsi="Arial" w:cs="Arial"/>
          <w:sz w:val="28"/>
          <w:szCs w:val="28"/>
        </w:rPr>
        <w:t>64</w:t>
      </w:r>
      <w:r w:rsidR="0031523F">
        <w:rPr>
          <w:rFonts w:ascii="Arial" w:hAnsi="Arial" w:cs="Arial"/>
          <w:sz w:val="28"/>
          <w:szCs w:val="28"/>
        </w:rPr>
        <w:t>6</w:t>
      </w:r>
      <w:r w:rsidR="00E33085">
        <w:rPr>
          <w:rFonts w:ascii="Arial" w:hAnsi="Arial" w:cs="Arial"/>
          <w:sz w:val="28"/>
          <w:szCs w:val="28"/>
        </w:rPr>
        <w:t>/2017</w:t>
      </w:r>
      <w:r w:rsidR="00E33085" w:rsidRPr="00E33085">
        <w:rPr>
          <w:rFonts w:ascii="Arial" w:hAnsi="Arial" w:cs="Arial"/>
          <w:sz w:val="28"/>
          <w:szCs w:val="28"/>
        </w:rPr>
        <w:t xml:space="preserve"> de fecha </w:t>
      </w:r>
      <w:r w:rsidR="0031523F">
        <w:rPr>
          <w:rFonts w:ascii="Arial" w:hAnsi="Arial" w:cs="Arial"/>
          <w:sz w:val="28"/>
          <w:szCs w:val="28"/>
        </w:rPr>
        <w:t xml:space="preserve">treinta </w:t>
      </w:r>
      <w:r w:rsidR="00E33085">
        <w:rPr>
          <w:rFonts w:ascii="Arial" w:hAnsi="Arial" w:cs="Arial"/>
          <w:sz w:val="28"/>
          <w:szCs w:val="28"/>
        </w:rPr>
        <w:t>de noviembre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expedida a su favor,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w:t>
      </w:r>
      <w:r w:rsidR="005B3B25">
        <w:rPr>
          <w:rFonts w:ascii="Arial" w:hAnsi="Arial" w:cs="Arial"/>
          <w:sz w:val="28"/>
          <w:szCs w:val="28"/>
        </w:rPr>
        <w:t>a</w:t>
      </w:r>
      <w:r w:rsidR="00722F9C" w:rsidRPr="00722F9C">
        <w:rPr>
          <w:rFonts w:ascii="Arial" w:hAnsi="Arial" w:cs="Arial"/>
          <w:sz w:val="28"/>
          <w:szCs w:val="28"/>
        </w:rPr>
        <w:t xml:space="preserv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 - - - - - </w:t>
      </w:r>
    </w:p>
    <w:p w:rsidR="00100C9D" w:rsidRDefault="00722F9C" w:rsidP="00722F9C">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w:t>
      </w:r>
      <w:r w:rsidR="00A579B3" w:rsidRPr="00722F9C">
        <w:rPr>
          <w:rFonts w:ascii="Arial" w:hAnsi="Arial" w:cs="Arial"/>
          <w:sz w:val="28"/>
          <w:szCs w:val="28"/>
        </w:rPr>
        <w:t xml:space="preserve">El </w:t>
      </w:r>
      <w:r w:rsidR="00C12C4A">
        <w:rPr>
          <w:rFonts w:ascii="Arial" w:hAnsi="Arial" w:cs="Arial"/>
          <w:sz w:val="28"/>
          <w:szCs w:val="28"/>
        </w:rPr>
        <w:t>cinco</w:t>
      </w:r>
      <w:r w:rsidR="00A579B3">
        <w:rPr>
          <w:rFonts w:ascii="Arial" w:hAnsi="Arial" w:cs="Arial"/>
          <w:sz w:val="28"/>
          <w:szCs w:val="28"/>
        </w:rPr>
        <w:t xml:space="preserve"> de marzo de dos mil dieciocho</w:t>
      </w:r>
      <w:r w:rsidR="00A579B3" w:rsidRPr="00722F9C">
        <w:rPr>
          <w:rFonts w:ascii="Arial" w:hAnsi="Arial" w:cs="Arial"/>
          <w:sz w:val="28"/>
          <w:szCs w:val="28"/>
        </w:rPr>
        <w:t xml:space="preserve"> </w:t>
      </w:r>
      <w:r w:rsidR="00A579B3">
        <w:rPr>
          <w:rFonts w:ascii="Arial" w:hAnsi="Arial" w:cs="Arial"/>
          <w:sz w:val="28"/>
          <w:szCs w:val="28"/>
        </w:rPr>
        <w:t>(</w:t>
      </w:r>
      <w:r w:rsidR="00C12C4A">
        <w:rPr>
          <w:rFonts w:ascii="Arial" w:hAnsi="Arial" w:cs="Arial"/>
          <w:sz w:val="28"/>
          <w:szCs w:val="28"/>
        </w:rPr>
        <w:t>05</w:t>
      </w:r>
      <w:r w:rsidR="00A579B3">
        <w:rPr>
          <w:rFonts w:ascii="Arial" w:hAnsi="Arial" w:cs="Arial"/>
          <w:sz w:val="28"/>
          <w:szCs w:val="28"/>
        </w:rPr>
        <w:t>-03-2018</w:t>
      </w:r>
      <w:r w:rsidR="00A579B3" w:rsidRPr="00722F9C">
        <w:rPr>
          <w:rFonts w:ascii="Arial" w:hAnsi="Arial" w:cs="Arial"/>
          <w:sz w:val="28"/>
          <w:szCs w:val="28"/>
        </w:rPr>
        <w:t>), se llevó a cabo la audiencia final en todas sus etapas, sin la asistencia de las partes ni persona que legalmente las representara</w:t>
      </w:r>
      <w:r w:rsidR="00A579B3">
        <w:rPr>
          <w:rFonts w:ascii="Arial" w:hAnsi="Arial" w:cs="Arial"/>
          <w:sz w:val="28"/>
          <w:szCs w:val="28"/>
        </w:rPr>
        <w:t>,</w:t>
      </w:r>
      <w:r w:rsidR="00A579B3" w:rsidRPr="00722F9C">
        <w:rPr>
          <w:rFonts w:ascii="Arial" w:hAnsi="Arial" w:cs="Arial"/>
          <w:sz w:val="28"/>
          <w:szCs w:val="28"/>
        </w:rPr>
        <w:t xml:space="preserve"> </w:t>
      </w:r>
      <w:r w:rsidR="00A579B3">
        <w:rPr>
          <w:rFonts w:ascii="Arial" w:hAnsi="Arial" w:cs="Arial"/>
          <w:sz w:val="28"/>
          <w:szCs w:val="28"/>
        </w:rPr>
        <w:t>asentando que únicamente la parte actora formuló alegatos a su favor y en los términos en que lo hace</w:t>
      </w:r>
      <w:r w:rsidR="00A579B3" w:rsidRPr="00722F9C">
        <w:rPr>
          <w:rFonts w:ascii="Arial" w:hAnsi="Arial" w:cs="Arial"/>
          <w:sz w:val="28"/>
          <w:szCs w:val="28"/>
        </w:rPr>
        <w:t xml:space="preserve">, </w:t>
      </w:r>
      <w:r w:rsidR="00C12C4A">
        <w:rPr>
          <w:rFonts w:ascii="Arial" w:hAnsi="Arial" w:cs="Arial"/>
          <w:sz w:val="28"/>
          <w:szCs w:val="28"/>
        </w:rPr>
        <w:t xml:space="preserve">y finalmente en la última parte de este este acuerdo </w:t>
      </w:r>
      <w:r w:rsidR="00100C9D" w:rsidRPr="00100C9D">
        <w:rPr>
          <w:rFonts w:ascii="Arial" w:hAnsi="Arial" w:cs="Arial"/>
          <w:sz w:val="28"/>
          <w:szCs w:val="28"/>
        </w:rPr>
        <w:t>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sidR="00100C9D">
        <w:rPr>
          <w:rFonts w:ascii="Arial" w:hAnsi="Arial" w:cs="Arial"/>
          <w:sz w:val="28"/>
          <w:szCs w:val="28"/>
        </w:rPr>
        <w:t>, y de igual forma se señaló nueva fecha y hora para la celebración de la audiencia final, por así permitirlo las labores del multicitado Tribunal.- - - - - - - - - - - - - - - - - - -</w:t>
      </w:r>
    </w:p>
    <w:p w:rsidR="00722F9C" w:rsidRPr="00722F9C" w:rsidRDefault="00100C9D" w:rsidP="00722F9C">
      <w:pPr>
        <w:spacing w:line="360" w:lineRule="auto"/>
        <w:ind w:firstLine="708"/>
        <w:jc w:val="both"/>
        <w:rPr>
          <w:rFonts w:ascii="Arial" w:hAnsi="Arial" w:cs="Arial"/>
          <w:sz w:val="28"/>
          <w:szCs w:val="28"/>
        </w:rPr>
      </w:pPr>
      <w:r w:rsidRPr="00100C9D">
        <w:rPr>
          <w:rFonts w:ascii="Arial" w:hAnsi="Arial" w:cs="Arial"/>
          <w:b/>
          <w:sz w:val="28"/>
          <w:szCs w:val="28"/>
        </w:rPr>
        <w:t>CUARTO.-</w:t>
      </w:r>
      <w:r>
        <w:rPr>
          <w:rFonts w:ascii="Arial" w:hAnsi="Arial" w:cs="Arial"/>
          <w:sz w:val="28"/>
          <w:szCs w:val="28"/>
        </w:rPr>
        <w:t xml:space="preserve"> </w:t>
      </w:r>
      <w:r w:rsidR="00C12C4A">
        <w:rPr>
          <w:rFonts w:ascii="Arial" w:hAnsi="Arial" w:cs="Arial"/>
          <w:sz w:val="28"/>
          <w:szCs w:val="28"/>
        </w:rPr>
        <w:t>Mediante acuerdo de fecha veintiuno de marzo de dos mil dieciocho</w:t>
      </w:r>
      <w:r w:rsidR="00722F9C" w:rsidRPr="00722F9C">
        <w:rPr>
          <w:rFonts w:ascii="Arial" w:hAnsi="Arial" w:cs="Arial"/>
          <w:sz w:val="28"/>
          <w:szCs w:val="28"/>
        </w:rPr>
        <w:t>,</w:t>
      </w:r>
      <w:r w:rsidR="00EA54FB">
        <w:rPr>
          <w:rFonts w:ascii="Arial" w:hAnsi="Arial" w:cs="Arial"/>
          <w:sz w:val="28"/>
          <w:szCs w:val="28"/>
        </w:rPr>
        <w:t xml:space="preserve"> se tuvo por recibido el escrito de </w:t>
      </w:r>
      <w:r w:rsidR="007161A8">
        <w:rPr>
          <w:rFonts w:ascii="Arial" w:hAnsi="Arial" w:cs="Arial"/>
          <w:color w:val="FF0000"/>
          <w:sz w:val="28"/>
          <w:szCs w:val="28"/>
        </w:rPr>
        <w:t>**********</w:t>
      </w:r>
      <w:r w:rsidR="00EA54FB">
        <w:rPr>
          <w:rFonts w:ascii="Arial" w:hAnsi="Arial" w:cs="Arial"/>
          <w:sz w:val="28"/>
          <w:szCs w:val="28"/>
        </w:rPr>
        <w:t>, mediante el cual se encontraba objetando la prueba documental exhibida por la parte actora consistente en el acuse de recibo de fecha catorce de septiembre de dos mil diecisiete</w:t>
      </w:r>
      <w:r w:rsidR="00722F9C" w:rsidRPr="00722F9C">
        <w:rPr>
          <w:rFonts w:ascii="Arial" w:hAnsi="Arial" w:cs="Arial"/>
          <w:sz w:val="28"/>
          <w:szCs w:val="28"/>
        </w:rPr>
        <w:t xml:space="preserve"> y;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697220" w:rsidRDefault="006F0180" w:rsidP="00423D77">
      <w:pPr>
        <w:spacing w:line="360" w:lineRule="auto"/>
        <w:jc w:val="both"/>
        <w:rPr>
          <w:rFonts w:ascii="Arial" w:hAnsi="Arial" w:cs="Arial"/>
          <w:color w:val="000000"/>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697220" w:rsidRPr="003C32B8">
        <w:rPr>
          <w:rFonts w:ascii="Arial" w:hAnsi="Arial" w:cs="Arial"/>
          <w:sz w:val="28"/>
          <w:szCs w:val="28"/>
        </w:rPr>
        <w:t xml:space="preserve">Esta Primera Sala Unitaria de Primera Instancia del Tribunal de </w:t>
      </w:r>
      <w:r w:rsidR="00697220">
        <w:rPr>
          <w:rFonts w:ascii="Arial" w:hAnsi="Arial" w:cs="Arial"/>
          <w:sz w:val="28"/>
          <w:szCs w:val="28"/>
        </w:rPr>
        <w:t>Justicia Administrativa</w:t>
      </w:r>
      <w:r w:rsidR="00697220" w:rsidRPr="003C32B8">
        <w:rPr>
          <w:rFonts w:ascii="Arial" w:hAnsi="Arial" w:cs="Arial"/>
          <w:sz w:val="28"/>
          <w:szCs w:val="28"/>
        </w:rPr>
        <w:t xml:space="preserve"> del Estado de Oaxaca, es competente para conocer y resolver el presente juicio</w:t>
      </w:r>
      <w:r w:rsidR="00697220">
        <w:rPr>
          <w:rFonts w:ascii="Arial" w:hAnsi="Arial" w:cs="Arial"/>
          <w:sz w:val="28"/>
          <w:szCs w:val="28"/>
        </w:rPr>
        <w:t>,</w:t>
      </w:r>
      <w:r w:rsidR="00697220" w:rsidRPr="003C32B8">
        <w:rPr>
          <w:rFonts w:ascii="Arial" w:hAnsi="Arial" w:cs="Arial"/>
          <w:sz w:val="28"/>
          <w:szCs w:val="28"/>
        </w:rPr>
        <w:t xml:space="preserve"> con fundamento en el artículo 111 fracción VII de la Constitución Política del Es</w:t>
      </w:r>
      <w:r w:rsidR="00697220">
        <w:rPr>
          <w:rFonts w:ascii="Arial" w:hAnsi="Arial" w:cs="Arial"/>
          <w:sz w:val="28"/>
          <w:szCs w:val="28"/>
        </w:rPr>
        <w:t>tado Libre y Soberano de Oaxaca, en términos de los artículos 146, 119, 120 fracción I</w:t>
      </w:r>
      <w:r w:rsidR="00697220" w:rsidRPr="003C32B8">
        <w:rPr>
          <w:rFonts w:ascii="Arial" w:hAnsi="Arial" w:cs="Arial"/>
          <w:sz w:val="28"/>
          <w:szCs w:val="28"/>
        </w:rPr>
        <w:t xml:space="preserve">, </w:t>
      </w:r>
      <w:r w:rsidR="00697220">
        <w:rPr>
          <w:rFonts w:ascii="Arial" w:hAnsi="Arial" w:cs="Arial"/>
          <w:sz w:val="28"/>
          <w:szCs w:val="28"/>
        </w:rPr>
        <w:t>123, 129</w:t>
      </w:r>
      <w:r w:rsidR="00697220" w:rsidRPr="003C32B8">
        <w:rPr>
          <w:rFonts w:ascii="Arial" w:hAnsi="Arial" w:cs="Arial"/>
          <w:sz w:val="28"/>
          <w:szCs w:val="28"/>
        </w:rPr>
        <w:t>,</w:t>
      </w:r>
      <w:r w:rsidR="00697220">
        <w:rPr>
          <w:rFonts w:ascii="Arial" w:hAnsi="Arial" w:cs="Arial"/>
          <w:sz w:val="28"/>
          <w:szCs w:val="28"/>
        </w:rPr>
        <w:t xml:space="preserve"> 132 fraccio</w:t>
      </w:r>
      <w:r w:rsidR="00697220" w:rsidRPr="003C32B8">
        <w:rPr>
          <w:rFonts w:ascii="Arial" w:hAnsi="Arial" w:cs="Arial"/>
          <w:sz w:val="28"/>
          <w:szCs w:val="28"/>
        </w:rPr>
        <w:t>n</w:t>
      </w:r>
      <w:r w:rsidR="00697220">
        <w:rPr>
          <w:rFonts w:ascii="Arial" w:hAnsi="Arial" w:cs="Arial"/>
          <w:sz w:val="28"/>
          <w:szCs w:val="28"/>
        </w:rPr>
        <w:t>es I y II y 133</w:t>
      </w:r>
      <w:r w:rsidR="00697220" w:rsidRPr="003C32B8">
        <w:rPr>
          <w:rFonts w:ascii="Arial" w:hAnsi="Arial" w:cs="Arial"/>
          <w:sz w:val="28"/>
          <w:szCs w:val="28"/>
        </w:rPr>
        <w:t xml:space="preserve">, todos de la Ley de </w:t>
      </w:r>
      <w:r w:rsidR="00697220">
        <w:rPr>
          <w:rFonts w:ascii="Arial" w:hAnsi="Arial" w:cs="Arial"/>
          <w:sz w:val="28"/>
          <w:szCs w:val="28"/>
        </w:rPr>
        <w:t>Procedimiento y Justicia Administrativa</w:t>
      </w:r>
      <w:r w:rsidR="00697220" w:rsidRPr="003C32B8">
        <w:rPr>
          <w:rFonts w:ascii="Arial" w:hAnsi="Arial" w:cs="Arial"/>
          <w:sz w:val="28"/>
          <w:szCs w:val="28"/>
        </w:rPr>
        <w:t xml:space="preserve"> para el Estado de Oaxaca</w:t>
      </w:r>
      <w:r w:rsidR="00697220" w:rsidRPr="008B340D">
        <w:rPr>
          <w:rFonts w:ascii="Arial" w:hAnsi="Arial" w:cs="Arial"/>
          <w:color w:val="000000"/>
          <w:sz w:val="28"/>
          <w:szCs w:val="28"/>
        </w:rPr>
        <w:t>.- - -</w:t>
      </w:r>
      <w:r w:rsidR="00697220">
        <w:rPr>
          <w:rFonts w:ascii="Arial" w:hAnsi="Arial" w:cs="Arial"/>
          <w:color w:val="000000"/>
          <w:sz w:val="28"/>
          <w:szCs w:val="28"/>
        </w:rPr>
        <w:t xml:space="preserve"> </w:t>
      </w:r>
    </w:p>
    <w:p w:rsidR="00C517BF" w:rsidRDefault="00422A55" w:rsidP="00C517BF">
      <w:pPr>
        <w:spacing w:line="360" w:lineRule="auto"/>
        <w:jc w:val="both"/>
        <w:rPr>
          <w:rFonts w:ascii="Arial" w:hAnsi="Arial" w:cs="Arial"/>
          <w:sz w:val="32"/>
          <w:szCs w:val="28"/>
        </w:rPr>
      </w:pPr>
      <w:r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C517BF" w:rsidRPr="00593392">
        <w:rPr>
          <w:rFonts w:ascii="Arial" w:hAnsi="Arial" w:cs="Arial"/>
          <w:snapToGrid w:val="0"/>
          <w:sz w:val="28"/>
          <w:szCs w:val="28"/>
        </w:rPr>
        <w:t>La personalidad de la</w:t>
      </w:r>
      <w:r w:rsidR="00C517BF">
        <w:rPr>
          <w:rFonts w:ascii="Arial" w:hAnsi="Arial" w:cs="Arial"/>
          <w:snapToGrid w:val="0"/>
          <w:sz w:val="28"/>
          <w:szCs w:val="28"/>
        </w:rPr>
        <w:t>s partes</w:t>
      </w:r>
      <w:r w:rsidR="00C517BF" w:rsidRPr="00593392">
        <w:rPr>
          <w:rFonts w:ascii="Arial" w:hAnsi="Arial" w:cs="Arial"/>
          <w:snapToGrid w:val="0"/>
          <w:sz w:val="28"/>
          <w:szCs w:val="28"/>
        </w:rPr>
        <w:t xml:space="preserve"> quedó acreditada en autos en términos del artículo</w:t>
      </w:r>
      <w:r w:rsidR="00C517BF">
        <w:rPr>
          <w:rFonts w:ascii="Arial" w:hAnsi="Arial" w:cs="Arial"/>
          <w:snapToGrid w:val="0"/>
          <w:sz w:val="28"/>
          <w:szCs w:val="28"/>
        </w:rPr>
        <w:t xml:space="preserve"> 148</w:t>
      </w:r>
      <w:r w:rsidR="00C517BF" w:rsidRPr="00593392">
        <w:rPr>
          <w:rFonts w:ascii="Arial" w:hAnsi="Arial" w:cs="Arial"/>
          <w:snapToGrid w:val="0"/>
          <w:sz w:val="28"/>
          <w:szCs w:val="28"/>
        </w:rPr>
        <w:t xml:space="preserve"> </w:t>
      </w:r>
      <w:r w:rsidR="00C517BF" w:rsidRPr="00593392">
        <w:rPr>
          <w:rFonts w:ascii="Arial" w:hAnsi="Arial" w:cs="Arial"/>
          <w:sz w:val="28"/>
          <w:szCs w:val="28"/>
        </w:rPr>
        <w:t xml:space="preserve">de la Ley de </w:t>
      </w:r>
      <w:r w:rsidR="00C517BF">
        <w:rPr>
          <w:rFonts w:ascii="Arial" w:hAnsi="Arial" w:cs="Arial"/>
          <w:sz w:val="28"/>
          <w:szCs w:val="28"/>
        </w:rPr>
        <w:t xml:space="preserve">Procedimiento y </w:t>
      </w:r>
      <w:r w:rsidR="00C517BF" w:rsidRPr="00593392">
        <w:rPr>
          <w:rFonts w:ascii="Arial" w:hAnsi="Arial" w:cs="Arial"/>
          <w:sz w:val="28"/>
          <w:szCs w:val="28"/>
        </w:rPr>
        <w:t>Justicia Administrativa para el Estado</w:t>
      </w:r>
      <w:r w:rsidR="00C517BF">
        <w:rPr>
          <w:rFonts w:ascii="Arial" w:hAnsi="Arial" w:cs="Arial"/>
          <w:sz w:val="28"/>
          <w:szCs w:val="28"/>
        </w:rPr>
        <w:t xml:space="preserve"> de Oaxaca</w:t>
      </w:r>
      <w:r w:rsidR="00C517BF" w:rsidRPr="00593392">
        <w:rPr>
          <w:rFonts w:ascii="Arial" w:hAnsi="Arial" w:cs="Arial"/>
          <w:sz w:val="28"/>
          <w:szCs w:val="28"/>
        </w:rPr>
        <w:t>,</w:t>
      </w:r>
      <w:r w:rsidR="00C517BF">
        <w:rPr>
          <w:rFonts w:ascii="Arial" w:hAnsi="Arial" w:cs="Arial"/>
          <w:color w:val="2E74B5"/>
          <w:sz w:val="28"/>
          <w:szCs w:val="28"/>
        </w:rPr>
        <w:t xml:space="preserve"> </w:t>
      </w:r>
      <w:r w:rsidR="00C517BF" w:rsidRPr="00423D77">
        <w:rPr>
          <w:rFonts w:ascii="Arial" w:hAnsi="Arial" w:cs="Arial"/>
          <w:sz w:val="28"/>
          <w:szCs w:val="27"/>
        </w:rPr>
        <w:t xml:space="preserve">pues el actor promueve por </w:t>
      </w:r>
      <w:r w:rsidR="00C517BF" w:rsidRPr="00423D77">
        <w:rPr>
          <w:rFonts w:ascii="Arial" w:hAnsi="Arial" w:cs="Arial"/>
          <w:sz w:val="28"/>
          <w:szCs w:val="27"/>
        </w:rPr>
        <w:lastRenderedPageBreak/>
        <w:t xml:space="preserve">su </w:t>
      </w:r>
      <w:r w:rsidR="00C517BF">
        <w:rPr>
          <w:rFonts w:ascii="Arial" w:hAnsi="Arial" w:cs="Arial"/>
          <w:sz w:val="28"/>
          <w:szCs w:val="27"/>
        </w:rPr>
        <w:t>propio derecho y la autoridad demandada exhibió</w:t>
      </w:r>
      <w:r w:rsidR="00C517BF" w:rsidRPr="00423D77">
        <w:rPr>
          <w:rFonts w:ascii="Arial" w:hAnsi="Arial" w:cs="Arial"/>
          <w:sz w:val="28"/>
          <w:szCs w:val="27"/>
        </w:rPr>
        <w:t xml:space="preserve"> copias debidam</w:t>
      </w:r>
      <w:r w:rsidR="00C517BF">
        <w:rPr>
          <w:rFonts w:ascii="Arial" w:hAnsi="Arial" w:cs="Arial"/>
          <w:sz w:val="28"/>
          <w:szCs w:val="27"/>
        </w:rPr>
        <w:t xml:space="preserve">ente certificadas de su nombramiento y protesta de ley en términos del artículo 151 la </w:t>
      </w:r>
      <w:r w:rsidR="00C517BF" w:rsidRPr="00593392">
        <w:rPr>
          <w:rFonts w:ascii="Arial" w:hAnsi="Arial" w:cs="Arial"/>
          <w:sz w:val="28"/>
          <w:szCs w:val="28"/>
        </w:rPr>
        <w:t xml:space="preserve">Ley de </w:t>
      </w:r>
      <w:r w:rsidR="00C517BF">
        <w:rPr>
          <w:rFonts w:ascii="Arial" w:hAnsi="Arial" w:cs="Arial"/>
          <w:sz w:val="28"/>
          <w:szCs w:val="28"/>
        </w:rPr>
        <w:t xml:space="preserve">Procedimiento y </w:t>
      </w:r>
      <w:r w:rsidR="00C517BF" w:rsidRPr="00593392">
        <w:rPr>
          <w:rFonts w:ascii="Arial" w:hAnsi="Arial" w:cs="Arial"/>
          <w:sz w:val="28"/>
          <w:szCs w:val="28"/>
        </w:rPr>
        <w:t>Justicia Administrativa para el Estado</w:t>
      </w:r>
      <w:r w:rsidR="00C517BF">
        <w:rPr>
          <w:rFonts w:ascii="Arial" w:hAnsi="Arial" w:cs="Arial"/>
          <w:sz w:val="28"/>
          <w:szCs w:val="28"/>
        </w:rPr>
        <w:t xml:space="preserve"> de Oaxaca</w:t>
      </w:r>
      <w:r w:rsidR="00C517BF">
        <w:rPr>
          <w:rFonts w:ascii="Arial" w:hAnsi="Arial" w:cs="Arial"/>
          <w:sz w:val="28"/>
          <w:szCs w:val="27"/>
        </w:rPr>
        <w:t>, d</w:t>
      </w:r>
      <w:r w:rsidR="00C517BF" w:rsidRPr="00423D77">
        <w:rPr>
          <w:rFonts w:ascii="Arial" w:hAnsi="Arial" w:cs="Arial"/>
          <w:sz w:val="28"/>
          <w:szCs w:val="27"/>
        </w:rPr>
        <w:t>ocumental</w:t>
      </w:r>
      <w:r w:rsidR="00C517BF">
        <w:rPr>
          <w:rFonts w:ascii="Arial" w:hAnsi="Arial" w:cs="Arial"/>
          <w:sz w:val="28"/>
          <w:szCs w:val="27"/>
        </w:rPr>
        <w:t>es</w:t>
      </w:r>
      <w:r w:rsidR="00C517BF" w:rsidRPr="00423D77">
        <w:rPr>
          <w:rFonts w:ascii="Arial" w:hAnsi="Arial" w:cs="Arial"/>
          <w:sz w:val="28"/>
          <w:szCs w:val="27"/>
        </w:rPr>
        <w:t xml:space="preserve"> que adquiere</w:t>
      </w:r>
      <w:r w:rsidR="00C517BF">
        <w:rPr>
          <w:rFonts w:ascii="Arial" w:hAnsi="Arial" w:cs="Arial"/>
          <w:sz w:val="28"/>
          <w:szCs w:val="27"/>
        </w:rPr>
        <w:t>n</w:t>
      </w:r>
      <w:r w:rsidR="00C517BF" w:rsidRPr="00423D77">
        <w:rPr>
          <w:rFonts w:ascii="Arial" w:hAnsi="Arial" w:cs="Arial"/>
          <w:sz w:val="28"/>
          <w:szCs w:val="27"/>
        </w:rPr>
        <w:t xml:space="preserve"> valor probatorio p</w:t>
      </w:r>
      <w:r w:rsidR="00C517BF">
        <w:rPr>
          <w:rFonts w:ascii="Arial" w:hAnsi="Arial" w:cs="Arial"/>
          <w:sz w:val="28"/>
          <w:szCs w:val="27"/>
        </w:rPr>
        <w:t>leno en términos del artículo 20</w:t>
      </w:r>
      <w:r w:rsidR="00C517BF" w:rsidRPr="00423D77">
        <w:rPr>
          <w:rFonts w:ascii="Arial" w:hAnsi="Arial" w:cs="Arial"/>
          <w:sz w:val="28"/>
          <w:szCs w:val="27"/>
        </w:rPr>
        <w:t>3 fracción I de la Ley Eiusdem.</w:t>
      </w:r>
      <w:r w:rsidR="00C517BF" w:rsidRPr="00423D77">
        <w:rPr>
          <w:rFonts w:ascii="Arial" w:hAnsi="Arial" w:cs="Arial"/>
          <w:color w:val="2E74B5"/>
          <w:sz w:val="32"/>
          <w:szCs w:val="28"/>
        </w:rPr>
        <w:t>-</w:t>
      </w:r>
      <w:r w:rsidR="00C517BF" w:rsidRPr="00423D77">
        <w:rPr>
          <w:rFonts w:ascii="Arial" w:hAnsi="Arial" w:cs="Arial"/>
          <w:sz w:val="32"/>
          <w:szCs w:val="28"/>
        </w:rPr>
        <w:t xml:space="preserve"> - - - - - - - - - - - - - - - -</w:t>
      </w:r>
      <w:r w:rsidR="00C517BF">
        <w:rPr>
          <w:rFonts w:ascii="Arial" w:hAnsi="Arial" w:cs="Arial"/>
          <w:sz w:val="32"/>
          <w:szCs w:val="28"/>
        </w:rPr>
        <w:t xml:space="preserve"> - - - - - - - - -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 xml:space="preserve">acen referencia los artículos </w:t>
      </w:r>
      <w:r w:rsidR="004A0E04">
        <w:rPr>
          <w:rFonts w:ascii="Arial" w:hAnsi="Arial" w:cs="Arial"/>
          <w:sz w:val="28"/>
          <w:szCs w:val="28"/>
          <w:lang w:val="es-ES_tradnl"/>
        </w:rPr>
        <w:t>161 y 162 de la ley de Procedimiento y Justicia Administrativa para el Estado de Oaxaca</w:t>
      </w:r>
      <w:r w:rsidR="00523AA9">
        <w:rPr>
          <w:rFonts w:ascii="Arial" w:hAnsi="Arial" w:cs="Arial"/>
          <w:sz w:val="28"/>
          <w:szCs w:val="28"/>
          <w:lang w:val="es-ES_tradnl"/>
        </w:rPr>
        <w:t xml:space="preserve">,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CC25CB">
        <w:rPr>
          <w:rFonts w:ascii="Arial" w:hAnsi="Arial" w:cs="Arial"/>
          <w:sz w:val="28"/>
          <w:szCs w:val="28"/>
        </w:rPr>
        <w:t xml:space="preserve"> - - - - - - - - - - - - - - - - - - - - - - - - - - - - - - - - - - -</w:t>
      </w:r>
    </w:p>
    <w:p w:rsidR="00163188" w:rsidRPr="002C7F69" w:rsidRDefault="00290013" w:rsidP="002C7F69">
      <w:pPr>
        <w:spacing w:after="240" w:line="360" w:lineRule="auto"/>
        <w:ind w:firstLine="708"/>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La parte actora manifiesta</w:t>
      </w:r>
      <w:r w:rsidR="005B3502">
        <w:rPr>
          <w:rFonts w:ascii="Arial" w:hAnsi="Arial" w:cs="Arial"/>
          <w:bCs/>
          <w:sz w:val="28"/>
          <w:szCs w:val="28"/>
          <w:lang w:val="es-MX"/>
        </w:rPr>
        <w:t xml:space="preserve"> en su</w:t>
      </w:r>
      <w:r w:rsidR="0063481A">
        <w:rPr>
          <w:rFonts w:ascii="Arial" w:hAnsi="Arial" w:cs="Arial"/>
          <w:bCs/>
          <w:sz w:val="28"/>
          <w:szCs w:val="28"/>
          <w:lang w:val="es-MX"/>
        </w:rPr>
        <w:t>s</w:t>
      </w:r>
      <w:r w:rsidR="005B3502">
        <w:rPr>
          <w:rFonts w:ascii="Arial" w:hAnsi="Arial" w:cs="Arial"/>
          <w:bCs/>
          <w:sz w:val="28"/>
          <w:szCs w:val="28"/>
          <w:lang w:val="es-MX"/>
        </w:rPr>
        <w:t xml:space="preserve"> concepto</w:t>
      </w:r>
      <w:r w:rsidR="0063481A">
        <w:rPr>
          <w:rFonts w:ascii="Arial" w:hAnsi="Arial" w:cs="Arial"/>
          <w:bCs/>
          <w:sz w:val="28"/>
          <w:szCs w:val="28"/>
          <w:lang w:val="es-MX"/>
        </w:rPr>
        <w:t>s</w:t>
      </w:r>
      <w:r w:rsidR="005B3502">
        <w:rPr>
          <w:rFonts w:ascii="Arial" w:hAnsi="Arial" w:cs="Arial"/>
          <w:bCs/>
          <w:sz w:val="28"/>
          <w:szCs w:val="28"/>
          <w:lang w:val="es-MX"/>
        </w:rPr>
        <w:t xml:space="preserve"> de impugnación PRIMERO</w:t>
      </w:r>
      <w:r w:rsidR="0063481A">
        <w:rPr>
          <w:rFonts w:ascii="Arial" w:hAnsi="Arial" w:cs="Arial"/>
          <w:bCs/>
          <w:sz w:val="28"/>
          <w:szCs w:val="28"/>
          <w:lang w:val="es-MX"/>
        </w:rPr>
        <w:t xml:space="preserve"> a SÉPTIMO</w:t>
      </w:r>
      <w:r w:rsidR="003F430F">
        <w:rPr>
          <w:rFonts w:ascii="Arial" w:hAnsi="Arial" w:cs="Arial"/>
          <w:bCs/>
          <w:sz w:val="28"/>
          <w:szCs w:val="28"/>
          <w:lang w:val="es-MX"/>
        </w:rPr>
        <w:t>,</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el hoy actor </w:t>
      </w:r>
      <w:r w:rsidR="00A242BF" w:rsidRPr="005364AE">
        <w:rPr>
          <w:rFonts w:ascii="Arial" w:hAnsi="Arial" w:cs="Arial"/>
          <w:color w:val="FF0000"/>
          <w:sz w:val="28"/>
          <w:szCs w:val="27"/>
        </w:rPr>
        <w:t xml:space="preserve">C. </w:t>
      </w:r>
      <w:r w:rsidR="007161A8">
        <w:rPr>
          <w:rFonts w:ascii="Arial" w:hAnsi="Arial" w:cs="Arial"/>
          <w:color w:val="FF0000"/>
          <w:sz w:val="28"/>
          <w:szCs w:val="27"/>
        </w:rPr>
        <w:t>**********</w:t>
      </w:r>
      <w:r w:rsidR="0063481A">
        <w:rPr>
          <w:rFonts w:ascii="Arial" w:hAnsi="Arial" w:cs="Arial"/>
          <w:color w:val="FF0000"/>
          <w:sz w:val="28"/>
          <w:szCs w:val="27"/>
        </w:rPr>
        <w:t xml:space="preserve"> </w:t>
      </w:r>
      <w:r w:rsidR="00A242BF">
        <w:rPr>
          <w:rFonts w:ascii="Arial" w:hAnsi="Arial" w:cs="Arial"/>
          <w:sz w:val="28"/>
          <w:szCs w:val="27"/>
        </w:rPr>
        <w:t xml:space="preserve">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r w:rsidR="003F430F">
        <w:rPr>
          <w:rFonts w:ascii="Arial" w:hAnsi="Arial" w:cs="Arial"/>
          <w:sz w:val="28"/>
          <w:szCs w:val="27"/>
        </w:rPr>
        <w:t>- - - - - - - - - - - - - - - - - - - - - - - - - - - - - - - - -</w:t>
      </w:r>
      <w:r w:rsidR="00434E90">
        <w:rPr>
          <w:rFonts w:ascii="Arial" w:hAnsi="Arial" w:cs="Arial"/>
          <w:sz w:val="28"/>
          <w:szCs w:val="27"/>
        </w:rPr>
        <w:t xml:space="preserv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w:t>
      </w:r>
      <w:r w:rsidRPr="0031693C">
        <w:rPr>
          <w:rFonts w:ascii="Arial" w:hAnsi="Arial" w:cs="Arial"/>
          <w:i/>
          <w:sz w:val="28"/>
          <w:szCs w:val="27"/>
        </w:rPr>
        <w:lastRenderedPageBreak/>
        <w:t>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w:t>
      </w:r>
      <w:r w:rsidRPr="0031693C">
        <w:rPr>
          <w:rFonts w:ascii="Arial" w:hAnsi="Arial" w:cs="Arial"/>
          <w:i/>
          <w:sz w:val="28"/>
          <w:szCs w:val="27"/>
        </w:rPr>
        <w:lastRenderedPageBreak/>
        <w:t xml:space="preserve">haya asignado en todo documento que se presente ante las autoridades fiscales, y en su caso, ante las jurisdiccionales, 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0564F">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w:t>
      </w:r>
      <w:r w:rsidRPr="003A1BA0">
        <w:rPr>
          <w:rFonts w:ascii="Arial" w:hAnsi="Arial" w:cs="Arial"/>
          <w:i/>
          <w:sz w:val="28"/>
          <w:szCs w:val="27"/>
        </w:rPr>
        <w:lastRenderedPageBreak/>
        <w:t>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0564F">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xml:space="preserve">, sirve de sustento la jurisprudencia con número de registro 252103 por los Tribunales </w:t>
      </w:r>
      <w:r w:rsidR="00B648D1">
        <w:rPr>
          <w:rFonts w:ascii="Arial" w:hAnsi="Arial" w:cs="Arial"/>
          <w:sz w:val="28"/>
          <w:szCs w:val="27"/>
        </w:rPr>
        <w:lastRenderedPageBreak/>
        <w:t>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el </w:t>
      </w:r>
      <w:r w:rsidR="00E41DAE" w:rsidRPr="00E41DAE">
        <w:rPr>
          <w:rFonts w:ascii="Arial" w:hAnsi="Arial" w:cs="Arial"/>
          <w:color w:val="FF0000"/>
          <w:sz w:val="28"/>
          <w:szCs w:val="27"/>
        </w:rPr>
        <w:t xml:space="preserve">C. </w:t>
      </w:r>
      <w:r w:rsidR="007161A8">
        <w:rPr>
          <w:rFonts w:ascii="Arial" w:hAnsi="Arial" w:cs="Arial"/>
          <w:color w:val="FF0000"/>
          <w:sz w:val="28"/>
          <w:szCs w:val="27"/>
        </w:rPr>
        <w:t>**********</w:t>
      </w:r>
      <w:r w:rsidR="00E41DAE">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como lo estipulado en el artículo 17 fracción V de la Ley de Procedimiento y Justicia Administrativa.- - - - - - - - - - - - - - - - - - - - -</w:t>
      </w:r>
      <w:r w:rsidR="002E0D42">
        <w:rPr>
          <w:rFonts w:ascii="Arial" w:hAnsi="Arial" w:cs="Arial"/>
          <w:bCs/>
          <w:sz w:val="28"/>
          <w:szCs w:val="28"/>
          <w:lang w:val="es-MX"/>
        </w:rPr>
        <w:t xml:space="preserve"> </w:t>
      </w:r>
      <w:r w:rsidR="002309F3">
        <w:rPr>
          <w:rFonts w:ascii="Arial" w:hAnsi="Arial" w:cs="Arial"/>
          <w:bCs/>
          <w:sz w:val="28"/>
          <w:szCs w:val="28"/>
          <w:lang w:val="es-MX"/>
        </w:rPr>
        <w:t xml:space="preserve">- - - - - - - - - - - - - -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w:t>
      </w:r>
      <w:r w:rsidR="002A4223">
        <w:rPr>
          <w:rFonts w:ascii="Arial" w:hAnsi="Arial" w:cs="Arial"/>
          <w:bCs/>
          <w:sz w:val="28"/>
          <w:szCs w:val="28"/>
          <w:lang w:val="es-MX"/>
        </w:rPr>
        <w:t>s</w:t>
      </w:r>
      <w:r w:rsidR="00D4075B">
        <w:rPr>
          <w:rFonts w:ascii="Arial" w:hAnsi="Arial" w:cs="Arial"/>
          <w:bCs/>
          <w:sz w:val="28"/>
          <w:szCs w:val="28"/>
          <w:lang w:val="es-MX"/>
        </w:rPr>
        <w:t xml:space="preserve"> concepto</w:t>
      </w:r>
      <w:r w:rsidR="002A4223">
        <w:rPr>
          <w:rFonts w:ascii="Arial" w:hAnsi="Arial" w:cs="Arial"/>
          <w:bCs/>
          <w:sz w:val="28"/>
          <w:szCs w:val="28"/>
          <w:lang w:val="es-MX"/>
        </w:rPr>
        <w:t>s</w:t>
      </w:r>
      <w:r w:rsidR="00D4075B">
        <w:rPr>
          <w:rFonts w:ascii="Arial" w:hAnsi="Arial" w:cs="Arial"/>
          <w:bCs/>
          <w:sz w:val="28"/>
          <w:szCs w:val="28"/>
          <w:lang w:val="es-MX"/>
        </w:rPr>
        <w:t xml:space="preserve"> de impugnación </w:t>
      </w:r>
      <w:r w:rsidR="00E62495">
        <w:rPr>
          <w:rFonts w:ascii="Arial" w:hAnsi="Arial" w:cs="Arial"/>
          <w:bCs/>
          <w:sz w:val="28"/>
          <w:szCs w:val="28"/>
          <w:lang w:val="es-MX"/>
        </w:rPr>
        <w:t>PRIMER</w:t>
      </w:r>
      <w:r w:rsidR="007C4B90">
        <w:rPr>
          <w:rFonts w:ascii="Arial" w:hAnsi="Arial" w:cs="Arial"/>
          <w:bCs/>
          <w:sz w:val="28"/>
          <w:szCs w:val="28"/>
          <w:lang w:val="es-MX"/>
        </w:rPr>
        <w:t>O</w:t>
      </w:r>
      <w:r w:rsidR="002A4223">
        <w:rPr>
          <w:rFonts w:ascii="Arial" w:hAnsi="Arial" w:cs="Arial"/>
          <w:bCs/>
          <w:sz w:val="28"/>
          <w:szCs w:val="28"/>
          <w:lang w:val="es-MX"/>
        </w:rPr>
        <w:t xml:space="preserve"> a SÉPTIMO</w:t>
      </w:r>
      <w:r w:rsidR="007C4B90">
        <w:rPr>
          <w:rFonts w:ascii="Arial" w:hAnsi="Arial" w:cs="Arial"/>
          <w:bCs/>
          <w:sz w:val="28"/>
          <w:szCs w:val="28"/>
          <w:lang w:val="es-MX"/>
        </w:rPr>
        <w:t xml:space="preserve"> </w:t>
      </w:r>
      <w:r w:rsidR="002A4223">
        <w:rPr>
          <w:rFonts w:ascii="Arial" w:hAnsi="Arial" w:cs="Arial"/>
          <w:bCs/>
          <w:sz w:val="28"/>
          <w:szCs w:val="28"/>
          <w:lang w:val="es-MX"/>
        </w:rPr>
        <w:t>son</w:t>
      </w:r>
      <w:r w:rsidR="007C4B90">
        <w:rPr>
          <w:rFonts w:ascii="Arial" w:hAnsi="Arial" w:cs="Arial"/>
          <w:bCs/>
          <w:sz w:val="28"/>
          <w:szCs w:val="28"/>
          <w:lang w:val="es-MX"/>
        </w:rPr>
        <w:t xml:space="preserve"> </w:t>
      </w:r>
      <w:r w:rsidR="00D4075B" w:rsidRPr="00D4075B">
        <w:rPr>
          <w:rFonts w:ascii="Arial" w:hAnsi="Arial" w:cs="Arial"/>
          <w:bCs/>
          <w:sz w:val="28"/>
          <w:szCs w:val="28"/>
          <w:u w:val="single"/>
          <w:lang w:val="es-MX"/>
        </w:rPr>
        <w:t>FUNDADO</w:t>
      </w:r>
      <w:r w:rsidR="002A4223">
        <w:rPr>
          <w:rFonts w:ascii="Arial" w:hAnsi="Arial" w:cs="Arial"/>
          <w:bCs/>
          <w:sz w:val="28"/>
          <w:szCs w:val="28"/>
          <w:u w:val="single"/>
          <w:lang w:val="es-MX"/>
        </w:rPr>
        <w:t>S</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2A4223">
        <w:rPr>
          <w:rFonts w:ascii="Arial" w:hAnsi="Arial" w:cs="Arial"/>
          <w:sz w:val="28"/>
          <w:szCs w:val="28"/>
        </w:rPr>
        <w:t>01</w:t>
      </w:r>
      <w:r w:rsidR="00E62495">
        <w:rPr>
          <w:rFonts w:ascii="Arial" w:hAnsi="Arial" w:cs="Arial"/>
          <w:sz w:val="28"/>
          <w:szCs w:val="28"/>
        </w:rPr>
        <w:t>MI44ER17</w:t>
      </w:r>
      <w:r w:rsidR="002A4223">
        <w:rPr>
          <w:rFonts w:ascii="Arial" w:hAnsi="Arial" w:cs="Arial"/>
          <w:sz w:val="28"/>
          <w:szCs w:val="28"/>
        </w:rPr>
        <w:t>1064</w:t>
      </w:r>
      <w:r>
        <w:rPr>
          <w:rFonts w:ascii="Arial" w:hAnsi="Arial" w:cs="Arial"/>
          <w:sz w:val="28"/>
          <w:szCs w:val="27"/>
        </w:rPr>
        <w:t xml:space="preserve"> de fecha ocho de agosto de dos mil diecisiete (foj</w:t>
      </w:r>
      <w:r w:rsidR="00F223BD">
        <w:rPr>
          <w:rFonts w:ascii="Arial" w:hAnsi="Arial" w:cs="Arial"/>
          <w:sz w:val="28"/>
          <w:szCs w:val="27"/>
        </w:rPr>
        <w:t xml:space="preserve">a </w:t>
      </w:r>
      <w:r w:rsidR="002A4223">
        <w:rPr>
          <w:rFonts w:ascii="Arial" w:hAnsi="Arial" w:cs="Arial"/>
          <w:sz w:val="28"/>
          <w:szCs w:val="27"/>
        </w:rPr>
        <w:t>16</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r w:rsidR="00E314FB">
        <w:rPr>
          <w:rFonts w:ascii="Arial" w:hAnsi="Arial" w:cs="Arial"/>
          <w:sz w:val="28"/>
          <w:szCs w:val="28"/>
        </w:rPr>
        <w:t xml:space="preserve">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lastRenderedPageBreak/>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w:t>
      </w:r>
      <w:r w:rsidRPr="00BD643E">
        <w:rPr>
          <w:rFonts w:ascii="Arial" w:hAnsi="Arial" w:cs="Arial"/>
          <w:bCs/>
          <w:color w:val="000000"/>
          <w:sz w:val="28"/>
          <w:szCs w:val="28"/>
          <w:lang w:eastAsia="es-ES"/>
        </w:rPr>
        <w:lastRenderedPageBreak/>
        <w:t>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9614FE"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QUIN</w:t>
      </w:r>
      <w:r w:rsidR="00C74FD3">
        <w:rPr>
          <w:rFonts w:ascii="Arial" w:hAnsi="Arial" w:cs="Arial"/>
          <w:b/>
          <w:color w:val="000000"/>
          <w:sz w:val="28"/>
          <w:szCs w:val="28"/>
        </w:rPr>
        <w:t>TO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sidR="00323207">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F223BD" w:rsidRDefault="00D4075B" w:rsidP="00F223BD">
      <w:pPr>
        <w:spacing w:after="240" w:line="360" w:lineRule="auto"/>
        <w:ind w:firstLine="567"/>
        <w:jc w:val="both"/>
        <w:rPr>
          <w:rFonts w:ascii="Arial" w:hAnsi="Arial" w:cs="Arial"/>
          <w:sz w:val="28"/>
          <w:szCs w:val="28"/>
        </w:rPr>
      </w:pPr>
      <w:r>
        <w:rPr>
          <w:rFonts w:ascii="Arial" w:hAnsi="Arial" w:cs="Arial"/>
          <w:color w:val="000000"/>
          <w:sz w:val="28"/>
          <w:szCs w:val="28"/>
        </w:rPr>
        <w:t>Ahora bien, esta autoridad jurisdiccional no entra al estudio del concepto de impugnación restante, ya que su estudio resulta innecesario al observar que algunos conceptos de impugnación a este fueron fundados, además que de dejar de estudiar dicho concepto de impugnación no irroga agravios al actor ni tampoco le concede un mayor beneficio</w:t>
      </w:r>
      <w:r w:rsidR="00F223BD">
        <w:rPr>
          <w:rFonts w:ascii="Arial" w:hAnsi="Arial" w:cs="Arial"/>
          <w:color w:val="000000"/>
          <w:sz w:val="28"/>
          <w:szCs w:val="28"/>
        </w:rPr>
        <w:t xml:space="preserve">, </w:t>
      </w:r>
      <w:r w:rsidR="00F223BD">
        <w:rPr>
          <w:rFonts w:ascii="Arial" w:hAnsi="Arial" w:cs="Arial"/>
          <w:sz w:val="28"/>
          <w:szCs w:val="28"/>
        </w:rPr>
        <w:t>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 - - - -</w:t>
      </w:r>
    </w:p>
    <w:p w:rsidR="00F223BD" w:rsidRDefault="00F223BD" w:rsidP="00F223BD">
      <w:pPr>
        <w:spacing w:after="240" w:line="276" w:lineRule="auto"/>
        <w:ind w:left="567" w:right="618"/>
        <w:jc w:val="both"/>
        <w:rPr>
          <w:rFonts w:ascii="Arial" w:hAnsi="Arial" w:cs="Arial"/>
          <w:sz w:val="28"/>
          <w:szCs w:val="28"/>
        </w:rPr>
      </w:pPr>
      <w:r w:rsidRPr="006673F2">
        <w:rPr>
          <w:rFonts w:ascii="Arial" w:hAnsi="Arial" w:cs="Arial"/>
          <w:b/>
          <w:sz w:val="28"/>
          <w:szCs w:val="28"/>
        </w:rPr>
        <w:t>CONCEPTOS DE VIOLACION. CUANDO SU ESTUDIO ES INNECESARIO</w:t>
      </w:r>
      <w:r w:rsidRPr="006673F2">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14043B" w:rsidRPr="00A528BD" w:rsidRDefault="0014043B" w:rsidP="0014043B">
      <w:pPr>
        <w:spacing w:line="360" w:lineRule="auto"/>
        <w:ind w:firstLine="708"/>
        <w:jc w:val="both"/>
        <w:rPr>
          <w:rFonts w:ascii="Arial" w:hAnsi="Arial" w:cs="Arial"/>
          <w:bCs/>
          <w:sz w:val="28"/>
          <w:szCs w:val="28"/>
          <w:lang w:val="es-MX"/>
        </w:rPr>
      </w:pPr>
      <w:r w:rsidRPr="00A528BD">
        <w:rPr>
          <w:rFonts w:ascii="Arial" w:hAnsi="Arial" w:cs="Arial"/>
          <w:sz w:val="28"/>
          <w:szCs w:val="28"/>
        </w:rPr>
        <w:t>Por todo lo anteriormente expuesto, co</w:t>
      </w:r>
      <w:r>
        <w:rPr>
          <w:rFonts w:ascii="Arial" w:hAnsi="Arial" w:cs="Arial"/>
          <w:sz w:val="28"/>
          <w:szCs w:val="28"/>
        </w:rPr>
        <w:t>n fundamento en los artículos 133, fracción II, 207 y 20</w:t>
      </w:r>
      <w:r w:rsidRPr="00A528BD">
        <w:rPr>
          <w:rFonts w:ascii="Arial" w:hAnsi="Arial" w:cs="Arial"/>
          <w:sz w:val="28"/>
          <w:szCs w:val="28"/>
        </w:rPr>
        <w:t xml:space="preserve">9 de la Ley de </w:t>
      </w:r>
      <w:r>
        <w:rPr>
          <w:rFonts w:ascii="Arial" w:hAnsi="Arial" w:cs="Arial"/>
          <w:sz w:val="28"/>
          <w:szCs w:val="28"/>
        </w:rPr>
        <w:t xml:space="preserve">Procedimiento y </w:t>
      </w:r>
      <w:r w:rsidRPr="00A528BD">
        <w:rPr>
          <w:rFonts w:ascii="Arial" w:hAnsi="Arial" w:cs="Arial"/>
          <w:sz w:val="28"/>
          <w:szCs w:val="28"/>
        </w:rPr>
        <w:t xml:space="preserve">Justicia Administrativa para el Estado de Oaxaca, se;- - - - - - - - - - - - - </w:t>
      </w:r>
    </w:p>
    <w:p w:rsidR="007D054D" w:rsidRDefault="007D054D" w:rsidP="00DB2899">
      <w:pPr>
        <w:spacing w:line="360" w:lineRule="auto"/>
        <w:jc w:val="center"/>
        <w:rPr>
          <w:rFonts w:ascii="Arial" w:hAnsi="Arial" w:cs="Arial"/>
          <w:b/>
          <w:bCs/>
          <w:sz w:val="28"/>
          <w:szCs w:val="28"/>
        </w:rPr>
      </w:pPr>
    </w:p>
    <w:p w:rsidR="007D054D" w:rsidRDefault="007D054D" w:rsidP="00DB2899">
      <w:pPr>
        <w:spacing w:line="360" w:lineRule="auto"/>
        <w:jc w:val="center"/>
        <w:rPr>
          <w:rFonts w:ascii="Arial" w:hAnsi="Arial" w:cs="Arial"/>
          <w:b/>
          <w:bCs/>
          <w:sz w:val="28"/>
          <w:szCs w:val="28"/>
        </w:rPr>
      </w:pP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lastRenderedPageBreak/>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03551F">
        <w:rPr>
          <w:rFonts w:ascii="Arial" w:hAnsi="Arial" w:cs="Arial"/>
          <w:sz w:val="28"/>
          <w:szCs w:val="28"/>
        </w:rPr>
        <w:t xml:space="preserve">No se actualizó ninguna de las causales contenida en los artículos 161 y 162 de la Ley Procedimiento y Justicia Administrativa para el Estado de Oaxaca, por lo que </w:t>
      </w:r>
      <w:r w:rsidR="0003551F"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r w:rsidR="0003551F">
        <w:rPr>
          <w:rFonts w:ascii="Arial" w:hAnsi="Arial" w:cs="Arial"/>
          <w:sz w:val="28"/>
          <w:szCs w:val="28"/>
        </w:rPr>
        <w:t>- - - - - - - - - - - - - - - - - - - - - - - - - - - - - - - - - - -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B26B54">
        <w:rPr>
          <w:rFonts w:ascii="Arial" w:hAnsi="Arial" w:cs="Arial"/>
          <w:sz w:val="28"/>
          <w:szCs w:val="28"/>
        </w:rPr>
        <w:t>QUINTO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de la</w:t>
      </w:r>
      <w:r w:rsidR="00C74FD3">
        <w:rPr>
          <w:rFonts w:ascii="Arial" w:hAnsi="Arial" w:cs="Arial"/>
          <w:sz w:val="28"/>
          <w:szCs w:val="28"/>
        </w:rPr>
        <w:t xml:space="preserve"> multa </w:t>
      </w:r>
      <w:r w:rsidR="00C74FD3">
        <w:rPr>
          <w:rFonts w:ascii="Arial" w:hAnsi="Arial" w:cs="Arial"/>
          <w:sz w:val="28"/>
          <w:szCs w:val="27"/>
        </w:rPr>
        <w:t xml:space="preserve">por infracción con número de control </w:t>
      </w:r>
      <w:r w:rsidR="000A0DCA">
        <w:rPr>
          <w:rFonts w:ascii="Arial" w:hAnsi="Arial" w:cs="Arial"/>
          <w:sz w:val="28"/>
          <w:szCs w:val="28"/>
        </w:rPr>
        <w:t>01</w:t>
      </w:r>
      <w:r w:rsidR="00C74FD3">
        <w:rPr>
          <w:rFonts w:ascii="Arial" w:hAnsi="Arial" w:cs="Arial"/>
          <w:sz w:val="28"/>
          <w:szCs w:val="28"/>
        </w:rPr>
        <w:t>MI44ER17</w:t>
      </w:r>
      <w:r w:rsidR="000A0DCA">
        <w:rPr>
          <w:rFonts w:ascii="Arial" w:hAnsi="Arial" w:cs="Arial"/>
          <w:sz w:val="28"/>
          <w:szCs w:val="28"/>
        </w:rPr>
        <w:t>1064</w:t>
      </w:r>
      <w:r w:rsidR="00C74FD3">
        <w:rPr>
          <w:rFonts w:ascii="Arial" w:hAnsi="Arial" w:cs="Arial"/>
          <w:sz w:val="28"/>
          <w:szCs w:val="27"/>
        </w:rPr>
        <w:t xml:space="preserve"> de fecha ocho de agosto de dos mil diecisiete (foja </w:t>
      </w:r>
      <w:r w:rsidR="000A0DCA">
        <w:rPr>
          <w:rFonts w:ascii="Arial" w:hAnsi="Arial" w:cs="Arial"/>
          <w:sz w:val="28"/>
          <w:szCs w:val="27"/>
        </w:rPr>
        <w:t>16</w:t>
      </w:r>
      <w:r w:rsidR="00C74FD3">
        <w:rPr>
          <w:rFonts w:ascii="Arial" w:hAnsi="Arial" w:cs="Arial"/>
          <w:sz w:val="28"/>
          <w:szCs w:val="27"/>
        </w:rPr>
        <w:t>)</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A528BD" w:rsidRDefault="00FF4055" w:rsidP="00FF4055">
      <w:pPr>
        <w:spacing w:line="360" w:lineRule="auto"/>
        <w:ind w:firstLine="567"/>
        <w:jc w:val="both"/>
        <w:rPr>
          <w:rFonts w:ascii="Arial" w:hAnsi="Arial" w:cs="Arial"/>
          <w:sz w:val="28"/>
          <w:szCs w:val="28"/>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FA2FB9">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FA2FB9">
        <w:rPr>
          <w:rFonts w:ascii="Arial" w:hAnsi="Arial" w:cs="Arial"/>
          <w:sz w:val="27"/>
          <w:szCs w:val="27"/>
        </w:rPr>
        <w:t>- - - - - - - - - - - - - - - - - - - - - - - - - - - - - - - - - - -</w:t>
      </w:r>
    </w:p>
    <w:p w:rsidR="001B1089" w:rsidRPr="00A528BD" w:rsidRDefault="001B1089" w:rsidP="00E67A88">
      <w:pPr>
        <w:spacing w:line="360" w:lineRule="auto"/>
        <w:ind w:firstLine="708"/>
        <w:jc w:val="both"/>
        <w:rPr>
          <w:rFonts w:ascii="Arial" w:hAnsi="Arial" w:cs="Arial"/>
          <w:bCs/>
          <w:sz w:val="28"/>
          <w:szCs w:val="28"/>
          <w:lang w:val="es-MX"/>
        </w:rPr>
      </w:pPr>
    </w:p>
    <w:sectPr w:rsidR="001B1089" w:rsidRPr="00A528BD" w:rsidSect="00106188">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76" w:rsidRDefault="00AF1876" w:rsidP="00F420D4">
      <w:r>
        <w:separator/>
      </w:r>
    </w:p>
  </w:endnote>
  <w:endnote w:type="continuationSeparator" w:id="0">
    <w:p w:rsidR="00AF1876" w:rsidRDefault="00AF1876"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76" w:rsidRDefault="00AF1876" w:rsidP="00F420D4">
      <w:r>
        <w:separator/>
      </w:r>
    </w:p>
  </w:footnote>
  <w:footnote w:type="continuationSeparator" w:id="0">
    <w:p w:rsidR="00AF1876" w:rsidRDefault="00AF1876"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8" w:rsidRPr="00CC4788" w:rsidRDefault="00682E59" w:rsidP="00106188">
    <w:pPr>
      <w:rPr>
        <w:rFonts w:ascii="Arial" w:hAnsi="Arial" w:cs="Arial"/>
        <w:sz w:val="28"/>
        <w:lang w:val="es-ES_tradnl"/>
      </w:rPr>
    </w:pPr>
    <w:r>
      <w:rPr>
        <w:rFonts w:ascii="Arial" w:hAnsi="Arial" w:cs="Arial"/>
        <w:b/>
        <w:sz w:val="28"/>
        <w:lang w:val="en-US"/>
      </w:rPr>
      <w:t>11</w:t>
    </w:r>
    <w:r w:rsidR="0031523F">
      <w:rPr>
        <w:rFonts w:ascii="Arial" w:hAnsi="Arial" w:cs="Arial"/>
        <w:b/>
        <w:sz w:val="28"/>
        <w:lang w:val="en-US"/>
      </w:rPr>
      <w:t>3</w:t>
    </w:r>
    <w:r w:rsidR="00106188">
      <w:rPr>
        <w:rFonts w:ascii="Arial" w:hAnsi="Arial" w:cs="Arial"/>
        <w:b/>
        <w:sz w:val="28"/>
        <w:lang w:val="en-US"/>
      </w:rPr>
      <w:t>/2017</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717661">
      <w:rPr>
        <w:rFonts w:ascii="Arial" w:hAnsi="Arial" w:cs="Arial"/>
        <w:b/>
        <w:noProof/>
        <w:sz w:val="28"/>
        <w:lang w:val="en-US"/>
      </w:rPr>
      <w:t>10</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717661">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682E59">
      <w:rPr>
        <w:rFonts w:ascii="Arial" w:hAnsi="Arial" w:cs="Arial"/>
        <w:b/>
        <w:sz w:val="28"/>
        <w:lang w:val="en-US"/>
      </w:rPr>
      <w:t>11</w:t>
    </w:r>
    <w:r w:rsidR="0031523F">
      <w:rPr>
        <w:rFonts w:ascii="Arial" w:hAnsi="Arial" w:cs="Arial"/>
        <w:b/>
        <w:sz w:val="28"/>
        <w:lang w:val="en-US"/>
      </w:rPr>
      <w:t>3</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grammar="clean"/>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51F"/>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A0DCA"/>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43B"/>
    <w:rsid w:val="001406B2"/>
    <w:rsid w:val="00140E99"/>
    <w:rsid w:val="0014293B"/>
    <w:rsid w:val="00146910"/>
    <w:rsid w:val="00147870"/>
    <w:rsid w:val="00150338"/>
    <w:rsid w:val="001520A9"/>
    <w:rsid w:val="00154035"/>
    <w:rsid w:val="00155242"/>
    <w:rsid w:val="00156809"/>
    <w:rsid w:val="00160744"/>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9F3"/>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223"/>
    <w:rsid w:val="002A485F"/>
    <w:rsid w:val="002A539F"/>
    <w:rsid w:val="002A7520"/>
    <w:rsid w:val="002B2E66"/>
    <w:rsid w:val="002B3A63"/>
    <w:rsid w:val="002B5B2A"/>
    <w:rsid w:val="002C1889"/>
    <w:rsid w:val="002C2291"/>
    <w:rsid w:val="002C2B64"/>
    <w:rsid w:val="002C4078"/>
    <w:rsid w:val="002C443E"/>
    <w:rsid w:val="002C5DEC"/>
    <w:rsid w:val="002C7F69"/>
    <w:rsid w:val="002D0049"/>
    <w:rsid w:val="002D0C96"/>
    <w:rsid w:val="002D2928"/>
    <w:rsid w:val="002D3EF5"/>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77A0"/>
    <w:rsid w:val="003001FC"/>
    <w:rsid w:val="00300678"/>
    <w:rsid w:val="00300FD4"/>
    <w:rsid w:val="00304939"/>
    <w:rsid w:val="00304AD8"/>
    <w:rsid w:val="0030564F"/>
    <w:rsid w:val="003059A2"/>
    <w:rsid w:val="003066EA"/>
    <w:rsid w:val="00306CC8"/>
    <w:rsid w:val="00310CB8"/>
    <w:rsid w:val="0031194F"/>
    <w:rsid w:val="0031273C"/>
    <w:rsid w:val="00313676"/>
    <w:rsid w:val="003147F3"/>
    <w:rsid w:val="00314908"/>
    <w:rsid w:val="00315232"/>
    <w:rsid w:val="0031523F"/>
    <w:rsid w:val="003168CD"/>
    <w:rsid w:val="0031693C"/>
    <w:rsid w:val="00316FF8"/>
    <w:rsid w:val="00317477"/>
    <w:rsid w:val="00320273"/>
    <w:rsid w:val="00321872"/>
    <w:rsid w:val="00321DF3"/>
    <w:rsid w:val="00322EAF"/>
    <w:rsid w:val="00323207"/>
    <w:rsid w:val="00323DCE"/>
    <w:rsid w:val="00324EB0"/>
    <w:rsid w:val="003267F8"/>
    <w:rsid w:val="00331281"/>
    <w:rsid w:val="00331C23"/>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50F3"/>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4E90"/>
    <w:rsid w:val="004355F2"/>
    <w:rsid w:val="00441715"/>
    <w:rsid w:val="00442B5A"/>
    <w:rsid w:val="0044398E"/>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E04"/>
    <w:rsid w:val="004A0FA6"/>
    <w:rsid w:val="004A1AB7"/>
    <w:rsid w:val="004A263D"/>
    <w:rsid w:val="004A2D45"/>
    <w:rsid w:val="004A2F74"/>
    <w:rsid w:val="004A32A5"/>
    <w:rsid w:val="004A429C"/>
    <w:rsid w:val="004A5DEF"/>
    <w:rsid w:val="004A79AA"/>
    <w:rsid w:val="004B29AC"/>
    <w:rsid w:val="004B4692"/>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77BF"/>
    <w:rsid w:val="0050026E"/>
    <w:rsid w:val="00500713"/>
    <w:rsid w:val="0050137E"/>
    <w:rsid w:val="0050260C"/>
    <w:rsid w:val="00502939"/>
    <w:rsid w:val="00505266"/>
    <w:rsid w:val="005062F7"/>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578"/>
    <w:rsid w:val="00546FBC"/>
    <w:rsid w:val="00547AD5"/>
    <w:rsid w:val="00547E3A"/>
    <w:rsid w:val="005506CF"/>
    <w:rsid w:val="00551A96"/>
    <w:rsid w:val="00553904"/>
    <w:rsid w:val="0055693E"/>
    <w:rsid w:val="00557E61"/>
    <w:rsid w:val="00557F7C"/>
    <w:rsid w:val="005641E4"/>
    <w:rsid w:val="00564805"/>
    <w:rsid w:val="00564B2C"/>
    <w:rsid w:val="0056574E"/>
    <w:rsid w:val="00570B9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97A0D"/>
    <w:rsid w:val="005A1297"/>
    <w:rsid w:val="005A1648"/>
    <w:rsid w:val="005A2B68"/>
    <w:rsid w:val="005A2E34"/>
    <w:rsid w:val="005A43C7"/>
    <w:rsid w:val="005A5376"/>
    <w:rsid w:val="005B0BAE"/>
    <w:rsid w:val="005B3502"/>
    <w:rsid w:val="005B3B25"/>
    <w:rsid w:val="005B4C50"/>
    <w:rsid w:val="005B5845"/>
    <w:rsid w:val="005B6C2B"/>
    <w:rsid w:val="005B76ED"/>
    <w:rsid w:val="005C1E29"/>
    <w:rsid w:val="005C4C64"/>
    <w:rsid w:val="005C6489"/>
    <w:rsid w:val="005C6641"/>
    <w:rsid w:val="005D1AC6"/>
    <w:rsid w:val="005D4B68"/>
    <w:rsid w:val="005D4F8A"/>
    <w:rsid w:val="005D68F7"/>
    <w:rsid w:val="005D6D95"/>
    <w:rsid w:val="005E2BB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3E9A"/>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2501F"/>
    <w:rsid w:val="006327B1"/>
    <w:rsid w:val="0063481A"/>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2E59"/>
    <w:rsid w:val="00683A92"/>
    <w:rsid w:val="006852EA"/>
    <w:rsid w:val="00685A21"/>
    <w:rsid w:val="00685CD7"/>
    <w:rsid w:val="00687FCC"/>
    <w:rsid w:val="00690ACB"/>
    <w:rsid w:val="0069111E"/>
    <w:rsid w:val="00691338"/>
    <w:rsid w:val="00691463"/>
    <w:rsid w:val="006932CA"/>
    <w:rsid w:val="006935D3"/>
    <w:rsid w:val="00693F7D"/>
    <w:rsid w:val="0069576A"/>
    <w:rsid w:val="00695CFE"/>
    <w:rsid w:val="00695EEE"/>
    <w:rsid w:val="00696E90"/>
    <w:rsid w:val="00697220"/>
    <w:rsid w:val="006A0DFF"/>
    <w:rsid w:val="006A10B7"/>
    <w:rsid w:val="006A4207"/>
    <w:rsid w:val="006A5775"/>
    <w:rsid w:val="006A6775"/>
    <w:rsid w:val="006A6BD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161A8"/>
    <w:rsid w:val="00717661"/>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396E"/>
    <w:rsid w:val="007647BF"/>
    <w:rsid w:val="00765E72"/>
    <w:rsid w:val="0076772F"/>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4B90"/>
    <w:rsid w:val="007C79DA"/>
    <w:rsid w:val="007D054D"/>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5B6D"/>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6571"/>
    <w:rsid w:val="008412A9"/>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A79EE"/>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4FE"/>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EAE"/>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75B"/>
    <w:rsid w:val="009C5F0D"/>
    <w:rsid w:val="009C6C41"/>
    <w:rsid w:val="009C7826"/>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239C"/>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579B3"/>
    <w:rsid w:val="00A619A4"/>
    <w:rsid w:val="00A61D58"/>
    <w:rsid w:val="00A63FC8"/>
    <w:rsid w:val="00A64F93"/>
    <w:rsid w:val="00A65716"/>
    <w:rsid w:val="00A660E6"/>
    <w:rsid w:val="00A67006"/>
    <w:rsid w:val="00A67A82"/>
    <w:rsid w:val="00A67CB7"/>
    <w:rsid w:val="00A67FBB"/>
    <w:rsid w:val="00A701F1"/>
    <w:rsid w:val="00A70337"/>
    <w:rsid w:val="00A70F4F"/>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FC9"/>
    <w:rsid w:val="00AE76CD"/>
    <w:rsid w:val="00AE76E6"/>
    <w:rsid w:val="00AE7C6B"/>
    <w:rsid w:val="00AF032E"/>
    <w:rsid w:val="00AF1876"/>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6B54"/>
    <w:rsid w:val="00B2756B"/>
    <w:rsid w:val="00B323F9"/>
    <w:rsid w:val="00B33F4A"/>
    <w:rsid w:val="00B36F5D"/>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C4A"/>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17BF"/>
    <w:rsid w:val="00C5214C"/>
    <w:rsid w:val="00C524E5"/>
    <w:rsid w:val="00C55077"/>
    <w:rsid w:val="00C570F9"/>
    <w:rsid w:val="00C6031E"/>
    <w:rsid w:val="00C6164E"/>
    <w:rsid w:val="00C61EDB"/>
    <w:rsid w:val="00C63A62"/>
    <w:rsid w:val="00C70771"/>
    <w:rsid w:val="00C71873"/>
    <w:rsid w:val="00C72D40"/>
    <w:rsid w:val="00C738F6"/>
    <w:rsid w:val="00C7457A"/>
    <w:rsid w:val="00C74FD3"/>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3BE9"/>
    <w:rsid w:val="00CB497A"/>
    <w:rsid w:val="00CC2523"/>
    <w:rsid w:val="00CC25CB"/>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CF5626"/>
    <w:rsid w:val="00D01676"/>
    <w:rsid w:val="00D03F3F"/>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570F"/>
    <w:rsid w:val="00D5671E"/>
    <w:rsid w:val="00D57952"/>
    <w:rsid w:val="00D579F1"/>
    <w:rsid w:val="00D626C5"/>
    <w:rsid w:val="00D62E6C"/>
    <w:rsid w:val="00D630EA"/>
    <w:rsid w:val="00D64D8B"/>
    <w:rsid w:val="00D652FF"/>
    <w:rsid w:val="00D7178E"/>
    <w:rsid w:val="00D72803"/>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495"/>
    <w:rsid w:val="00E62F65"/>
    <w:rsid w:val="00E64C62"/>
    <w:rsid w:val="00E65D31"/>
    <w:rsid w:val="00E661FE"/>
    <w:rsid w:val="00E67187"/>
    <w:rsid w:val="00E67603"/>
    <w:rsid w:val="00E67A88"/>
    <w:rsid w:val="00E70852"/>
    <w:rsid w:val="00E714D5"/>
    <w:rsid w:val="00E72E44"/>
    <w:rsid w:val="00E747FA"/>
    <w:rsid w:val="00E75414"/>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4FB"/>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B92"/>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35A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003E"/>
    <w:rsid w:val="00FA2FB9"/>
    <w:rsid w:val="00FA387F"/>
    <w:rsid w:val="00FA463E"/>
    <w:rsid w:val="00FA49D4"/>
    <w:rsid w:val="00FA4B0F"/>
    <w:rsid w:val="00FA4DE3"/>
    <w:rsid w:val="00FA563D"/>
    <w:rsid w:val="00FA5DB7"/>
    <w:rsid w:val="00FA5DBE"/>
    <w:rsid w:val="00FA605F"/>
    <w:rsid w:val="00FA6D67"/>
    <w:rsid w:val="00FA7539"/>
    <w:rsid w:val="00FA7ACA"/>
    <w:rsid w:val="00FA7C57"/>
    <w:rsid w:val="00FA7E94"/>
    <w:rsid w:val="00FB0D97"/>
    <w:rsid w:val="00FB2D91"/>
    <w:rsid w:val="00FB43AD"/>
    <w:rsid w:val="00FB6444"/>
    <w:rsid w:val="00FB7B87"/>
    <w:rsid w:val="00FC146D"/>
    <w:rsid w:val="00FC484D"/>
    <w:rsid w:val="00FC5613"/>
    <w:rsid w:val="00FC6E28"/>
    <w:rsid w:val="00FC6FFA"/>
    <w:rsid w:val="00FD05A5"/>
    <w:rsid w:val="00FD1806"/>
    <w:rsid w:val="00FD2E75"/>
    <w:rsid w:val="00FD4919"/>
    <w:rsid w:val="00FD4FC8"/>
    <w:rsid w:val="00FD57D4"/>
    <w:rsid w:val="00FD58B9"/>
    <w:rsid w:val="00FD64D7"/>
    <w:rsid w:val="00FD6D2F"/>
    <w:rsid w:val="00FE0FD3"/>
    <w:rsid w:val="00FE3DC5"/>
    <w:rsid w:val="00FE5033"/>
    <w:rsid w:val="00FE698F"/>
    <w:rsid w:val="00FE7A32"/>
    <w:rsid w:val="00FF0CD5"/>
    <w:rsid w:val="00FF0FA4"/>
    <w:rsid w:val="00FF1D2A"/>
    <w:rsid w:val="00FF2771"/>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1E98-E9B3-4D11-AF81-13D7F8C3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3414</Words>
  <Characters>18783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2014-02-06T18:35:00Z</cp:lastPrinted>
  <dcterms:created xsi:type="dcterms:W3CDTF">2019-01-23T21:23:00Z</dcterms:created>
  <dcterms:modified xsi:type="dcterms:W3CDTF">2019-01-23T21:23:00Z</dcterms:modified>
</cp:coreProperties>
</file>