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4268EC" w:rsidRDefault="005D2070" w:rsidP="00D55B35">
      <w:pPr>
        <w:spacing w:line="360" w:lineRule="auto"/>
        <w:jc w:val="both"/>
        <w:rPr>
          <w:rFonts w:ascii="Arial" w:hAnsi="Arial" w:cs="Arial"/>
          <w:b/>
          <w:sz w:val="24"/>
          <w:szCs w:val="24"/>
        </w:rPr>
      </w:pPr>
      <w:r w:rsidRPr="004268EC">
        <w:rPr>
          <w:rFonts w:ascii="Arial" w:hAnsi="Arial" w:cs="Arial"/>
          <w:b/>
          <w:sz w:val="24"/>
          <w:szCs w:val="24"/>
        </w:rPr>
        <w:t xml:space="preserve">TRIBUNAL DE JUSTICIA ADMINISTRATIVA DEL ESTADO DE OAXACA.- </w:t>
      </w:r>
      <w:r w:rsidRPr="004268EC">
        <w:rPr>
          <w:rFonts w:ascii="Arial" w:hAnsi="Arial" w:cs="Arial"/>
          <w:b/>
          <w:bCs/>
          <w:sz w:val="24"/>
          <w:szCs w:val="24"/>
          <w:lang w:val="es-MX"/>
        </w:rPr>
        <w:t>PRIMERA SALA UNITARIA DE PRIMERA INSTANCIA.- MAGISTRADA LICENCIADA.- FRIDA</w:t>
      </w:r>
      <w:r w:rsidR="00965801" w:rsidRPr="004268EC">
        <w:rPr>
          <w:rFonts w:ascii="Arial" w:hAnsi="Arial" w:cs="Arial"/>
          <w:b/>
          <w:bCs/>
          <w:sz w:val="24"/>
          <w:szCs w:val="24"/>
          <w:lang w:val="es-MX"/>
        </w:rPr>
        <w:t xml:space="preserve"> </w:t>
      </w:r>
      <w:r w:rsidRPr="004268EC">
        <w:rPr>
          <w:rFonts w:ascii="Arial" w:hAnsi="Arial" w:cs="Arial"/>
          <w:b/>
          <w:bCs/>
          <w:sz w:val="24"/>
          <w:szCs w:val="24"/>
          <w:lang w:val="es-MX"/>
        </w:rPr>
        <w:t>JIMÉNEZ VALENCIA.- LICENCIADO.-  RENATO GABRIEL IBÁÑEZ CASTELLANOS.- SECRETARIO DE ACUERDOS.- OAXACA DE JU</w:t>
      </w:r>
      <w:r w:rsidR="00965801" w:rsidRPr="004268EC">
        <w:rPr>
          <w:rFonts w:ascii="Arial" w:hAnsi="Arial" w:cs="Arial"/>
          <w:b/>
          <w:bCs/>
          <w:sz w:val="24"/>
          <w:szCs w:val="24"/>
          <w:lang w:val="es-MX"/>
        </w:rPr>
        <w:t>Á</w:t>
      </w:r>
      <w:r w:rsidRPr="004268EC">
        <w:rPr>
          <w:rFonts w:ascii="Arial" w:hAnsi="Arial" w:cs="Arial"/>
          <w:b/>
          <w:bCs/>
          <w:sz w:val="24"/>
          <w:szCs w:val="24"/>
          <w:lang w:val="es-MX"/>
        </w:rPr>
        <w:t>REZ</w:t>
      </w:r>
      <w:r w:rsidRPr="004268EC">
        <w:rPr>
          <w:rFonts w:ascii="Arial" w:hAnsi="Arial" w:cs="Arial"/>
          <w:b/>
          <w:sz w:val="24"/>
          <w:szCs w:val="24"/>
        </w:rPr>
        <w:t xml:space="preserve">, </w:t>
      </w:r>
      <w:r w:rsidR="00C9738B" w:rsidRPr="004268EC">
        <w:rPr>
          <w:rFonts w:ascii="Arial" w:hAnsi="Arial" w:cs="Arial"/>
          <w:b/>
          <w:sz w:val="24"/>
          <w:szCs w:val="24"/>
        </w:rPr>
        <w:t>OAXACA, A 05 CINCO DE DICIEMBRE DE 2018 DOS MIL DIECIOCHO</w:t>
      </w:r>
      <w:r w:rsidRPr="004268EC">
        <w:rPr>
          <w:rFonts w:ascii="Arial" w:hAnsi="Arial" w:cs="Arial"/>
          <w:b/>
          <w:sz w:val="24"/>
          <w:szCs w:val="24"/>
        </w:rPr>
        <w:t xml:space="preserve">. - - - - - - - </w:t>
      </w:r>
      <w:r w:rsidR="007636DA" w:rsidRPr="004268EC">
        <w:rPr>
          <w:rFonts w:ascii="Arial" w:hAnsi="Arial" w:cs="Arial"/>
          <w:b/>
          <w:sz w:val="24"/>
          <w:szCs w:val="24"/>
        </w:rPr>
        <w:t>- - - - -</w:t>
      </w:r>
      <w:r w:rsidR="00497E48" w:rsidRPr="004268EC">
        <w:rPr>
          <w:rFonts w:ascii="Arial" w:hAnsi="Arial" w:cs="Arial"/>
          <w:b/>
          <w:sz w:val="24"/>
          <w:szCs w:val="24"/>
        </w:rPr>
        <w:t xml:space="preserve"> - - - - - - - - - - - -</w:t>
      </w:r>
      <w:r w:rsidR="00876EBD" w:rsidRPr="004268EC">
        <w:rPr>
          <w:rFonts w:ascii="Arial" w:hAnsi="Arial" w:cs="Arial"/>
          <w:b/>
          <w:sz w:val="24"/>
          <w:szCs w:val="24"/>
        </w:rPr>
        <w:t xml:space="preserve"> - - - - - </w:t>
      </w:r>
      <w:r w:rsidR="00C9738B" w:rsidRPr="004268EC">
        <w:rPr>
          <w:rFonts w:ascii="Arial" w:hAnsi="Arial" w:cs="Arial"/>
          <w:b/>
          <w:sz w:val="24"/>
          <w:szCs w:val="24"/>
        </w:rPr>
        <w:t xml:space="preserve"> - - - - - - - - - - - - - - - - - - - - -</w:t>
      </w:r>
    </w:p>
    <w:p w:rsidR="00125271" w:rsidRPr="004268EC" w:rsidRDefault="00A4301F" w:rsidP="00A4301F">
      <w:pPr>
        <w:pStyle w:val="corte4fondo"/>
        <w:ind w:right="51" w:firstLine="708"/>
        <w:rPr>
          <w:rFonts w:cs="Arial"/>
          <w:sz w:val="24"/>
          <w:szCs w:val="24"/>
        </w:rPr>
      </w:pPr>
      <w:r w:rsidRPr="004268EC">
        <w:rPr>
          <w:rFonts w:cs="Arial"/>
          <w:b/>
          <w:sz w:val="24"/>
          <w:szCs w:val="24"/>
        </w:rPr>
        <w:t>VIS</w:t>
      </w:r>
      <w:r w:rsidR="0070774B" w:rsidRPr="004268EC">
        <w:rPr>
          <w:rFonts w:cs="Arial"/>
          <w:b/>
          <w:sz w:val="24"/>
          <w:szCs w:val="24"/>
        </w:rPr>
        <w:t>T</w:t>
      </w:r>
      <w:r w:rsidRPr="004268EC">
        <w:rPr>
          <w:rFonts w:cs="Arial"/>
          <w:b/>
          <w:sz w:val="24"/>
          <w:szCs w:val="24"/>
        </w:rPr>
        <w:t>O</w:t>
      </w:r>
      <w:r w:rsidR="006F0180" w:rsidRPr="004268EC">
        <w:rPr>
          <w:rFonts w:cs="Arial"/>
          <w:b/>
          <w:sz w:val="24"/>
          <w:szCs w:val="24"/>
        </w:rPr>
        <w:t>S</w:t>
      </w:r>
      <w:r w:rsidR="00A87F63" w:rsidRPr="004268EC">
        <w:rPr>
          <w:rFonts w:cs="Arial"/>
          <w:sz w:val="24"/>
          <w:szCs w:val="24"/>
        </w:rPr>
        <w:t xml:space="preserve"> para resolver los autos del</w:t>
      </w:r>
      <w:r w:rsidR="00183229" w:rsidRPr="004268EC">
        <w:rPr>
          <w:rFonts w:cs="Arial"/>
          <w:sz w:val="24"/>
          <w:szCs w:val="24"/>
        </w:rPr>
        <w:t xml:space="preserve"> </w:t>
      </w:r>
      <w:r w:rsidR="00D47454" w:rsidRPr="004268EC">
        <w:rPr>
          <w:rFonts w:cs="Arial"/>
          <w:sz w:val="24"/>
          <w:szCs w:val="24"/>
        </w:rPr>
        <w:t>j</w:t>
      </w:r>
      <w:r w:rsidR="007E782A" w:rsidRPr="004268EC">
        <w:rPr>
          <w:rFonts w:cs="Arial"/>
          <w:sz w:val="24"/>
          <w:szCs w:val="24"/>
        </w:rPr>
        <w:t>uicio de nulidad de número</w:t>
      </w:r>
      <w:r w:rsidR="00065CEC" w:rsidRPr="004268EC">
        <w:rPr>
          <w:rFonts w:cs="Arial"/>
          <w:sz w:val="24"/>
          <w:szCs w:val="24"/>
        </w:rPr>
        <w:t xml:space="preserve"> </w:t>
      </w:r>
      <w:r w:rsidR="00C9738B" w:rsidRPr="004268EC">
        <w:rPr>
          <w:rFonts w:cs="Arial"/>
          <w:b/>
          <w:sz w:val="24"/>
          <w:szCs w:val="24"/>
        </w:rPr>
        <w:t>103</w:t>
      </w:r>
      <w:r w:rsidR="00125271" w:rsidRPr="004268EC">
        <w:rPr>
          <w:rFonts w:cs="Arial"/>
          <w:b/>
          <w:sz w:val="24"/>
          <w:szCs w:val="24"/>
        </w:rPr>
        <w:t>/201</w:t>
      </w:r>
      <w:r w:rsidR="00876EBD" w:rsidRPr="004268EC">
        <w:rPr>
          <w:rFonts w:cs="Arial"/>
          <w:b/>
          <w:sz w:val="24"/>
          <w:szCs w:val="24"/>
        </w:rPr>
        <w:t>7</w:t>
      </w:r>
      <w:r w:rsidR="00D71A3E" w:rsidRPr="004268EC">
        <w:rPr>
          <w:rFonts w:cs="Arial"/>
          <w:sz w:val="24"/>
          <w:szCs w:val="24"/>
        </w:rPr>
        <w:t xml:space="preserve"> promovido por</w:t>
      </w:r>
      <w:r w:rsidR="009674A1" w:rsidRPr="004268EC">
        <w:rPr>
          <w:rFonts w:cs="Arial"/>
          <w:sz w:val="24"/>
          <w:szCs w:val="24"/>
        </w:rPr>
        <w:t xml:space="preserve"> </w:t>
      </w:r>
      <w:r w:rsidR="00B8019D">
        <w:rPr>
          <w:rFonts w:cs="Arial"/>
          <w:sz w:val="24"/>
          <w:szCs w:val="24"/>
        </w:rPr>
        <w:t>**********</w:t>
      </w:r>
      <w:r w:rsidR="00E76503" w:rsidRPr="004268EC">
        <w:rPr>
          <w:rFonts w:cs="Arial"/>
          <w:sz w:val="24"/>
          <w:szCs w:val="24"/>
        </w:rPr>
        <w:t xml:space="preserve">, </w:t>
      </w:r>
      <w:r w:rsidR="00F968FE" w:rsidRPr="004268EC">
        <w:rPr>
          <w:rFonts w:cs="Arial"/>
          <w:sz w:val="24"/>
          <w:szCs w:val="24"/>
        </w:rPr>
        <w:t>señalando como autoridad demandad</w:t>
      </w:r>
      <w:r w:rsidR="00AD6729" w:rsidRPr="004268EC">
        <w:rPr>
          <w:rFonts w:cs="Arial"/>
          <w:sz w:val="24"/>
          <w:szCs w:val="24"/>
        </w:rPr>
        <w:t>a</w:t>
      </w:r>
      <w:r w:rsidR="00F968FE" w:rsidRPr="004268EC">
        <w:rPr>
          <w:rFonts w:cs="Arial"/>
          <w:sz w:val="24"/>
          <w:szCs w:val="24"/>
        </w:rPr>
        <w:t xml:space="preserve"> a</w:t>
      </w:r>
      <w:r w:rsidR="009674A1" w:rsidRPr="004268EC">
        <w:rPr>
          <w:rFonts w:cs="Arial"/>
          <w:sz w:val="24"/>
          <w:szCs w:val="24"/>
        </w:rPr>
        <w:t xml:space="preserve"> </w:t>
      </w:r>
      <w:r w:rsidR="00AD6729" w:rsidRPr="004268EC">
        <w:rPr>
          <w:rFonts w:cs="Arial"/>
          <w:sz w:val="24"/>
          <w:szCs w:val="24"/>
        </w:rPr>
        <w:t xml:space="preserve">la </w:t>
      </w:r>
      <w:r w:rsidR="00AD6729" w:rsidRPr="004268EC">
        <w:rPr>
          <w:rFonts w:cs="Arial"/>
          <w:b/>
          <w:sz w:val="24"/>
          <w:szCs w:val="24"/>
        </w:rPr>
        <w:t>DIRECTORA DE INGRESOS Y RECUADACIÓN DE LA SUBSECRETARÍA DE INGRESOS DE LA SECRETARÍA DE FINANZAS DEL GOBIERNO DEL ESTADO DE OAXACA</w:t>
      </w:r>
      <w:r w:rsidR="00F709C1" w:rsidRPr="004268EC">
        <w:rPr>
          <w:rFonts w:cs="Arial"/>
          <w:b/>
          <w:sz w:val="24"/>
          <w:szCs w:val="24"/>
        </w:rPr>
        <w:t xml:space="preserve">, </w:t>
      </w:r>
      <w:r w:rsidR="006E6860" w:rsidRPr="004268EC">
        <w:rPr>
          <w:rFonts w:cs="Arial"/>
          <w:sz w:val="24"/>
          <w:szCs w:val="24"/>
        </w:rPr>
        <w:t>y;</w:t>
      </w:r>
      <w:r w:rsidR="00846633" w:rsidRPr="004268EC">
        <w:rPr>
          <w:rFonts w:cs="Arial"/>
          <w:sz w:val="24"/>
          <w:szCs w:val="24"/>
        </w:rPr>
        <w:t xml:space="preserve">- - - - - </w:t>
      </w:r>
      <w:r w:rsidR="00E76503" w:rsidRPr="004268EC">
        <w:rPr>
          <w:rFonts w:cs="Arial"/>
          <w:sz w:val="24"/>
          <w:szCs w:val="24"/>
        </w:rPr>
        <w:t>- - - - - - - -</w:t>
      </w:r>
      <w:r w:rsidR="00D022C1" w:rsidRPr="004268EC">
        <w:rPr>
          <w:rFonts w:cs="Arial"/>
          <w:sz w:val="24"/>
          <w:szCs w:val="24"/>
        </w:rPr>
        <w:t xml:space="preserve"> - - - - - - - - - </w:t>
      </w:r>
      <w:r w:rsidR="00823A7D" w:rsidRPr="004268EC">
        <w:rPr>
          <w:rFonts w:cs="Arial"/>
          <w:sz w:val="24"/>
          <w:szCs w:val="24"/>
        </w:rPr>
        <w:t>- -</w:t>
      </w:r>
      <w:r w:rsidR="00AD6729" w:rsidRPr="004268EC">
        <w:rPr>
          <w:rFonts w:cs="Arial"/>
          <w:sz w:val="24"/>
          <w:szCs w:val="24"/>
        </w:rPr>
        <w:t xml:space="preserve"> </w:t>
      </w:r>
      <w:r w:rsidR="00B8019D">
        <w:rPr>
          <w:rFonts w:cs="Arial"/>
          <w:sz w:val="24"/>
          <w:szCs w:val="24"/>
        </w:rPr>
        <w:t xml:space="preserve"> - - - - - - - - - - - - - - - - - - - - - - - - - - - - - - - - -</w:t>
      </w:r>
    </w:p>
    <w:p w:rsidR="00E671E1" w:rsidRPr="004268EC" w:rsidRDefault="003F3E00" w:rsidP="00847EF8">
      <w:pPr>
        <w:spacing w:line="360" w:lineRule="auto"/>
        <w:rPr>
          <w:rFonts w:ascii="Arial" w:hAnsi="Arial" w:cs="Arial"/>
          <w:b/>
          <w:spacing w:val="-3"/>
          <w:sz w:val="24"/>
          <w:szCs w:val="24"/>
          <w:lang w:val="es-ES_tradnl"/>
        </w:rPr>
      </w:pPr>
      <w:r w:rsidRPr="004268EC">
        <w:rPr>
          <w:rFonts w:ascii="Arial" w:hAnsi="Arial" w:cs="Arial"/>
          <w:sz w:val="24"/>
          <w:szCs w:val="24"/>
        </w:rPr>
        <w:t xml:space="preserve">                               </w:t>
      </w:r>
      <w:r w:rsidR="001B5D21" w:rsidRPr="004268EC">
        <w:rPr>
          <w:rFonts w:ascii="Arial" w:hAnsi="Arial" w:cs="Arial"/>
          <w:sz w:val="24"/>
          <w:szCs w:val="24"/>
        </w:rPr>
        <w:t xml:space="preserve">         </w:t>
      </w:r>
      <w:r w:rsidRPr="004268EC">
        <w:rPr>
          <w:rFonts w:ascii="Arial" w:hAnsi="Arial" w:cs="Arial"/>
          <w:sz w:val="24"/>
          <w:szCs w:val="24"/>
        </w:rPr>
        <w:t xml:space="preserve"> </w:t>
      </w:r>
      <w:r w:rsidR="006F0180" w:rsidRPr="004268EC">
        <w:rPr>
          <w:rFonts w:ascii="Arial" w:hAnsi="Arial" w:cs="Arial"/>
          <w:b/>
          <w:sz w:val="24"/>
          <w:szCs w:val="24"/>
        </w:rPr>
        <w:t>R E</w:t>
      </w:r>
      <w:r w:rsidR="00DA26E6" w:rsidRPr="004268EC">
        <w:rPr>
          <w:rFonts w:ascii="Arial" w:hAnsi="Arial" w:cs="Arial"/>
          <w:b/>
          <w:spacing w:val="-3"/>
          <w:sz w:val="24"/>
          <w:szCs w:val="24"/>
          <w:lang w:val="es-ES_tradnl"/>
        </w:rPr>
        <w:t xml:space="preserve"> S U L T A N D O</w:t>
      </w:r>
      <w:r w:rsidR="006F0180" w:rsidRPr="004268EC">
        <w:rPr>
          <w:rFonts w:ascii="Arial" w:hAnsi="Arial" w:cs="Arial"/>
          <w:b/>
          <w:spacing w:val="-3"/>
          <w:sz w:val="24"/>
          <w:szCs w:val="24"/>
          <w:lang w:val="es-ES_tradnl"/>
        </w:rPr>
        <w:t>:</w:t>
      </w:r>
    </w:p>
    <w:p w:rsidR="00BA7E97" w:rsidRPr="004268EC" w:rsidRDefault="001E66AE" w:rsidP="00A30222">
      <w:pPr>
        <w:spacing w:line="360" w:lineRule="auto"/>
        <w:ind w:firstLine="708"/>
        <w:jc w:val="both"/>
        <w:rPr>
          <w:rFonts w:ascii="Arial" w:hAnsi="Arial" w:cs="Arial"/>
          <w:sz w:val="24"/>
          <w:szCs w:val="24"/>
        </w:rPr>
      </w:pPr>
      <w:r w:rsidRPr="004268EC">
        <w:rPr>
          <w:rFonts w:ascii="Arial" w:hAnsi="Arial" w:cs="Arial"/>
          <w:b/>
          <w:spacing w:val="-3"/>
          <w:sz w:val="24"/>
          <w:szCs w:val="24"/>
          <w:lang w:val="es-ES_tradnl"/>
        </w:rPr>
        <w:t>PRIMERO.-</w:t>
      </w:r>
      <w:r w:rsidR="00AD6729" w:rsidRPr="004268EC">
        <w:rPr>
          <w:rFonts w:ascii="Arial" w:hAnsi="Arial" w:cs="Arial"/>
          <w:b/>
          <w:sz w:val="24"/>
          <w:szCs w:val="24"/>
        </w:rPr>
        <w:t xml:space="preserve"> </w:t>
      </w:r>
      <w:r w:rsidR="00C72E9A" w:rsidRPr="004268EC">
        <w:rPr>
          <w:rFonts w:ascii="Arial" w:hAnsi="Arial" w:cs="Arial"/>
          <w:sz w:val="24"/>
          <w:szCs w:val="24"/>
        </w:rPr>
        <w:t xml:space="preserve">Con fecha 11 once de octubre de 2018 dos mil dieciocho </w:t>
      </w:r>
      <w:r w:rsidR="00B8019D">
        <w:rPr>
          <w:rFonts w:ascii="Arial" w:hAnsi="Arial" w:cs="Arial"/>
          <w:sz w:val="24"/>
          <w:szCs w:val="24"/>
        </w:rPr>
        <w:t>**********</w:t>
      </w:r>
      <w:r w:rsidR="00C72E9A" w:rsidRPr="004268EC">
        <w:rPr>
          <w:rFonts w:ascii="Arial" w:hAnsi="Arial" w:cs="Arial"/>
          <w:sz w:val="24"/>
          <w:szCs w:val="24"/>
        </w:rPr>
        <w:t xml:space="preserve">, por su propio derecho </w:t>
      </w:r>
      <w:r w:rsidR="00A87F63" w:rsidRPr="004268EC">
        <w:rPr>
          <w:rFonts w:ascii="Arial" w:hAnsi="Arial" w:cs="Arial"/>
          <w:sz w:val="24"/>
          <w:szCs w:val="24"/>
        </w:rPr>
        <w:t>demandó la nulidad de</w:t>
      </w:r>
      <w:r w:rsidR="00965801" w:rsidRPr="004268EC">
        <w:rPr>
          <w:rFonts w:ascii="Arial" w:hAnsi="Arial" w:cs="Arial"/>
          <w:sz w:val="24"/>
          <w:szCs w:val="24"/>
        </w:rPr>
        <w:t xml:space="preserve"> la multa por infracción establecida en el Código Fiscal para el Estado de Oaxaca, con número de control </w:t>
      </w:r>
      <w:r w:rsidR="00C72E9A" w:rsidRPr="004268EC">
        <w:rPr>
          <w:rFonts w:ascii="Arial" w:hAnsi="Arial" w:cs="Arial"/>
          <w:sz w:val="24"/>
          <w:szCs w:val="24"/>
        </w:rPr>
        <w:t>29MI44ER173803</w:t>
      </w:r>
      <w:r w:rsidR="00965801" w:rsidRPr="004268EC">
        <w:rPr>
          <w:rFonts w:ascii="Arial" w:hAnsi="Arial" w:cs="Arial"/>
          <w:sz w:val="24"/>
          <w:szCs w:val="24"/>
        </w:rPr>
        <w:t xml:space="preserve"> de fecha ocho de agosto de dos mil diecisiete, emitida por </w:t>
      </w:r>
      <w:r w:rsidR="00A30222" w:rsidRPr="004268EC">
        <w:rPr>
          <w:rFonts w:ascii="Arial" w:hAnsi="Arial" w:cs="Arial"/>
          <w:sz w:val="24"/>
          <w:szCs w:val="24"/>
        </w:rPr>
        <w:t xml:space="preserve">la </w:t>
      </w:r>
      <w:r w:rsidR="00965801" w:rsidRPr="004268EC">
        <w:rPr>
          <w:rFonts w:ascii="Arial" w:hAnsi="Arial" w:cs="Arial"/>
          <w:b/>
          <w:sz w:val="24"/>
          <w:szCs w:val="24"/>
        </w:rPr>
        <w:t>DIRECTORA DE INGRESOS Y RECUADACIÓN DE LA SUBSECRETARÍA DE INGRESOS DE LA SECRETARÍA DE FINANZAS DEL GOBIERNO DEL ESTADO DE OAXACA</w:t>
      </w:r>
      <w:r w:rsidR="00A30222" w:rsidRPr="004268EC">
        <w:rPr>
          <w:rFonts w:ascii="Arial" w:hAnsi="Arial" w:cs="Arial"/>
          <w:b/>
          <w:sz w:val="24"/>
          <w:szCs w:val="24"/>
        </w:rPr>
        <w:t xml:space="preserve">, </w:t>
      </w:r>
      <w:r w:rsidR="00A30222" w:rsidRPr="004268EC">
        <w:rPr>
          <w:rFonts w:ascii="Arial" w:hAnsi="Arial" w:cs="Arial"/>
          <w:sz w:val="24"/>
          <w:szCs w:val="24"/>
        </w:rPr>
        <w:t xml:space="preserve">por lo que </w:t>
      </w:r>
      <w:r w:rsidR="00A07A5D" w:rsidRPr="004268EC">
        <w:rPr>
          <w:rFonts w:ascii="Arial" w:hAnsi="Arial" w:cs="Arial"/>
          <w:sz w:val="24"/>
          <w:szCs w:val="24"/>
        </w:rPr>
        <w:t>mediante auto de</w:t>
      </w:r>
      <w:r w:rsidR="00C72E9A" w:rsidRPr="004268EC">
        <w:rPr>
          <w:rFonts w:ascii="Arial" w:hAnsi="Arial" w:cs="Arial"/>
          <w:sz w:val="24"/>
          <w:szCs w:val="24"/>
        </w:rPr>
        <w:t xml:space="preserve"> esa misma fecha</w:t>
      </w:r>
      <w:r w:rsidR="00B0107D" w:rsidRPr="004268EC">
        <w:rPr>
          <w:rFonts w:ascii="Arial" w:hAnsi="Arial" w:cs="Arial"/>
          <w:bCs/>
          <w:sz w:val="24"/>
          <w:szCs w:val="24"/>
        </w:rPr>
        <w:t>,</w:t>
      </w:r>
      <w:r w:rsidR="003216A8" w:rsidRPr="004268EC">
        <w:rPr>
          <w:rFonts w:ascii="Arial" w:hAnsi="Arial" w:cs="Arial"/>
          <w:sz w:val="24"/>
          <w:szCs w:val="24"/>
        </w:rPr>
        <w:t xml:space="preserve"> se admitió a trámite la demanda ordenándose notificar, correr traslado, emplazar y apercibir a la autoridad demandad</w:t>
      </w:r>
      <w:r w:rsidR="00636A12" w:rsidRPr="004268EC">
        <w:rPr>
          <w:rFonts w:ascii="Arial" w:hAnsi="Arial" w:cs="Arial"/>
          <w:sz w:val="24"/>
          <w:szCs w:val="24"/>
        </w:rPr>
        <w:t>a</w:t>
      </w:r>
      <w:r w:rsidR="001D571B" w:rsidRPr="004268EC">
        <w:rPr>
          <w:rFonts w:ascii="Arial" w:hAnsi="Arial" w:cs="Arial"/>
          <w:sz w:val="24"/>
          <w:szCs w:val="24"/>
        </w:rPr>
        <w:t xml:space="preserve">, </w:t>
      </w:r>
      <w:r w:rsidR="003216A8" w:rsidRPr="004268EC">
        <w:rPr>
          <w:rFonts w:ascii="Arial" w:hAnsi="Arial" w:cs="Arial"/>
          <w:sz w:val="24"/>
          <w:szCs w:val="24"/>
        </w:rPr>
        <w:t>para que produjera su contestac</w:t>
      </w:r>
      <w:r w:rsidR="00963878" w:rsidRPr="004268EC">
        <w:rPr>
          <w:rFonts w:ascii="Arial" w:hAnsi="Arial" w:cs="Arial"/>
          <w:sz w:val="24"/>
          <w:szCs w:val="24"/>
        </w:rPr>
        <w:t xml:space="preserve">ión en los términos de ley. - </w:t>
      </w:r>
      <w:r w:rsidR="001D571B" w:rsidRPr="004268EC">
        <w:rPr>
          <w:rFonts w:ascii="Arial" w:hAnsi="Arial" w:cs="Arial"/>
          <w:sz w:val="24"/>
          <w:szCs w:val="24"/>
        </w:rPr>
        <w:t xml:space="preserve">- - - - - - - </w:t>
      </w:r>
      <w:r w:rsidR="00C72E9A" w:rsidRPr="004268EC">
        <w:rPr>
          <w:rFonts w:ascii="Arial" w:hAnsi="Arial" w:cs="Arial"/>
          <w:sz w:val="24"/>
          <w:szCs w:val="24"/>
        </w:rPr>
        <w:t xml:space="preserve"> </w:t>
      </w:r>
    </w:p>
    <w:p w:rsidR="00C72E9A" w:rsidRPr="004268EC" w:rsidRDefault="007636DA" w:rsidP="00DF0277">
      <w:pPr>
        <w:spacing w:line="360" w:lineRule="auto"/>
        <w:jc w:val="both"/>
        <w:rPr>
          <w:rFonts w:ascii="Arial" w:hAnsi="Arial" w:cs="Arial"/>
          <w:sz w:val="24"/>
          <w:szCs w:val="24"/>
        </w:rPr>
      </w:pPr>
      <w:r w:rsidRPr="004268EC">
        <w:rPr>
          <w:rFonts w:ascii="Arial" w:hAnsi="Arial" w:cs="Arial"/>
          <w:b/>
          <w:sz w:val="24"/>
          <w:szCs w:val="24"/>
        </w:rPr>
        <w:t xml:space="preserve">       </w:t>
      </w:r>
      <w:r w:rsidR="004E7376" w:rsidRPr="004268EC">
        <w:rPr>
          <w:rFonts w:ascii="Arial" w:hAnsi="Arial" w:cs="Arial"/>
          <w:b/>
          <w:sz w:val="24"/>
          <w:szCs w:val="24"/>
        </w:rPr>
        <w:t>SEGUNDO</w:t>
      </w:r>
      <w:r w:rsidR="00BA7E97" w:rsidRPr="004268EC">
        <w:rPr>
          <w:rFonts w:ascii="Arial" w:hAnsi="Arial" w:cs="Arial"/>
          <w:b/>
          <w:sz w:val="24"/>
          <w:szCs w:val="24"/>
        </w:rPr>
        <w:t xml:space="preserve">.- </w:t>
      </w:r>
      <w:r w:rsidR="00BA7E97" w:rsidRPr="004268EC">
        <w:rPr>
          <w:rFonts w:ascii="Arial" w:hAnsi="Arial" w:cs="Arial"/>
          <w:sz w:val="24"/>
          <w:szCs w:val="24"/>
        </w:rPr>
        <w:t xml:space="preserve">Mediante proveído de fecha </w:t>
      </w:r>
      <w:r w:rsidR="00C72E9A" w:rsidRPr="004268EC">
        <w:rPr>
          <w:rFonts w:ascii="Arial" w:hAnsi="Arial" w:cs="Arial"/>
          <w:sz w:val="24"/>
          <w:szCs w:val="24"/>
        </w:rPr>
        <w:t xml:space="preserve">30 treinta de noviembre de 2017 dos mil diecisiete, se tuvo </w:t>
      </w:r>
      <w:r w:rsidR="00BA7E97" w:rsidRPr="004268EC">
        <w:rPr>
          <w:rFonts w:ascii="Arial" w:hAnsi="Arial" w:cs="Arial"/>
          <w:sz w:val="24"/>
          <w:szCs w:val="24"/>
        </w:rPr>
        <w:t>a la</w:t>
      </w:r>
      <w:r w:rsidR="005E1CFC" w:rsidRPr="004268EC">
        <w:rPr>
          <w:rFonts w:ascii="Arial" w:hAnsi="Arial" w:cs="Arial"/>
          <w:sz w:val="24"/>
          <w:szCs w:val="24"/>
        </w:rPr>
        <w:t xml:space="preserve"> Directora de lo Contencioso de la Secretaría de Finanzas del Poder Ejecutivo del Estado de Oaxaca, </w:t>
      </w:r>
      <w:r w:rsidR="00C72E9A" w:rsidRPr="004268EC">
        <w:rPr>
          <w:rFonts w:ascii="Arial" w:hAnsi="Arial" w:cs="Arial"/>
          <w:sz w:val="24"/>
          <w:szCs w:val="24"/>
        </w:rPr>
        <w:t>contestando la demanda en sentido afirmativo salvo prueba en contrario</w:t>
      </w:r>
      <w:r w:rsidR="00636A12" w:rsidRPr="004268EC">
        <w:rPr>
          <w:rFonts w:ascii="Arial" w:hAnsi="Arial" w:cs="Arial"/>
          <w:sz w:val="24"/>
          <w:szCs w:val="24"/>
        </w:rPr>
        <w:t xml:space="preserve">. - - - - - - - </w:t>
      </w:r>
      <w:r w:rsidR="00C72E9A" w:rsidRPr="004268EC">
        <w:rPr>
          <w:rFonts w:ascii="Arial" w:hAnsi="Arial" w:cs="Arial"/>
          <w:sz w:val="24"/>
          <w:szCs w:val="24"/>
        </w:rPr>
        <w:t xml:space="preserve"> - - - - - - - - - - - - - - - - - - -</w:t>
      </w:r>
      <w:r w:rsidR="00B8019D">
        <w:rPr>
          <w:rFonts w:ascii="Arial" w:hAnsi="Arial" w:cs="Arial"/>
          <w:sz w:val="24"/>
          <w:szCs w:val="24"/>
        </w:rPr>
        <w:t xml:space="preserve"> - - - - -</w:t>
      </w:r>
    </w:p>
    <w:p w:rsidR="00C72E9A" w:rsidRPr="004268EC" w:rsidRDefault="00DF0277" w:rsidP="00DF0277">
      <w:pPr>
        <w:spacing w:line="360" w:lineRule="auto"/>
        <w:jc w:val="both"/>
        <w:rPr>
          <w:rFonts w:ascii="Arial" w:hAnsi="Arial" w:cs="Arial"/>
          <w:sz w:val="24"/>
          <w:szCs w:val="24"/>
        </w:rPr>
      </w:pPr>
      <w:r w:rsidRPr="004268EC">
        <w:rPr>
          <w:rFonts w:ascii="Arial" w:hAnsi="Arial" w:cs="Arial"/>
          <w:sz w:val="24"/>
          <w:szCs w:val="24"/>
        </w:rPr>
        <w:t xml:space="preserve">        </w:t>
      </w:r>
      <w:r w:rsidR="000D531A" w:rsidRPr="004268EC">
        <w:rPr>
          <w:rFonts w:ascii="Arial" w:hAnsi="Arial" w:cs="Arial"/>
          <w:b/>
          <w:sz w:val="24"/>
          <w:szCs w:val="24"/>
        </w:rPr>
        <w:t>TERCERO</w:t>
      </w:r>
      <w:r w:rsidRPr="004268EC">
        <w:rPr>
          <w:rFonts w:ascii="Arial" w:hAnsi="Arial" w:cs="Arial"/>
          <w:b/>
          <w:sz w:val="24"/>
          <w:szCs w:val="24"/>
        </w:rPr>
        <w:t xml:space="preserve">.- </w:t>
      </w:r>
      <w:r w:rsidR="00C72E9A" w:rsidRPr="004268EC">
        <w:rPr>
          <w:rFonts w:ascii="Arial" w:hAnsi="Arial" w:cs="Arial"/>
          <w:sz w:val="24"/>
          <w:szCs w:val="24"/>
        </w:rPr>
        <w:t>Por auto de fecha 30 treinta de enero de 2018 dos mil dieciocho, la Directora de lo Contencioso de la Secretaría de Finanzas del Poder Ejecutivo del Estado de Oaxaca, interpuso recurso de revisión en contra del auto de fecha 30 treinta de enero de 2017 dos mil diecisiete, ordenándose formar cuaderno por separado.- - - - - - - - - - - - - - - - - - - - - - - - - - - - - - - - -  - - - - - - - - - - - - - - - - - - -</w:t>
      </w:r>
      <w:r w:rsidR="008C16E0" w:rsidRPr="004268EC">
        <w:rPr>
          <w:rFonts w:ascii="Arial" w:hAnsi="Arial" w:cs="Arial"/>
          <w:sz w:val="24"/>
          <w:szCs w:val="24"/>
        </w:rPr>
        <w:t xml:space="preserve"> - </w:t>
      </w:r>
    </w:p>
    <w:p w:rsidR="00823A7D" w:rsidRPr="004268EC" w:rsidRDefault="008C16E0" w:rsidP="00DF0277">
      <w:pPr>
        <w:spacing w:line="360" w:lineRule="auto"/>
        <w:jc w:val="both"/>
        <w:rPr>
          <w:rFonts w:ascii="Arial" w:hAnsi="Arial" w:cs="Arial"/>
          <w:sz w:val="24"/>
          <w:szCs w:val="24"/>
        </w:rPr>
      </w:pPr>
      <w:r w:rsidRPr="004268EC">
        <w:rPr>
          <w:rFonts w:ascii="Arial" w:hAnsi="Arial" w:cs="Arial"/>
          <w:sz w:val="24"/>
          <w:szCs w:val="24"/>
        </w:rPr>
        <w:tab/>
      </w:r>
      <w:r w:rsidRPr="004268EC">
        <w:rPr>
          <w:rFonts w:ascii="Arial" w:hAnsi="Arial" w:cs="Arial"/>
          <w:b/>
          <w:sz w:val="24"/>
          <w:szCs w:val="24"/>
        </w:rPr>
        <w:t xml:space="preserve">CUARTO.- </w:t>
      </w:r>
      <w:r w:rsidRPr="004268EC">
        <w:rPr>
          <w:rFonts w:ascii="Arial" w:hAnsi="Arial" w:cs="Arial"/>
          <w:sz w:val="24"/>
          <w:szCs w:val="24"/>
        </w:rPr>
        <w:t xml:space="preserve">En </w:t>
      </w:r>
      <w:r w:rsidR="00A07A5D" w:rsidRPr="004268EC">
        <w:rPr>
          <w:rFonts w:ascii="Arial" w:hAnsi="Arial" w:cs="Arial"/>
          <w:sz w:val="24"/>
          <w:szCs w:val="24"/>
        </w:rPr>
        <w:t>proveído</w:t>
      </w:r>
      <w:r w:rsidRPr="004268EC">
        <w:rPr>
          <w:rFonts w:ascii="Arial" w:hAnsi="Arial" w:cs="Arial"/>
          <w:sz w:val="24"/>
          <w:szCs w:val="24"/>
        </w:rPr>
        <w:t xml:space="preserve"> </w:t>
      </w:r>
      <w:r w:rsidR="00465FE2" w:rsidRPr="004268EC">
        <w:rPr>
          <w:rFonts w:ascii="Arial" w:hAnsi="Arial" w:cs="Arial"/>
          <w:sz w:val="24"/>
          <w:szCs w:val="24"/>
        </w:rPr>
        <w:t xml:space="preserve">de </w:t>
      </w:r>
      <w:r w:rsidR="00A07A5D" w:rsidRPr="004268EC">
        <w:rPr>
          <w:rFonts w:ascii="Arial" w:hAnsi="Arial" w:cs="Arial"/>
          <w:sz w:val="24"/>
          <w:szCs w:val="24"/>
        </w:rPr>
        <w:t xml:space="preserve">fecha </w:t>
      </w:r>
      <w:r w:rsidR="00465FE2" w:rsidRPr="004268EC">
        <w:rPr>
          <w:rFonts w:ascii="Arial" w:hAnsi="Arial" w:cs="Arial"/>
          <w:sz w:val="24"/>
          <w:szCs w:val="24"/>
        </w:rPr>
        <w:t xml:space="preserve">05 cinco de marzo de 2018 </w:t>
      </w:r>
      <w:r w:rsidR="00A07A5D" w:rsidRPr="004268EC">
        <w:rPr>
          <w:rFonts w:ascii="Arial" w:hAnsi="Arial" w:cs="Arial"/>
          <w:sz w:val="24"/>
          <w:szCs w:val="24"/>
        </w:rPr>
        <w:t xml:space="preserve">de </w:t>
      </w:r>
      <w:r w:rsidR="00465FE2" w:rsidRPr="004268EC">
        <w:rPr>
          <w:rFonts w:ascii="Arial" w:hAnsi="Arial" w:cs="Arial"/>
          <w:sz w:val="24"/>
          <w:szCs w:val="24"/>
        </w:rPr>
        <w:t>dos mil dieciocho</w:t>
      </w:r>
      <w:r w:rsidR="00B0107D" w:rsidRPr="004268EC">
        <w:rPr>
          <w:rFonts w:ascii="Arial" w:hAnsi="Arial" w:cs="Arial"/>
          <w:sz w:val="24"/>
          <w:szCs w:val="24"/>
        </w:rPr>
        <w:t>,</w:t>
      </w:r>
      <w:r w:rsidR="00281184" w:rsidRPr="004268EC">
        <w:rPr>
          <w:rFonts w:ascii="Arial" w:hAnsi="Arial" w:cs="Arial"/>
          <w:sz w:val="24"/>
          <w:szCs w:val="24"/>
        </w:rPr>
        <w:t xml:space="preserve"> </w:t>
      </w:r>
      <w:r w:rsidR="004B05BD" w:rsidRPr="004268EC">
        <w:rPr>
          <w:rFonts w:ascii="Arial" w:hAnsi="Arial" w:cs="Arial"/>
          <w:sz w:val="24"/>
          <w:szCs w:val="24"/>
        </w:rPr>
        <w:t>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w:t>
      </w:r>
      <w:r w:rsidR="00BC0EA0" w:rsidRPr="004268EC">
        <w:rPr>
          <w:rFonts w:ascii="Arial" w:hAnsi="Arial" w:cs="Arial"/>
          <w:sz w:val="24"/>
          <w:szCs w:val="24"/>
        </w:rPr>
        <w:t>stancia del Tribunal en mención</w:t>
      </w:r>
      <w:r w:rsidR="004B05BD" w:rsidRPr="004268EC">
        <w:rPr>
          <w:rFonts w:ascii="Arial" w:hAnsi="Arial" w:cs="Arial"/>
          <w:sz w:val="24"/>
          <w:szCs w:val="24"/>
        </w:rPr>
        <w:t xml:space="preserve">.- - - - - - - - - - - - - - - - - - </w:t>
      </w:r>
      <w:r w:rsidR="00BC0EA0" w:rsidRPr="004268EC">
        <w:rPr>
          <w:rFonts w:ascii="Arial" w:hAnsi="Arial" w:cs="Arial"/>
          <w:sz w:val="24"/>
          <w:szCs w:val="24"/>
        </w:rPr>
        <w:t>- -</w:t>
      </w:r>
      <w:r w:rsidR="00465FE2" w:rsidRPr="004268EC">
        <w:rPr>
          <w:rFonts w:ascii="Arial" w:hAnsi="Arial" w:cs="Arial"/>
          <w:sz w:val="24"/>
          <w:szCs w:val="24"/>
        </w:rPr>
        <w:t xml:space="preserve"> </w:t>
      </w:r>
    </w:p>
    <w:p w:rsidR="00B0107D" w:rsidRPr="004268EC" w:rsidRDefault="00465FE2" w:rsidP="00B705F4">
      <w:pPr>
        <w:spacing w:line="360" w:lineRule="auto"/>
        <w:ind w:firstLine="567"/>
        <w:jc w:val="both"/>
        <w:rPr>
          <w:rFonts w:ascii="Arial" w:hAnsi="Arial" w:cs="Arial"/>
          <w:bCs/>
          <w:sz w:val="24"/>
          <w:szCs w:val="24"/>
        </w:rPr>
      </w:pPr>
      <w:r w:rsidRPr="004268EC">
        <w:rPr>
          <w:rFonts w:ascii="Arial" w:hAnsi="Arial" w:cs="Arial"/>
          <w:b/>
          <w:bCs/>
          <w:sz w:val="24"/>
          <w:szCs w:val="24"/>
        </w:rPr>
        <w:t>QUINTO</w:t>
      </w:r>
      <w:r w:rsidR="008914D1" w:rsidRPr="004268EC">
        <w:rPr>
          <w:rFonts w:ascii="Arial" w:hAnsi="Arial" w:cs="Arial"/>
          <w:bCs/>
          <w:sz w:val="24"/>
          <w:szCs w:val="24"/>
        </w:rPr>
        <w:t>.-</w:t>
      </w:r>
      <w:r w:rsidR="00F247BF" w:rsidRPr="004268EC">
        <w:rPr>
          <w:rFonts w:ascii="Arial" w:hAnsi="Arial" w:cs="Arial"/>
          <w:bCs/>
          <w:sz w:val="24"/>
          <w:szCs w:val="24"/>
        </w:rPr>
        <w:t xml:space="preserve"> </w:t>
      </w:r>
      <w:r w:rsidR="00503688" w:rsidRPr="004268EC">
        <w:rPr>
          <w:rFonts w:ascii="Arial" w:hAnsi="Arial" w:cs="Arial"/>
          <w:bCs/>
          <w:sz w:val="24"/>
          <w:szCs w:val="24"/>
        </w:rPr>
        <w:t>Mediante</w:t>
      </w:r>
      <w:r w:rsidRPr="004268EC">
        <w:rPr>
          <w:rFonts w:ascii="Arial" w:hAnsi="Arial" w:cs="Arial"/>
          <w:bCs/>
          <w:sz w:val="24"/>
          <w:szCs w:val="24"/>
        </w:rPr>
        <w:t xml:space="preserve"> </w:t>
      </w:r>
      <w:r w:rsidR="00503688" w:rsidRPr="004268EC">
        <w:rPr>
          <w:rFonts w:ascii="Arial" w:hAnsi="Arial" w:cs="Arial"/>
          <w:bCs/>
          <w:sz w:val="24"/>
          <w:szCs w:val="24"/>
        </w:rPr>
        <w:t>proveído</w:t>
      </w:r>
      <w:r w:rsidRPr="004268EC">
        <w:rPr>
          <w:rFonts w:ascii="Arial" w:hAnsi="Arial" w:cs="Arial"/>
          <w:bCs/>
          <w:sz w:val="24"/>
          <w:szCs w:val="24"/>
        </w:rPr>
        <w:t xml:space="preserve"> </w:t>
      </w:r>
      <w:r w:rsidR="00503688" w:rsidRPr="004268EC">
        <w:rPr>
          <w:rFonts w:ascii="Arial" w:hAnsi="Arial" w:cs="Arial"/>
          <w:bCs/>
          <w:sz w:val="24"/>
          <w:szCs w:val="24"/>
        </w:rPr>
        <w:t xml:space="preserve">de fecha 23 veintitrés de octubre de dos mil dieciocho, se tuvo por recibida la resolución emitida por los Integrantes de la Sala Superior de fecha 23 veintitrés de agosto de 2018 dos mil dieciocho, en la cual se desechó el recurso de revisión interpuesto por la demandada, por lo que al haber </w:t>
      </w:r>
      <w:r w:rsidR="00503688" w:rsidRPr="004268EC">
        <w:rPr>
          <w:rFonts w:ascii="Arial" w:hAnsi="Arial" w:cs="Arial"/>
          <w:bCs/>
          <w:sz w:val="24"/>
          <w:szCs w:val="24"/>
        </w:rPr>
        <w:lastRenderedPageBreak/>
        <w:t>quedado firme el acuerdo recurrido</w:t>
      </w:r>
      <w:r w:rsidR="00B0107D" w:rsidRPr="004268EC">
        <w:rPr>
          <w:rFonts w:ascii="Arial" w:hAnsi="Arial" w:cs="Arial"/>
          <w:bCs/>
          <w:sz w:val="24"/>
          <w:szCs w:val="24"/>
        </w:rPr>
        <w:t xml:space="preserve">, </w:t>
      </w:r>
      <w:r w:rsidR="005F3459" w:rsidRPr="004268EC">
        <w:rPr>
          <w:rFonts w:ascii="Arial" w:hAnsi="Arial" w:cs="Arial"/>
          <w:bCs/>
          <w:sz w:val="24"/>
          <w:szCs w:val="24"/>
        </w:rPr>
        <w:t xml:space="preserve">se señaló fecha y hora para la celebración de la audiencia final. - - - </w:t>
      </w:r>
      <w:r w:rsidR="00503688" w:rsidRPr="004268EC">
        <w:rPr>
          <w:rFonts w:ascii="Arial" w:hAnsi="Arial" w:cs="Arial"/>
          <w:bCs/>
          <w:sz w:val="24"/>
          <w:szCs w:val="24"/>
        </w:rPr>
        <w:t xml:space="preserve"> - - - - - - - - - - - - - - - - -  - - - - - - - - - - - - - - - - - - - - - - - - - -</w:t>
      </w:r>
    </w:p>
    <w:p w:rsidR="002B3E62" w:rsidRPr="004268EC" w:rsidRDefault="00173610" w:rsidP="00823A7D">
      <w:pPr>
        <w:spacing w:line="360" w:lineRule="auto"/>
        <w:jc w:val="both"/>
        <w:rPr>
          <w:rFonts w:ascii="Arial" w:hAnsi="Arial" w:cs="Arial"/>
          <w:sz w:val="24"/>
          <w:szCs w:val="24"/>
        </w:rPr>
      </w:pPr>
      <w:r w:rsidRPr="004268EC">
        <w:rPr>
          <w:rFonts w:ascii="Arial" w:hAnsi="Arial" w:cs="Arial"/>
          <w:bCs/>
          <w:sz w:val="24"/>
          <w:szCs w:val="24"/>
        </w:rPr>
        <w:t xml:space="preserve">        </w:t>
      </w:r>
      <w:r w:rsidR="00503688" w:rsidRPr="004268EC">
        <w:rPr>
          <w:rFonts w:ascii="Arial" w:hAnsi="Arial" w:cs="Arial"/>
          <w:b/>
          <w:bCs/>
          <w:sz w:val="24"/>
          <w:szCs w:val="24"/>
        </w:rPr>
        <w:t>SEXTO</w:t>
      </w:r>
      <w:r w:rsidR="00B0107D" w:rsidRPr="004268EC">
        <w:rPr>
          <w:rFonts w:ascii="Arial" w:hAnsi="Arial" w:cs="Arial"/>
          <w:b/>
          <w:bCs/>
          <w:sz w:val="24"/>
          <w:szCs w:val="24"/>
        </w:rPr>
        <w:t>.-</w:t>
      </w:r>
      <w:r w:rsidR="008914D1" w:rsidRPr="004268EC">
        <w:rPr>
          <w:rFonts w:ascii="Arial" w:hAnsi="Arial" w:cs="Arial"/>
          <w:bCs/>
          <w:sz w:val="24"/>
          <w:szCs w:val="24"/>
        </w:rPr>
        <w:t xml:space="preserve"> </w:t>
      </w:r>
      <w:r w:rsidR="00C4765D" w:rsidRPr="004268EC">
        <w:rPr>
          <w:rFonts w:ascii="Arial" w:hAnsi="Arial" w:cs="Arial"/>
          <w:sz w:val="24"/>
          <w:szCs w:val="24"/>
        </w:rPr>
        <w:t xml:space="preserve">Siendo </w:t>
      </w:r>
      <w:r w:rsidR="00503688" w:rsidRPr="004268EC">
        <w:rPr>
          <w:rFonts w:ascii="Arial" w:hAnsi="Arial" w:cs="Arial"/>
          <w:sz w:val="24"/>
          <w:szCs w:val="24"/>
        </w:rPr>
        <w:t>las doce</w:t>
      </w:r>
      <w:r w:rsidR="00503688" w:rsidRPr="004268EC">
        <w:rPr>
          <w:rFonts w:ascii="Arial" w:hAnsi="Arial" w:cs="Arial"/>
          <w:bCs/>
          <w:sz w:val="24"/>
          <w:szCs w:val="24"/>
        </w:rPr>
        <w:t xml:space="preserve"> horas </w:t>
      </w:r>
      <w:r w:rsidR="00A90197" w:rsidRPr="004268EC">
        <w:rPr>
          <w:rFonts w:ascii="Arial" w:hAnsi="Arial" w:cs="Arial"/>
          <w:bCs/>
          <w:sz w:val="24"/>
          <w:szCs w:val="24"/>
        </w:rPr>
        <w:t xml:space="preserve">del día </w:t>
      </w:r>
      <w:r w:rsidR="00503688" w:rsidRPr="004268EC">
        <w:rPr>
          <w:rFonts w:ascii="Arial" w:hAnsi="Arial" w:cs="Arial"/>
          <w:bCs/>
          <w:sz w:val="24"/>
          <w:szCs w:val="24"/>
        </w:rPr>
        <w:t>04 cuatro de diciembre de 2018 dos mil dieciocho</w:t>
      </w:r>
      <w:r w:rsidR="009568DC" w:rsidRPr="004268EC">
        <w:rPr>
          <w:rFonts w:ascii="Arial" w:hAnsi="Arial" w:cs="Arial"/>
          <w:bCs/>
          <w:sz w:val="24"/>
          <w:szCs w:val="24"/>
        </w:rPr>
        <w:t xml:space="preserve">, </w:t>
      </w:r>
      <w:r w:rsidR="00DF0277" w:rsidRPr="004268EC">
        <w:rPr>
          <w:rFonts w:ascii="Arial" w:hAnsi="Arial" w:cs="Arial"/>
          <w:sz w:val="24"/>
          <w:szCs w:val="24"/>
        </w:rPr>
        <w:t xml:space="preserve">se llevó a cabo la Audiencia de Ley, en la que no se presentaron las partes, ni persona alguna que legalmente las representara, asentando la Secretaría de Acuerdos, </w:t>
      </w:r>
      <w:r w:rsidR="00712265" w:rsidRPr="004268EC">
        <w:rPr>
          <w:rFonts w:ascii="Arial" w:hAnsi="Arial" w:cs="Arial"/>
          <w:sz w:val="24"/>
          <w:szCs w:val="24"/>
        </w:rPr>
        <w:t>que</w:t>
      </w:r>
      <w:r w:rsidRPr="004268EC">
        <w:rPr>
          <w:rFonts w:ascii="Arial" w:hAnsi="Arial" w:cs="Arial"/>
          <w:sz w:val="24"/>
          <w:szCs w:val="24"/>
        </w:rPr>
        <w:t xml:space="preserve"> </w:t>
      </w:r>
      <w:r w:rsidR="00465426" w:rsidRPr="004268EC">
        <w:rPr>
          <w:rFonts w:ascii="Arial" w:hAnsi="Arial" w:cs="Arial"/>
          <w:sz w:val="24"/>
          <w:szCs w:val="24"/>
        </w:rPr>
        <w:t>ninguna de las partes</w:t>
      </w:r>
      <w:r w:rsidR="00CF7303" w:rsidRPr="004268EC">
        <w:rPr>
          <w:rFonts w:ascii="Arial" w:hAnsi="Arial" w:cs="Arial"/>
          <w:sz w:val="24"/>
          <w:szCs w:val="24"/>
        </w:rPr>
        <w:t xml:space="preserve"> interpuso </w:t>
      </w:r>
      <w:r w:rsidR="009568DC" w:rsidRPr="004268EC">
        <w:rPr>
          <w:rFonts w:ascii="Arial" w:hAnsi="Arial" w:cs="Arial"/>
          <w:sz w:val="24"/>
          <w:szCs w:val="24"/>
        </w:rPr>
        <w:t>alegatos,</w:t>
      </w:r>
      <w:r w:rsidR="00DF0277" w:rsidRPr="004268EC">
        <w:rPr>
          <w:rFonts w:ascii="Arial" w:hAnsi="Arial" w:cs="Arial"/>
          <w:sz w:val="24"/>
          <w:szCs w:val="24"/>
        </w:rPr>
        <w:t xml:space="preserve"> por lo que se citó a las partes oír sentencia dentro del término de ley</w:t>
      </w:r>
      <w:r w:rsidR="00C804AF" w:rsidRPr="004268EC">
        <w:rPr>
          <w:rFonts w:ascii="Arial" w:hAnsi="Arial" w:cs="Arial"/>
          <w:sz w:val="24"/>
          <w:szCs w:val="24"/>
        </w:rPr>
        <w:t xml:space="preserve"> y;</w:t>
      </w:r>
      <w:r w:rsidR="00DF0277" w:rsidRPr="004268EC">
        <w:rPr>
          <w:rFonts w:ascii="Arial" w:hAnsi="Arial" w:cs="Arial"/>
          <w:sz w:val="24"/>
          <w:szCs w:val="24"/>
        </w:rPr>
        <w:t xml:space="preserve">- - - </w:t>
      </w:r>
      <w:r w:rsidR="007636DA" w:rsidRPr="004268EC">
        <w:rPr>
          <w:rFonts w:ascii="Arial" w:hAnsi="Arial" w:cs="Arial"/>
          <w:sz w:val="24"/>
          <w:szCs w:val="24"/>
        </w:rPr>
        <w:t>- - -</w:t>
      </w:r>
      <w:r w:rsidR="005F3459" w:rsidRPr="004268EC">
        <w:rPr>
          <w:rFonts w:ascii="Arial" w:hAnsi="Arial" w:cs="Arial"/>
          <w:sz w:val="24"/>
          <w:szCs w:val="24"/>
        </w:rPr>
        <w:t xml:space="preserve"> - - - - - - - - - - </w:t>
      </w:r>
      <w:r w:rsidR="00636A12" w:rsidRPr="004268EC">
        <w:rPr>
          <w:rFonts w:ascii="Arial" w:hAnsi="Arial" w:cs="Arial"/>
          <w:sz w:val="24"/>
          <w:szCs w:val="24"/>
        </w:rPr>
        <w:t xml:space="preserve">- </w:t>
      </w:r>
    </w:p>
    <w:p w:rsidR="00DF0277" w:rsidRPr="004268EC" w:rsidRDefault="00DF0277" w:rsidP="00DF0277">
      <w:pPr>
        <w:spacing w:line="360" w:lineRule="auto"/>
        <w:jc w:val="both"/>
        <w:rPr>
          <w:rFonts w:ascii="Arial" w:hAnsi="Arial" w:cs="Arial"/>
          <w:b/>
          <w:spacing w:val="-3"/>
          <w:sz w:val="24"/>
          <w:szCs w:val="24"/>
          <w:lang w:val="es-ES_tradnl"/>
        </w:rPr>
      </w:pPr>
      <w:r w:rsidRPr="004268EC">
        <w:rPr>
          <w:rFonts w:ascii="Arial" w:hAnsi="Arial" w:cs="Arial"/>
          <w:b/>
          <w:spacing w:val="-3"/>
          <w:sz w:val="24"/>
          <w:szCs w:val="24"/>
          <w:lang w:val="es-ES_tradnl"/>
        </w:rPr>
        <w:t xml:space="preserve"> </w:t>
      </w:r>
      <w:r w:rsidRPr="004268EC">
        <w:rPr>
          <w:rFonts w:ascii="Arial" w:hAnsi="Arial" w:cs="Arial"/>
          <w:b/>
          <w:spacing w:val="-3"/>
          <w:sz w:val="24"/>
          <w:szCs w:val="24"/>
          <w:lang w:val="es-ES_tradnl"/>
        </w:rPr>
        <w:tab/>
      </w:r>
      <w:r w:rsidRPr="004268EC">
        <w:rPr>
          <w:rFonts w:ascii="Arial" w:hAnsi="Arial" w:cs="Arial"/>
          <w:b/>
          <w:spacing w:val="-3"/>
          <w:sz w:val="24"/>
          <w:szCs w:val="24"/>
          <w:lang w:val="es-ES_tradnl"/>
        </w:rPr>
        <w:tab/>
      </w:r>
      <w:r w:rsidRPr="004268EC">
        <w:rPr>
          <w:rFonts w:ascii="Arial" w:hAnsi="Arial" w:cs="Arial"/>
          <w:b/>
          <w:spacing w:val="-3"/>
          <w:sz w:val="24"/>
          <w:szCs w:val="24"/>
          <w:lang w:val="es-ES_tradnl"/>
        </w:rPr>
        <w:tab/>
      </w:r>
      <w:r w:rsidRPr="004268EC">
        <w:rPr>
          <w:rFonts w:ascii="Arial" w:hAnsi="Arial" w:cs="Arial"/>
          <w:b/>
          <w:spacing w:val="-3"/>
          <w:sz w:val="24"/>
          <w:szCs w:val="24"/>
          <w:lang w:val="es-ES_tradnl"/>
        </w:rPr>
        <w:tab/>
        <w:t>C O N S I D E R A N D O:</w:t>
      </w:r>
    </w:p>
    <w:p w:rsidR="00DF0277" w:rsidRPr="004268EC" w:rsidRDefault="00DF0277" w:rsidP="00C804AF">
      <w:pPr>
        <w:spacing w:line="360" w:lineRule="auto"/>
        <w:ind w:firstLine="708"/>
        <w:jc w:val="both"/>
        <w:rPr>
          <w:rFonts w:ascii="Arial" w:hAnsi="Arial" w:cs="Arial"/>
          <w:sz w:val="24"/>
          <w:szCs w:val="24"/>
        </w:rPr>
      </w:pPr>
      <w:r w:rsidRPr="004268EC">
        <w:rPr>
          <w:rFonts w:ascii="Arial" w:hAnsi="Arial" w:cs="Arial"/>
          <w:b/>
          <w:sz w:val="24"/>
          <w:szCs w:val="24"/>
        </w:rPr>
        <w:t xml:space="preserve">PRIMERO.- </w:t>
      </w:r>
      <w:r w:rsidR="00A90197" w:rsidRPr="004268EC">
        <w:rPr>
          <w:rFonts w:ascii="Arial" w:hAnsi="Arial" w:cs="Arial"/>
          <w:sz w:val="24"/>
          <w:szCs w:val="24"/>
        </w:rPr>
        <w:t>Esta Primera</w:t>
      </w:r>
      <w:r w:rsidR="00191952" w:rsidRPr="004268EC">
        <w:rPr>
          <w:rFonts w:ascii="Arial" w:hAnsi="Arial" w:cs="Arial"/>
          <w:sz w:val="24"/>
          <w:szCs w:val="24"/>
        </w:rPr>
        <w:t xml:space="preserve"> Sala Unitaria de Primera Instancia del Tribunal de Justicia Administrativa del Estado de Oaxaca, es competente para conocer y resolver el presente juicio</w:t>
      </w:r>
      <w:r w:rsidR="00111830" w:rsidRPr="004268EC">
        <w:rPr>
          <w:rFonts w:ascii="Arial" w:hAnsi="Arial" w:cs="Arial"/>
          <w:sz w:val="24"/>
          <w:szCs w:val="24"/>
        </w:rPr>
        <w:t>,</w:t>
      </w:r>
      <w:r w:rsidR="00191952" w:rsidRPr="004268EC">
        <w:rPr>
          <w:rFonts w:ascii="Arial" w:hAnsi="Arial" w:cs="Arial"/>
          <w:sz w:val="24"/>
          <w:szCs w:val="24"/>
        </w:rPr>
        <w:t xml:space="preserve"> con fundamento en el artículo 114 Q</w:t>
      </w:r>
      <w:r w:rsidR="00C30C17" w:rsidRPr="004268EC">
        <w:rPr>
          <w:rFonts w:ascii="Arial" w:hAnsi="Arial" w:cs="Arial"/>
          <w:sz w:val="24"/>
          <w:szCs w:val="24"/>
        </w:rPr>
        <w:t>UATER</w:t>
      </w:r>
      <w:r w:rsidR="00191952" w:rsidRPr="004268EC">
        <w:rPr>
          <w:rFonts w:ascii="Arial" w:hAnsi="Arial" w:cs="Arial"/>
          <w:sz w:val="24"/>
          <w:szCs w:val="24"/>
        </w:rPr>
        <w:t xml:space="preserve"> de la Constitución Política del Es</w:t>
      </w:r>
      <w:r w:rsidR="00C30C17" w:rsidRPr="004268EC">
        <w:rPr>
          <w:rFonts w:ascii="Arial" w:hAnsi="Arial" w:cs="Arial"/>
          <w:sz w:val="24"/>
          <w:szCs w:val="24"/>
        </w:rPr>
        <w:t>tado Libre y Soberano de Oaxaca,</w:t>
      </w:r>
      <w:r w:rsidR="00191952" w:rsidRPr="004268EC">
        <w:rPr>
          <w:rFonts w:ascii="Arial" w:hAnsi="Arial" w:cs="Arial"/>
          <w:sz w:val="24"/>
          <w:szCs w:val="24"/>
        </w:rPr>
        <w:t xml:space="preserve"> así como en términos de los artículos</w:t>
      </w:r>
      <w:r w:rsidR="00C30C17" w:rsidRPr="004268EC">
        <w:rPr>
          <w:rFonts w:ascii="Arial" w:hAnsi="Arial" w:cs="Arial"/>
          <w:sz w:val="24"/>
          <w:szCs w:val="24"/>
        </w:rPr>
        <w:t xml:space="preserve"> </w:t>
      </w:r>
      <w:r w:rsidR="00C74235" w:rsidRPr="004268EC">
        <w:rPr>
          <w:rFonts w:ascii="Arial" w:hAnsi="Arial" w:cs="Arial"/>
          <w:sz w:val="24"/>
          <w:szCs w:val="24"/>
        </w:rPr>
        <w:t>81</w:t>
      </w:r>
      <w:r w:rsidR="00C30C17" w:rsidRPr="004268EC">
        <w:rPr>
          <w:rFonts w:ascii="Arial" w:hAnsi="Arial" w:cs="Arial"/>
          <w:sz w:val="24"/>
          <w:szCs w:val="24"/>
        </w:rPr>
        <w:t xml:space="preserve">, </w:t>
      </w:r>
      <w:r w:rsidR="00C74235" w:rsidRPr="004268EC">
        <w:rPr>
          <w:rFonts w:ascii="Arial" w:hAnsi="Arial" w:cs="Arial"/>
          <w:sz w:val="24"/>
          <w:szCs w:val="24"/>
        </w:rPr>
        <w:t>82 fracción IV</w:t>
      </w:r>
      <w:r w:rsidR="00C30C17" w:rsidRPr="004268EC">
        <w:rPr>
          <w:rFonts w:ascii="Arial" w:hAnsi="Arial" w:cs="Arial"/>
          <w:sz w:val="24"/>
          <w:szCs w:val="24"/>
        </w:rPr>
        <w:t xml:space="preserve">, </w:t>
      </w:r>
      <w:r w:rsidR="00C74235" w:rsidRPr="004268EC">
        <w:rPr>
          <w:rFonts w:ascii="Arial" w:hAnsi="Arial" w:cs="Arial"/>
          <w:sz w:val="24"/>
          <w:szCs w:val="24"/>
        </w:rPr>
        <w:t>84, 92 y 96 de la Ley de</w:t>
      </w:r>
      <w:r w:rsidR="00191952" w:rsidRPr="004268EC">
        <w:rPr>
          <w:rFonts w:ascii="Arial" w:hAnsi="Arial" w:cs="Arial"/>
          <w:sz w:val="24"/>
          <w:szCs w:val="24"/>
        </w:rPr>
        <w:t xml:space="preserve"> Justicia Administrativa para el Estado de Oaxaca. - - - - - - - - - - - -</w:t>
      </w:r>
      <w:r w:rsidR="00C30C17" w:rsidRPr="004268EC">
        <w:rPr>
          <w:rFonts w:ascii="Arial" w:hAnsi="Arial" w:cs="Arial"/>
          <w:sz w:val="24"/>
          <w:szCs w:val="24"/>
        </w:rPr>
        <w:t xml:space="preserve"> - -</w:t>
      </w:r>
      <w:r w:rsidR="00636A12" w:rsidRPr="004268EC">
        <w:rPr>
          <w:rFonts w:ascii="Arial" w:hAnsi="Arial" w:cs="Arial"/>
          <w:sz w:val="24"/>
          <w:szCs w:val="24"/>
        </w:rPr>
        <w:t xml:space="preserve"> - - - - - - - - - - - - - - - - </w:t>
      </w:r>
      <w:r w:rsidR="00B8019D">
        <w:rPr>
          <w:rFonts w:ascii="Arial" w:hAnsi="Arial" w:cs="Arial"/>
          <w:sz w:val="24"/>
          <w:szCs w:val="24"/>
        </w:rPr>
        <w:t xml:space="preserve"> - - - - - - - - -</w:t>
      </w:r>
    </w:p>
    <w:p w:rsidR="00503688" w:rsidRPr="004268EC" w:rsidRDefault="00DF0277" w:rsidP="005F3459">
      <w:pPr>
        <w:spacing w:line="360" w:lineRule="auto"/>
        <w:ind w:right="51" w:firstLine="709"/>
        <w:jc w:val="both"/>
        <w:rPr>
          <w:rFonts w:ascii="Arial" w:hAnsi="Arial" w:cs="Arial"/>
          <w:sz w:val="24"/>
          <w:szCs w:val="24"/>
        </w:rPr>
      </w:pPr>
      <w:r w:rsidRPr="004268EC">
        <w:rPr>
          <w:rFonts w:ascii="Arial" w:hAnsi="Arial" w:cs="Arial"/>
          <w:b/>
          <w:snapToGrid w:val="0"/>
          <w:sz w:val="24"/>
          <w:szCs w:val="24"/>
        </w:rPr>
        <w:t xml:space="preserve">SEGUNDO.- </w:t>
      </w:r>
      <w:r w:rsidR="009568DC" w:rsidRPr="004268EC">
        <w:rPr>
          <w:rFonts w:ascii="Arial" w:hAnsi="Arial" w:cs="Arial"/>
          <w:sz w:val="24"/>
          <w:szCs w:val="24"/>
        </w:rPr>
        <w:t xml:space="preserve">La personalidad de la actora </w:t>
      </w:r>
      <w:r w:rsidR="00503688" w:rsidRPr="004268EC">
        <w:rPr>
          <w:rFonts w:ascii="Arial" w:hAnsi="Arial" w:cs="Arial"/>
          <w:sz w:val="24"/>
          <w:szCs w:val="24"/>
        </w:rPr>
        <w:t xml:space="preserve">quedo acreditada en autos en términos del artículo 117 de la Ley de Justicia Administrativa para el Estado de Oaxaca, puesto que promueve por su propio derecho y la autoridad demandada no acredito su personalidad en términos del </w:t>
      </w:r>
      <w:r w:rsidR="00C74235" w:rsidRPr="004268EC">
        <w:rPr>
          <w:rFonts w:ascii="Arial" w:hAnsi="Arial" w:cs="Arial"/>
          <w:sz w:val="24"/>
          <w:szCs w:val="24"/>
        </w:rPr>
        <w:t>artículo</w:t>
      </w:r>
      <w:r w:rsidR="00503688" w:rsidRPr="004268EC">
        <w:rPr>
          <w:rFonts w:ascii="Arial" w:hAnsi="Arial" w:cs="Arial"/>
          <w:sz w:val="24"/>
          <w:szCs w:val="24"/>
        </w:rPr>
        <w:t xml:space="preserve"> 120 de la Ley de Justicia Administrativa del Estado de Oaxaca, </w:t>
      </w:r>
      <w:r w:rsidR="00C74235" w:rsidRPr="004268EC">
        <w:rPr>
          <w:rFonts w:ascii="Arial" w:hAnsi="Arial" w:cs="Arial"/>
          <w:sz w:val="24"/>
          <w:szCs w:val="24"/>
        </w:rPr>
        <w:t>máxime</w:t>
      </w:r>
      <w:r w:rsidR="00503688" w:rsidRPr="004268EC">
        <w:rPr>
          <w:rFonts w:ascii="Arial" w:hAnsi="Arial" w:cs="Arial"/>
          <w:sz w:val="24"/>
          <w:szCs w:val="24"/>
        </w:rPr>
        <w:t xml:space="preserve"> que </w:t>
      </w:r>
      <w:r w:rsidR="00C74235" w:rsidRPr="004268EC">
        <w:rPr>
          <w:rFonts w:ascii="Arial" w:hAnsi="Arial" w:cs="Arial"/>
          <w:sz w:val="24"/>
          <w:szCs w:val="24"/>
        </w:rPr>
        <w:t>mediante</w:t>
      </w:r>
      <w:r w:rsidR="00503688" w:rsidRPr="004268EC">
        <w:rPr>
          <w:rFonts w:ascii="Arial" w:hAnsi="Arial" w:cs="Arial"/>
          <w:sz w:val="24"/>
          <w:szCs w:val="24"/>
        </w:rPr>
        <w:t xml:space="preserve"> recurso de revisión </w:t>
      </w:r>
      <w:r w:rsidR="00C74235" w:rsidRPr="004268EC">
        <w:rPr>
          <w:rFonts w:ascii="Arial" w:hAnsi="Arial" w:cs="Arial"/>
          <w:sz w:val="24"/>
          <w:szCs w:val="24"/>
        </w:rPr>
        <w:t xml:space="preserve">37/2018 </w:t>
      </w:r>
      <w:r w:rsidR="00503688" w:rsidRPr="004268EC">
        <w:rPr>
          <w:rFonts w:ascii="Arial" w:hAnsi="Arial" w:cs="Arial"/>
          <w:sz w:val="24"/>
          <w:szCs w:val="24"/>
        </w:rPr>
        <w:t>dictado por la Sala Superior, desecho dicho recurso  por no tener personalidad, quedando</w:t>
      </w:r>
      <w:r w:rsidR="00C74235" w:rsidRPr="004268EC">
        <w:rPr>
          <w:rFonts w:ascii="Arial" w:hAnsi="Arial" w:cs="Arial"/>
          <w:sz w:val="24"/>
          <w:szCs w:val="24"/>
        </w:rPr>
        <w:t xml:space="preserve"> firme el acuerdo de fecha 30 treinta de noviembre de 2017 dos mil diecisiete</w:t>
      </w:r>
      <w:r w:rsidR="00503688" w:rsidRPr="004268EC">
        <w:rPr>
          <w:rFonts w:ascii="Arial" w:hAnsi="Arial" w:cs="Arial"/>
          <w:sz w:val="24"/>
          <w:szCs w:val="24"/>
        </w:rPr>
        <w:t>, por el cual se tuvo a la autoridad demandada contestando la demanda en sentido afirmativo</w:t>
      </w:r>
      <w:r w:rsidR="00C74235" w:rsidRPr="004268EC">
        <w:rPr>
          <w:rFonts w:ascii="Arial" w:hAnsi="Arial" w:cs="Arial"/>
          <w:sz w:val="24"/>
          <w:szCs w:val="24"/>
        </w:rPr>
        <w:t>.- - - - - - - - - - - - - - - - - - - - - - - - - - - - - - - - - - -</w:t>
      </w:r>
      <w:r w:rsidR="00B8019D">
        <w:rPr>
          <w:rFonts w:ascii="Arial" w:hAnsi="Arial" w:cs="Arial"/>
          <w:sz w:val="24"/>
          <w:szCs w:val="24"/>
        </w:rPr>
        <w:t xml:space="preserve"> - - </w:t>
      </w:r>
    </w:p>
    <w:p w:rsidR="003827E6" w:rsidRPr="004268EC" w:rsidRDefault="00DF0277" w:rsidP="005F3459">
      <w:pPr>
        <w:spacing w:line="360" w:lineRule="auto"/>
        <w:ind w:firstLine="708"/>
        <w:jc w:val="both"/>
        <w:rPr>
          <w:rFonts w:ascii="Arial" w:hAnsi="Arial" w:cs="Arial"/>
          <w:sz w:val="24"/>
          <w:szCs w:val="24"/>
        </w:rPr>
      </w:pPr>
      <w:r w:rsidRPr="004268EC">
        <w:rPr>
          <w:rFonts w:ascii="Arial" w:hAnsi="Arial" w:cs="Arial"/>
          <w:b/>
          <w:sz w:val="24"/>
          <w:szCs w:val="24"/>
          <w:lang w:val="es-ES_tradnl"/>
        </w:rPr>
        <w:t>TERCERO.</w:t>
      </w:r>
      <w:proofErr w:type="gramStart"/>
      <w:r w:rsidRPr="004268EC">
        <w:rPr>
          <w:rFonts w:ascii="Arial" w:hAnsi="Arial" w:cs="Arial"/>
          <w:b/>
          <w:sz w:val="24"/>
          <w:szCs w:val="24"/>
          <w:lang w:val="es-ES_tradnl"/>
        </w:rPr>
        <w:t xml:space="preserve">- </w:t>
      </w:r>
      <w:r w:rsidRPr="004268EC">
        <w:rPr>
          <w:rFonts w:ascii="Arial" w:hAnsi="Arial" w:cs="Arial"/>
          <w:sz w:val="24"/>
          <w:szCs w:val="24"/>
          <w:lang w:val="es-ES_tradnl"/>
        </w:rPr>
        <w:t xml:space="preserve"> Previo</w:t>
      </w:r>
      <w:proofErr w:type="gramEnd"/>
      <w:r w:rsidRPr="004268EC">
        <w:rPr>
          <w:rFonts w:ascii="Arial" w:hAnsi="Arial" w:cs="Arial"/>
          <w:sz w:val="24"/>
          <w:szCs w:val="24"/>
          <w:lang w:val="es-ES_tradnl"/>
        </w:rPr>
        <w:t xml:space="preserve"> estudio de fondo del asunto</w:t>
      </w:r>
      <w:r w:rsidR="000A6707" w:rsidRPr="004268EC">
        <w:rPr>
          <w:rFonts w:ascii="Arial" w:hAnsi="Arial" w:cs="Arial"/>
          <w:sz w:val="24"/>
          <w:szCs w:val="24"/>
          <w:lang w:val="es-ES_tradnl"/>
        </w:rPr>
        <w:t xml:space="preserve"> y por técnica judicial,</w:t>
      </w:r>
      <w:r w:rsidRPr="004268EC">
        <w:rPr>
          <w:rFonts w:ascii="Arial" w:hAnsi="Arial" w:cs="Arial"/>
          <w:sz w:val="24"/>
          <w:szCs w:val="24"/>
          <w:lang w:val="es-ES_tradnl"/>
        </w:rPr>
        <w:t xml:space="preserve"> </w:t>
      </w:r>
      <w:r w:rsidR="00C30C17" w:rsidRPr="004268EC">
        <w:rPr>
          <w:rFonts w:ascii="Arial" w:hAnsi="Arial" w:cs="Arial"/>
          <w:sz w:val="24"/>
          <w:szCs w:val="24"/>
          <w:lang w:val="es-ES_tradnl"/>
        </w:rPr>
        <w:t xml:space="preserve">se </w:t>
      </w:r>
      <w:r w:rsidR="000A6707" w:rsidRPr="004268EC">
        <w:rPr>
          <w:rFonts w:ascii="Arial" w:hAnsi="Arial" w:cs="Arial"/>
          <w:sz w:val="24"/>
          <w:szCs w:val="24"/>
          <w:lang w:val="es-ES_tradnl"/>
        </w:rPr>
        <w:t>procede analizar primeramente</w:t>
      </w:r>
      <w:r w:rsidRPr="004268EC">
        <w:rPr>
          <w:rFonts w:ascii="Arial" w:hAnsi="Arial" w:cs="Arial"/>
          <w:sz w:val="24"/>
          <w:szCs w:val="24"/>
          <w:lang w:val="es-ES_tradnl"/>
        </w:rPr>
        <w:t xml:space="preserve"> si en la especie se actualiza alguna causal de improcedencia del juicio de nulidad, que se advierta oficiosamente que impida la resolución del fondo del asunto y debiera declararse su sobreseimiento</w:t>
      </w:r>
      <w:r w:rsidR="00111830" w:rsidRPr="004268EC">
        <w:rPr>
          <w:rFonts w:ascii="Arial" w:hAnsi="Arial" w:cs="Arial"/>
          <w:sz w:val="24"/>
          <w:szCs w:val="24"/>
          <w:lang w:val="es-ES_tradnl"/>
        </w:rPr>
        <w:t>,</w:t>
      </w:r>
      <w:r w:rsidRPr="004268EC">
        <w:rPr>
          <w:rFonts w:ascii="Arial" w:hAnsi="Arial" w:cs="Arial"/>
          <w:sz w:val="24"/>
          <w:szCs w:val="24"/>
          <w:lang w:val="es-ES_tradnl"/>
        </w:rPr>
        <w:t xml:space="preserve"> </w:t>
      </w:r>
      <w:r w:rsidR="00D406D5" w:rsidRPr="004268EC">
        <w:rPr>
          <w:rFonts w:ascii="Arial" w:hAnsi="Arial" w:cs="Arial"/>
          <w:sz w:val="24"/>
          <w:szCs w:val="24"/>
          <w:lang w:val="es-ES_tradnl"/>
        </w:rPr>
        <w:t xml:space="preserve">en términos de los artículos </w:t>
      </w:r>
      <w:r w:rsidR="00C74235" w:rsidRPr="004268EC">
        <w:rPr>
          <w:rFonts w:ascii="Arial" w:hAnsi="Arial" w:cs="Arial"/>
          <w:sz w:val="24"/>
          <w:szCs w:val="24"/>
          <w:lang w:val="es-ES_tradnl"/>
        </w:rPr>
        <w:t>131</w:t>
      </w:r>
      <w:r w:rsidR="00D406D5" w:rsidRPr="004268EC">
        <w:rPr>
          <w:rFonts w:ascii="Arial" w:hAnsi="Arial" w:cs="Arial"/>
          <w:sz w:val="24"/>
          <w:szCs w:val="24"/>
          <w:lang w:val="es-ES_tradnl"/>
        </w:rPr>
        <w:t xml:space="preserve"> y </w:t>
      </w:r>
      <w:r w:rsidR="00C74235" w:rsidRPr="004268EC">
        <w:rPr>
          <w:rFonts w:ascii="Arial" w:hAnsi="Arial" w:cs="Arial"/>
          <w:sz w:val="24"/>
          <w:szCs w:val="24"/>
          <w:lang w:val="es-ES_tradnl"/>
        </w:rPr>
        <w:t>132</w:t>
      </w:r>
      <w:r w:rsidRPr="004268EC">
        <w:rPr>
          <w:rFonts w:ascii="Arial" w:hAnsi="Arial" w:cs="Arial"/>
          <w:sz w:val="24"/>
          <w:szCs w:val="24"/>
          <w:lang w:val="es-ES_tradnl"/>
        </w:rPr>
        <w:t xml:space="preserve"> de la</w:t>
      </w:r>
      <w:r w:rsidR="00D406D5" w:rsidRPr="004268EC">
        <w:rPr>
          <w:rFonts w:ascii="Arial" w:hAnsi="Arial" w:cs="Arial"/>
          <w:sz w:val="24"/>
          <w:szCs w:val="24"/>
        </w:rPr>
        <w:t xml:space="preserve"> Ley de </w:t>
      </w:r>
      <w:r w:rsidR="002B3E62" w:rsidRPr="004268EC">
        <w:rPr>
          <w:rFonts w:ascii="Arial" w:hAnsi="Arial" w:cs="Arial"/>
          <w:sz w:val="24"/>
          <w:szCs w:val="24"/>
        </w:rPr>
        <w:t>Justicia Administrativa</w:t>
      </w:r>
      <w:r w:rsidR="00D406D5" w:rsidRPr="004268EC">
        <w:rPr>
          <w:rFonts w:ascii="Arial" w:hAnsi="Arial" w:cs="Arial"/>
          <w:sz w:val="24"/>
          <w:szCs w:val="24"/>
        </w:rPr>
        <w:t xml:space="preserve"> para el Estado de Oaxaca</w:t>
      </w:r>
      <w:r w:rsidR="00C30C17" w:rsidRPr="004268EC">
        <w:rPr>
          <w:rFonts w:ascii="Arial" w:hAnsi="Arial" w:cs="Arial"/>
          <w:sz w:val="24"/>
          <w:szCs w:val="24"/>
          <w:lang w:val="es-ES_tradnl"/>
        </w:rPr>
        <w:t>. E</w:t>
      </w:r>
      <w:r w:rsidR="00A90197" w:rsidRPr="004268EC">
        <w:rPr>
          <w:rFonts w:ascii="Arial" w:hAnsi="Arial" w:cs="Arial"/>
          <w:sz w:val="24"/>
          <w:szCs w:val="24"/>
          <w:lang w:val="es-ES_tradnl"/>
        </w:rPr>
        <w:t>sta Primera</w:t>
      </w:r>
      <w:r w:rsidRPr="004268EC">
        <w:rPr>
          <w:rFonts w:ascii="Arial" w:hAnsi="Arial" w:cs="Arial"/>
          <w:sz w:val="24"/>
          <w:szCs w:val="24"/>
          <w:lang w:val="es-ES_tradnl"/>
        </w:rPr>
        <w:t xml:space="preserve"> Sala Unitaria de Primera Ins</w:t>
      </w:r>
      <w:r w:rsidR="003A0C53" w:rsidRPr="004268EC">
        <w:rPr>
          <w:rFonts w:ascii="Arial" w:hAnsi="Arial" w:cs="Arial"/>
          <w:sz w:val="24"/>
          <w:szCs w:val="24"/>
          <w:lang w:val="es-ES_tradnl"/>
        </w:rPr>
        <w:t xml:space="preserve">tancia del Tribunal de Justicia </w:t>
      </w:r>
      <w:r w:rsidR="00CD51B8" w:rsidRPr="004268EC">
        <w:rPr>
          <w:rFonts w:ascii="Arial" w:hAnsi="Arial" w:cs="Arial"/>
          <w:sz w:val="24"/>
          <w:szCs w:val="24"/>
          <w:lang w:val="es-ES_tradnl"/>
        </w:rPr>
        <w:t xml:space="preserve">Administrativa </w:t>
      </w:r>
      <w:r w:rsidR="003A0C53" w:rsidRPr="004268EC">
        <w:rPr>
          <w:rFonts w:ascii="Arial" w:hAnsi="Arial" w:cs="Arial"/>
          <w:sz w:val="24"/>
          <w:szCs w:val="24"/>
          <w:lang w:val="es-ES_tradnl"/>
        </w:rPr>
        <w:t>para el</w:t>
      </w:r>
      <w:r w:rsidRPr="004268EC">
        <w:rPr>
          <w:rFonts w:ascii="Arial" w:hAnsi="Arial" w:cs="Arial"/>
          <w:sz w:val="24"/>
          <w:szCs w:val="24"/>
          <w:lang w:val="es-ES_tradnl"/>
        </w:rPr>
        <w:t xml:space="preserve"> Esta</w:t>
      </w:r>
      <w:r w:rsidR="00F968FE" w:rsidRPr="004268EC">
        <w:rPr>
          <w:rFonts w:ascii="Arial" w:hAnsi="Arial" w:cs="Arial"/>
          <w:sz w:val="24"/>
          <w:szCs w:val="24"/>
          <w:lang w:val="es-ES_tradnl"/>
        </w:rPr>
        <w:t>do de Oaxaca, advierte que</w:t>
      </w:r>
      <w:r w:rsidR="00693EEF" w:rsidRPr="004268EC">
        <w:rPr>
          <w:rFonts w:ascii="Arial" w:hAnsi="Arial" w:cs="Arial"/>
          <w:sz w:val="24"/>
          <w:szCs w:val="24"/>
          <w:lang w:val="es-ES_tradnl"/>
        </w:rPr>
        <w:t xml:space="preserve"> </w:t>
      </w:r>
      <w:r w:rsidRPr="004268EC">
        <w:rPr>
          <w:rFonts w:ascii="Arial" w:hAnsi="Arial" w:cs="Arial"/>
          <w:sz w:val="24"/>
          <w:szCs w:val="24"/>
          <w:lang w:val="es-ES_tradnl"/>
        </w:rPr>
        <w:t xml:space="preserve">no se configura alguna causal de improcedencia o sobreseimiento por lo tanto, </w:t>
      </w:r>
      <w:r w:rsidRPr="004268EC">
        <w:rPr>
          <w:rFonts w:ascii="Arial" w:hAnsi="Arial" w:cs="Arial"/>
          <w:b/>
          <w:sz w:val="24"/>
          <w:szCs w:val="24"/>
          <w:u w:val="single"/>
          <w:lang w:val="es-ES_tradnl"/>
        </w:rPr>
        <w:t>NO SE SOBRESEE EL PRESENTE JUICIO</w:t>
      </w:r>
      <w:r w:rsidRPr="004268EC">
        <w:rPr>
          <w:rFonts w:ascii="Arial" w:hAnsi="Arial" w:cs="Arial"/>
          <w:sz w:val="24"/>
          <w:szCs w:val="24"/>
          <w:lang w:val="es-ES_tradnl"/>
        </w:rPr>
        <w:t xml:space="preserve">.- - - - </w:t>
      </w:r>
      <w:r w:rsidR="003A0C53" w:rsidRPr="004268EC">
        <w:rPr>
          <w:rFonts w:ascii="Arial" w:hAnsi="Arial" w:cs="Arial"/>
          <w:sz w:val="24"/>
          <w:szCs w:val="24"/>
        </w:rPr>
        <w:t xml:space="preserve">- </w:t>
      </w:r>
      <w:r w:rsidR="000A6707" w:rsidRPr="004268EC">
        <w:rPr>
          <w:rFonts w:ascii="Arial" w:hAnsi="Arial" w:cs="Arial"/>
          <w:sz w:val="24"/>
          <w:szCs w:val="24"/>
        </w:rPr>
        <w:t xml:space="preserve">- - - - - - - - - - - - - </w:t>
      </w:r>
      <w:r w:rsidR="00C74235" w:rsidRPr="004268EC">
        <w:rPr>
          <w:rFonts w:ascii="Arial" w:hAnsi="Arial" w:cs="Arial"/>
          <w:sz w:val="24"/>
          <w:szCs w:val="24"/>
        </w:rPr>
        <w:t xml:space="preserve"> - - - - - - - - - - - - - - </w:t>
      </w:r>
      <w:r w:rsidR="00B8019D">
        <w:rPr>
          <w:rFonts w:ascii="Arial" w:hAnsi="Arial" w:cs="Arial"/>
          <w:sz w:val="24"/>
          <w:szCs w:val="24"/>
        </w:rPr>
        <w:t xml:space="preserve"> - - - - - - - - - - - -</w:t>
      </w:r>
    </w:p>
    <w:p w:rsidR="006C0907" w:rsidRPr="004268EC" w:rsidRDefault="005F3459" w:rsidP="00240DEA">
      <w:pPr>
        <w:spacing w:after="240" w:line="360" w:lineRule="auto"/>
        <w:jc w:val="both"/>
        <w:rPr>
          <w:rFonts w:ascii="Arial" w:hAnsi="Arial" w:cs="Arial"/>
          <w:sz w:val="24"/>
          <w:szCs w:val="24"/>
        </w:rPr>
      </w:pPr>
      <w:r w:rsidRPr="004268EC">
        <w:rPr>
          <w:rFonts w:ascii="Arial" w:hAnsi="Arial" w:cs="Arial"/>
          <w:b/>
          <w:sz w:val="24"/>
          <w:szCs w:val="24"/>
        </w:rPr>
        <w:t xml:space="preserve">         </w:t>
      </w:r>
      <w:r w:rsidR="00965801" w:rsidRPr="004268EC">
        <w:rPr>
          <w:rFonts w:ascii="Arial" w:hAnsi="Arial" w:cs="Arial"/>
          <w:b/>
          <w:sz w:val="24"/>
          <w:szCs w:val="24"/>
        </w:rPr>
        <w:t>CUARTO.-</w:t>
      </w:r>
      <w:r w:rsidR="00965801" w:rsidRPr="004268EC">
        <w:rPr>
          <w:rFonts w:ascii="Arial" w:hAnsi="Arial" w:cs="Arial"/>
          <w:sz w:val="24"/>
          <w:szCs w:val="24"/>
        </w:rPr>
        <w:t xml:space="preserve"> </w:t>
      </w:r>
      <w:r w:rsidR="006C0907" w:rsidRPr="004268EC">
        <w:rPr>
          <w:rFonts w:ascii="Arial" w:hAnsi="Arial" w:cs="Arial"/>
          <w:sz w:val="24"/>
          <w:szCs w:val="24"/>
        </w:rPr>
        <w:t xml:space="preserve">Señala el hoy actor en sus conceptos de impugnación </w:t>
      </w:r>
      <w:r w:rsidR="00A24EC8" w:rsidRPr="004268EC">
        <w:rPr>
          <w:rFonts w:ascii="Arial" w:hAnsi="Arial" w:cs="Arial"/>
          <w:sz w:val="24"/>
          <w:szCs w:val="24"/>
        </w:rPr>
        <w:t xml:space="preserve">PRIMERO a </w:t>
      </w:r>
      <w:r w:rsidR="0027296B" w:rsidRPr="004268EC">
        <w:rPr>
          <w:rFonts w:ascii="Arial" w:hAnsi="Arial" w:cs="Arial"/>
          <w:sz w:val="24"/>
          <w:szCs w:val="24"/>
        </w:rPr>
        <w:t>SEGUNDO</w:t>
      </w:r>
      <w:r w:rsidR="006C0907" w:rsidRPr="004268EC">
        <w:rPr>
          <w:rFonts w:ascii="Arial" w:hAnsi="Arial" w:cs="Arial"/>
          <w:sz w:val="24"/>
          <w:szCs w:val="24"/>
        </w:rPr>
        <w:t xml:space="preserve"> que la multa por infracción carece de debida fundamentación y motivación por parte de la autoridad emisora, toda vez que la misma no señala las causas específicas del por qué considera dicha</w:t>
      </w:r>
      <w:r w:rsidR="00FB5910" w:rsidRPr="004268EC">
        <w:rPr>
          <w:rFonts w:ascii="Arial" w:hAnsi="Arial" w:cs="Arial"/>
          <w:sz w:val="24"/>
          <w:szCs w:val="24"/>
        </w:rPr>
        <w:t xml:space="preserve"> autoridad que efectivamente la </w:t>
      </w:r>
      <w:r w:rsidR="00C74235" w:rsidRPr="004268EC">
        <w:rPr>
          <w:rFonts w:ascii="Arial" w:hAnsi="Arial" w:cs="Arial"/>
          <w:sz w:val="24"/>
          <w:szCs w:val="24"/>
        </w:rPr>
        <w:t xml:space="preserve">C. </w:t>
      </w:r>
      <w:r w:rsidR="00B8019D">
        <w:rPr>
          <w:rFonts w:ascii="Arial" w:hAnsi="Arial" w:cs="Arial"/>
          <w:sz w:val="24"/>
          <w:szCs w:val="24"/>
        </w:rPr>
        <w:t>**********</w:t>
      </w:r>
      <w:r w:rsidR="006C0907" w:rsidRPr="004268EC">
        <w:rPr>
          <w:rFonts w:ascii="Arial" w:hAnsi="Arial" w:cs="Arial"/>
          <w:sz w:val="24"/>
          <w:szCs w:val="24"/>
        </w:rPr>
        <w:t xml:space="preserve"> 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contado a partir de que se ubica dentro </w:t>
      </w:r>
      <w:r w:rsidR="006C0907" w:rsidRPr="004268EC">
        <w:rPr>
          <w:rFonts w:ascii="Arial" w:hAnsi="Arial" w:cs="Arial"/>
          <w:sz w:val="24"/>
          <w:szCs w:val="24"/>
        </w:rPr>
        <w:lastRenderedPageBreak/>
        <w:t xml:space="preserve">de la hipótesis normativa, tal y como lo establece el artículo 64 del Código Fiscal para el Estado de Oaxaca, que a la letra dice:- - - - - - - - - - - - - - - - - - - - - - - - - - - </w:t>
      </w:r>
    </w:p>
    <w:p w:rsidR="006C0907" w:rsidRPr="004268EC" w:rsidRDefault="006C0907" w:rsidP="00240DEA">
      <w:pPr>
        <w:spacing w:after="240" w:line="276" w:lineRule="auto"/>
        <w:ind w:left="567" w:right="618"/>
        <w:jc w:val="both"/>
        <w:rPr>
          <w:rFonts w:ascii="Arial" w:hAnsi="Arial" w:cs="Arial"/>
          <w:i/>
          <w:sz w:val="24"/>
          <w:szCs w:val="24"/>
        </w:rPr>
      </w:pPr>
      <w:r w:rsidRPr="004268EC">
        <w:rPr>
          <w:rFonts w:ascii="Arial" w:hAnsi="Arial" w:cs="Arial"/>
          <w:b/>
          <w:i/>
          <w:sz w:val="24"/>
          <w:szCs w:val="24"/>
        </w:rPr>
        <w:t>ARTÍCULO 64.</w:t>
      </w:r>
      <w:r w:rsidRPr="004268EC">
        <w:rPr>
          <w:rFonts w:ascii="Arial" w:hAnsi="Arial" w:cs="Arial"/>
          <w:i/>
          <w:sz w:val="24"/>
          <w:szCs w:val="24"/>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6C0907" w:rsidRPr="004268EC" w:rsidRDefault="006C0907" w:rsidP="006C0907">
      <w:pPr>
        <w:spacing w:after="240" w:line="276" w:lineRule="auto"/>
        <w:ind w:left="567" w:right="618"/>
        <w:jc w:val="both"/>
        <w:rPr>
          <w:rFonts w:ascii="Arial" w:hAnsi="Arial" w:cs="Arial"/>
          <w:i/>
          <w:sz w:val="24"/>
          <w:szCs w:val="24"/>
        </w:rPr>
      </w:pPr>
      <w:r w:rsidRPr="004268EC">
        <w:rPr>
          <w:rFonts w:ascii="Arial" w:hAnsi="Arial" w:cs="Arial"/>
          <w:i/>
          <w:sz w:val="24"/>
          <w:szCs w:val="24"/>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6C0907" w:rsidRPr="004268EC" w:rsidRDefault="006C0907" w:rsidP="006C0907">
      <w:pPr>
        <w:spacing w:after="240" w:line="276" w:lineRule="auto"/>
        <w:ind w:left="567" w:right="618"/>
        <w:jc w:val="both"/>
        <w:rPr>
          <w:rFonts w:ascii="Arial" w:hAnsi="Arial" w:cs="Arial"/>
          <w:i/>
          <w:sz w:val="24"/>
          <w:szCs w:val="24"/>
        </w:rPr>
      </w:pPr>
      <w:r w:rsidRPr="004268EC">
        <w:rPr>
          <w:rFonts w:ascii="Arial" w:hAnsi="Arial" w:cs="Arial"/>
          <w:i/>
          <w:sz w:val="24"/>
          <w:szCs w:val="24"/>
        </w:rPr>
        <w:t>Para los efectos de actualización del registro estatal de contribuyentes y los procedimientos que realizan las autoridades fiscal</w:t>
      </w:r>
      <w:bookmarkStart w:id="0" w:name="_GoBack"/>
      <w:bookmarkEnd w:id="0"/>
      <w:r w:rsidRPr="004268EC">
        <w:rPr>
          <w:rFonts w:ascii="Arial" w:hAnsi="Arial" w:cs="Arial"/>
          <w:i/>
          <w:sz w:val="24"/>
          <w:szCs w:val="24"/>
        </w:rPr>
        <w:t>es, la solicitud o los avisos a que se refiere este artículo que se presenten en forma extemporánea, surtirán sus efectos a partir de la fecha en que sean presentados, aun cuando los hechos que los motivaron se hayan realizado en época diferente.</w:t>
      </w:r>
    </w:p>
    <w:p w:rsidR="006C0907" w:rsidRPr="004268EC" w:rsidRDefault="006C0907" w:rsidP="006C0907">
      <w:pPr>
        <w:spacing w:after="240" w:line="276" w:lineRule="auto"/>
        <w:ind w:left="567" w:right="618"/>
        <w:jc w:val="both"/>
        <w:rPr>
          <w:rFonts w:ascii="Arial" w:hAnsi="Arial" w:cs="Arial"/>
          <w:i/>
          <w:sz w:val="24"/>
          <w:szCs w:val="24"/>
        </w:rPr>
      </w:pPr>
      <w:r w:rsidRPr="004268EC">
        <w:rPr>
          <w:rFonts w:ascii="Arial" w:hAnsi="Arial" w:cs="Arial"/>
          <w:i/>
          <w:sz w:val="24"/>
          <w:szCs w:val="24"/>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6C0907" w:rsidRPr="004268EC" w:rsidRDefault="006C0907" w:rsidP="006C0907">
      <w:pPr>
        <w:spacing w:after="240" w:line="276" w:lineRule="auto"/>
        <w:ind w:left="567" w:right="618"/>
        <w:jc w:val="both"/>
        <w:rPr>
          <w:rFonts w:ascii="Arial" w:hAnsi="Arial" w:cs="Arial"/>
          <w:i/>
          <w:sz w:val="24"/>
          <w:szCs w:val="24"/>
        </w:rPr>
      </w:pPr>
      <w:r w:rsidRPr="004268EC">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6C0907" w:rsidRPr="004268EC" w:rsidRDefault="006C0907" w:rsidP="006C0907">
      <w:pPr>
        <w:spacing w:after="240" w:line="276" w:lineRule="auto"/>
        <w:ind w:left="567" w:right="618"/>
        <w:jc w:val="both"/>
        <w:rPr>
          <w:rFonts w:ascii="Arial" w:hAnsi="Arial" w:cs="Arial"/>
          <w:i/>
          <w:sz w:val="24"/>
          <w:szCs w:val="24"/>
        </w:rPr>
      </w:pPr>
      <w:r w:rsidRPr="004268EC">
        <w:rPr>
          <w:rFonts w:ascii="Arial" w:hAnsi="Arial" w:cs="Arial"/>
          <w:i/>
          <w:sz w:val="24"/>
          <w:szCs w:val="24"/>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6C0907" w:rsidRPr="004268EC" w:rsidRDefault="006C0907" w:rsidP="006C0907">
      <w:pPr>
        <w:spacing w:after="240" w:line="276" w:lineRule="auto"/>
        <w:ind w:left="567" w:right="618"/>
        <w:jc w:val="both"/>
        <w:rPr>
          <w:rFonts w:ascii="Arial" w:hAnsi="Arial" w:cs="Arial"/>
          <w:i/>
          <w:sz w:val="24"/>
          <w:szCs w:val="24"/>
        </w:rPr>
      </w:pPr>
      <w:r w:rsidRPr="004268EC">
        <w:rPr>
          <w:rFonts w:ascii="Arial" w:hAnsi="Arial" w:cs="Arial"/>
          <w:i/>
          <w:sz w:val="24"/>
          <w:szCs w:val="24"/>
        </w:rPr>
        <w:t xml:space="preserve">Los obligados a presentar los avisos a que se refiere el Reglamento de este Código, deberán citar la clave que se haya asignado en todo documento que se presente ante las autoridades fiscales, y en su caso, </w:t>
      </w:r>
      <w:r w:rsidRPr="004268EC">
        <w:rPr>
          <w:rFonts w:ascii="Arial" w:hAnsi="Arial" w:cs="Arial"/>
          <w:i/>
          <w:sz w:val="24"/>
          <w:szCs w:val="24"/>
        </w:rPr>
        <w:lastRenderedPageBreak/>
        <w:t xml:space="preserve">ante las jurisdiccionales, cuando en este último caso se trate de asuntos en los que la Secretaría sea parte. </w:t>
      </w:r>
    </w:p>
    <w:p w:rsidR="006C0907" w:rsidRPr="004268EC" w:rsidRDefault="006C0907" w:rsidP="006C0907">
      <w:pPr>
        <w:spacing w:after="240" w:line="276" w:lineRule="auto"/>
        <w:ind w:left="567" w:right="618"/>
        <w:jc w:val="both"/>
        <w:rPr>
          <w:rFonts w:ascii="Arial" w:hAnsi="Arial" w:cs="Arial"/>
          <w:i/>
          <w:sz w:val="24"/>
          <w:szCs w:val="24"/>
        </w:rPr>
      </w:pPr>
      <w:r w:rsidRPr="004268EC">
        <w:rPr>
          <w:rFonts w:ascii="Arial" w:hAnsi="Arial" w:cs="Arial"/>
          <w:i/>
          <w:sz w:val="24"/>
          <w:szCs w:val="24"/>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6C0907" w:rsidRPr="004268EC" w:rsidRDefault="006C0907" w:rsidP="00FB558E">
      <w:pPr>
        <w:spacing w:after="240" w:line="360" w:lineRule="auto"/>
        <w:ind w:firstLine="567"/>
        <w:jc w:val="both"/>
        <w:rPr>
          <w:rFonts w:ascii="Arial" w:hAnsi="Arial" w:cs="Arial"/>
          <w:sz w:val="24"/>
          <w:szCs w:val="24"/>
        </w:rPr>
      </w:pPr>
      <w:r w:rsidRPr="004268EC">
        <w:rPr>
          <w:rFonts w:ascii="Arial" w:hAnsi="Arial" w:cs="Arial"/>
          <w:sz w:val="24"/>
          <w:szCs w:val="24"/>
        </w:rPr>
        <w:t xml:space="preserve">Derivado de lo anterior, efectivamente,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actualizó dicha hipótesis y con ello la fecha exacta en que comenzó a correr el término de un mes para solicitar la inscripción antes mencionada, por lo que el actor al negar lisa y llanamente el acto u obligación a la que se está supuestamente sujeto, corresponde entonces a la autoridad demandada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r w:rsidR="00174CBF" w:rsidRPr="004268EC">
        <w:rPr>
          <w:rFonts w:ascii="Arial" w:hAnsi="Arial" w:cs="Arial"/>
          <w:sz w:val="24"/>
          <w:szCs w:val="24"/>
        </w:rPr>
        <w:t>- - - -</w:t>
      </w:r>
      <w:r w:rsidR="00B8019D">
        <w:rPr>
          <w:rFonts w:ascii="Arial" w:hAnsi="Arial" w:cs="Arial"/>
          <w:sz w:val="24"/>
          <w:szCs w:val="24"/>
        </w:rPr>
        <w:t xml:space="preserve"> - - - - - - - - - - - - - - - - - - -</w:t>
      </w:r>
    </w:p>
    <w:p w:rsidR="006C0907" w:rsidRPr="004268EC" w:rsidRDefault="006C0907" w:rsidP="00965952">
      <w:pPr>
        <w:spacing w:after="240" w:line="276" w:lineRule="auto"/>
        <w:ind w:left="567" w:right="618"/>
        <w:jc w:val="both"/>
        <w:rPr>
          <w:rFonts w:ascii="Arial" w:hAnsi="Arial" w:cs="Arial"/>
          <w:i/>
          <w:sz w:val="24"/>
          <w:szCs w:val="24"/>
        </w:rPr>
      </w:pPr>
      <w:r w:rsidRPr="004268EC">
        <w:rPr>
          <w:rFonts w:ascii="Arial" w:hAnsi="Arial" w:cs="Arial"/>
          <w:b/>
          <w:i/>
          <w:sz w:val="24"/>
          <w:szCs w:val="24"/>
        </w:rPr>
        <w:t>ARTÍCULO 96.</w:t>
      </w:r>
      <w:r w:rsidRPr="004268EC">
        <w:rPr>
          <w:rFonts w:ascii="Arial" w:hAnsi="Arial" w:cs="Arial"/>
          <w:i/>
          <w:sz w:val="24"/>
          <w:szCs w:val="24"/>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6C0907" w:rsidRPr="004268EC" w:rsidRDefault="006C0907" w:rsidP="00965952">
      <w:pPr>
        <w:spacing w:after="240" w:line="276" w:lineRule="auto"/>
        <w:ind w:left="567" w:right="618"/>
        <w:jc w:val="both"/>
        <w:rPr>
          <w:rFonts w:ascii="Arial" w:hAnsi="Arial" w:cs="Arial"/>
          <w:i/>
          <w:sz w:val="24"/>
          <w:szCs w:val="24"/>
        </w:rPr>
      </w:pPr>
      <w:r w:rsidRPr="004268EC">
        <w:rPr>
          <w:rFonts w:ascii="Arial" w:hAnsi="Arial" w:cs="Arial"/>
          <w:b/>
          <w:i/>
          <w:sz w:val="24"/>
          <w:szCs w:val="24"/>
        </w:rPr>
        <w:t>ARTÍCULO 97.</w:t>
      </w:r>
      <w:r w:rsidRPr="004268EC">
        <w:rPr>
          <w:rFonts w:ascii="Arial" w:hAnsi="Arial" w:cs="Arial"/>
          <w:i/>
          <w:sz w:val="24"/>
          <w:szCs w:val="24"/>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6C0907" w:rsidRPr="004268EC" w:rsidRDefault="006C0907" w:rsidP="00965952">
      <w:pPr>
        <w:spacing w:after="240" w:line="276" w:lineRule="auto"/>
        <w:ind w:left="567" w:right="618"/>
        <w:jc w:val="both"/>
        <w:rPr>
          <w:rFonts w:ascii="Arial" w:hAnsi="Arial" w:cs="Arial"/>
          <w:i/>
          <w:sz w:val="24"/>
          <w:szCs w:val="24"/>
        </w:rPr>
      </w:pPr>
      <w:r w:rsidRPr="004268EC">
        <w:rPr>
          <w:rFonts w:ascii="Arial" w:hAnsi="Arial" w:cs="Arial"/>
          <w:i/>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6C0907" w:rsidRPr="004268EC" w:rsidRDefault="006C0907" w:rsidP="00FB558E">
      <w:pPr>
        <w:spacing w:after="240" w:line="360" w:lineRule="auto"/>
        <w:ind w:firstLine="567"/>
        <w:jc w:val="both"/>
        <w:rPr>
          <w:rFonts w:ascii="Arial" w:hAnsi="Arial" w:cs="Arial"/>
          <w:sz w:val="24"/>
          <w:szCs w:val="24"/>
        </w:rPr>
      </w:pPr>
      <w:r w:rsidRPr="004268EC">
        <w:rPr>
          <w:rFonts w:ascii="Arial" w:hAnsi="Arial" w:cs="Arial"/>
          <w:sz w:val="24"/>
          <w:szCs w:val="24"/>
        </w:rPr>
        <w:t xml:space="preserve">De la lectura hecho a los artículos transcritos anteriormente, ciertamente la autoridad fiscal se encuentra legalmente facultada para hacer solicitudes de </w:t>
      </w:r>
      <w:r w:rsidRPr="004268EC">
        <w:rPr>
          <w:rFonts w:ascii="Arial" w:hAnsi="Arial" w:cs="Arial"/>
          <w:sz w:val="24"/>
          <w:szCs w:val="24"/>
        </w:rPr>
        <w:lastRenderedPageBreak/>
        <w:t>intercambio de información dentro del ejercicio de sus competencias para garantizar un adecuado ejercicio de sus funciones, no obstante también es cierto que para garantizar la seguridad jurídica, así como el derecho audiencia contenidas en los artículos 14 y 16 Constitucionales que tienen todos los gobernados, esa autoridad posteriormente a la obtención de información derivado de sus facultades de intercambio de información, debió poner a disposición del afectado la información que obtuvo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 por lo que al no haber hecho lo estipulado en ese párrafo, vulnera el principio de certeza y seguridad jurídica, asimismo, se vulnera el derecho de audiencia, luego entonces, al haber emitido un acto unilateralmente sin que se le haya dado oportunidad al actor de manifestar lo que a su derecho conviniera, la consecuencia que es la multa en cantidad de $3,775.00 (</w:t>
      </w:r>
      <w:r w:rsidR="00C74235" w:rsidRPr="004268EC">
        <w:rPr>
          <w:rFonts w:ascii="Arial" w:hAnsi="Arial" w:cs="Arial"/>
          <w:sz w:val="24"/>
          <w:szCs w:val="24"/>
        </w:rPr>
        <w:t xml:space="preserve">TRES MIL SETECIENTOS SETENTA Y CINCO PESOS 00/100 M.N.) </w:t>
      </w:r>
      <w:r w:rsidRPr="004268EC">
        <w:rPr>
          <w:rFonts w:ascii="Arial" w:hAnsi="Arial" w:cs="Arial"/>
          <w:sz w:val="24"/>
          <w:szCs w:val="24"/>
        </w:rPr>
        <w:t>resulta ilegal por ser producto de un procedimiento viciado, sirve de sustento la jurisprudencia con número de registro 252103 por los Tribunales Colegiados de Circuito, dentro del Semanario Judicial de la Federación, volumen 121-126, Sexta Parte, Séptima Época, página 280, materia Común,</w:t>
      </w:r>
      <w:r w:rsidR="00B97859" w:rsidRPr="004268EC">
        <w:rPr>
          <w:rFonts w:ascii="Arial" w:hAnsi="Arial" w:cs="Arial"/>
          <w:sz w:val="24"/>
          <w:szCs w:val="24"/>
        </w:rPr>
        <w:t xml:space="preserve"> </w:t>
      </w:r>
      <w:r w:rsidR="009A52D3" w:rsidRPr="004268EC">
        <w:rPr>
          <w:rFonts w:ascii="Arial" w:hAnsi="Arial" w:cs="Arial"/>
          <w:sz w:val="24"/>
          <w:szCs w:val="24"/>
        </w:rPr>
        <w:t>la jurisprudencia</w:t>
      </w:r>
      <w:r w:rsidR="00B97859" w:rsidRPr="004268EC">
        <w:rPr>
          <w:rFonts w:ascii="Arial" w:hAnsi="Arial" w:cs="Arial"/>
          <w:sz w:val="24"/>
          <w:szCs w:val="24"/>
        </w:rPr>
        <w:t xml:space="preserve"> número</w:t>
      </w:r>
      <w:r w:rsidR="009A52D3" w:rsidRPr="004268EC">
        <w:rPr>
          <w:rFonts w:ascii="Arial" w:hAnsi="Arial" w:cs="Arial"/>
          <w:sz w:val="24"/>
          <w:szCs w:val="24"/>
        </w:rPr>
        <w:t xml:space="preserve"> P./J. 47/95, publicada en el Semanario Judicial de la Federación y su Gaceta, Novena Época, Tomo II, diciembre de 1995, página 133</w:t>
      </w:r>
      <w:r w:rsidR="00B97859" w:rsidRPr="004268EC">
        <w:rPr>
          <w:rFonts w:ascii="Arial" w:hAnsi="Arial" w:cs="Arial"/>
          <w:sz w:val="24"/>
          <w:szCs w:val="24"/>
        </w:rPr>
        <w:t>, y tesis aislada  Tribunales Colegiados de Circuito, Semanario Judicial de la Federación y su Gaceta, Época novena, materia administrativa, Tesis: IV.2º. A.69.A, página 1535,</w:t>
      </w:r>
      <w:r w:rsidRPr="004268EC">
        <w:rPr>
          <w:rFonts w:ascii="Arial" w:hAnsi="Arial" w:cs="Arial"/>
          <w:sz w:val="24"/>
          <w:szCs w:val="24"/>
        </w:rPr>
        <w:t xml:space="preserve"> bajo</w:t>
      </w:r>
      <w:r w:rsidR="009A52D3" w:rsidRPr="004268EC">
        <w:rPr>
          <w:rFonts w:ascii="Arial" w:hAnsi="Arial" w:cs="Arial"/>
          <w:sz w:val="24"/>
          <w:szCs w:val="24"/>
        </w:rPr>
        <w:t xml:space="preserve"> los</w:t>
      </w:r>
      <w:r w:rsidRPr="004268EC">
        <w:rPr>
          <w:rFonts w:ascii="Arial" w:hAnsi="Arial" w:cs="Arial"/>
          <w:sz w:val="24"/>
          <w:szCs w:val="24"/>
        </w:rPr>
        <w:t xml:space="preserve"> rubro</w:t>
      </w:r>
      <w:r w:rsidR="009A52D3" w:rsidRPr="004268EC">
        <w:rPr>
          <w:rFonts w:ascii="Arial" w:hAnsi="Arial" w:cs="Arial"/>
          <w:sz w:val="24"/>
          <w:szCs w:val="24"/>
        </w:rPr>
        <w:t>s</w:t>
      </w:r>
      <w:r w:rsidRPr="004268EC">
        <w:rPr>
          <w:rFonts w:ascii="Arial" w:hAnsi="Arial" w:cs="Arial"/>
          <w:sz w:val="24"/>
          <w:szCs w:val="24"/>
        </w:rPr>
        <w:t xml:space="preserve"> y texto</w:t>
      </w:r>
      <w:r w:rsidR="009A52D3" w:rsidRPr="004268EC">
        <w:rPr>
          <w:rFonts w:ascii="Arial" w:hAnsi="Arial" w:cs="Arial"/>
          <w:sz w:val="24"/>
          <w:szCs w:val="24"/>
        </w:rPr>
        <w:t>s</w:t>
      </w:r>
      <w:r w:rsidRPr="004268EC">
        <w:rPr>
          <w:rFonts w:ascii="Arial" w:hAnsi="Arial" w:cs="Arial"/>
          <w:sz w:val="24"/>
          <w:szCs w:val="24"/>
        </w:rPr>
        <w:t xml:space="preserve"> siguiente</w:t>
      </w:r>
      <w:r w:rsidR="009A52D3" w:rsidRPr="004268EC">
        <w:rPr>
          <w:rFonts w:ascii="Arial" w:hAnsi="Arial" w:cs="Arial"/>
          <w:sz w:val="24"/>
          <w:szCs w:val="24"/>
        </w:rPr>
        <w:t>s</w:t>
      </w:r>
      <w:r w:rsidRPr="004268EC">
        <w:rPr>
          <w:rFonts w:ascii="Arial" w:hAnsi="Arial" w:cs="Arial"/>
          <w:sz w:val="24"/>
          <w:szCs w:val="24"/>
        </w:rPr>
        <w:t>:- - - - - - - - - - - - - - - -</w:t>
      </w:r>
      <w:r w:rsidR="00DE792E" w:rsidRPr="004268EC">
        <w:rPr>
          <w:rFonts w:ascii="Arial" w:hAnsi="Arial" w:cs="Arial"/>
          <w:sz w:val="24"/>
          <w:szCs w:val="24"/>
        </w:rPr>
        <w:t xml:space="preserve"> - - - - - - - - </w:t>
      </w:r>
      <w:r w:rsidR="00A17DC8" w:rsidRPr="004268EC">
        <w:rPr>
          <w:rFonts w:ascii="Arial" w:hAnsi="Arial" w:cs="Arial"/>
          <w:sz w:val="24"/>
          <w:szCs w:val="24"/>
        </w:rPr>
        <w:t>- - -</w:t>
      </w:r>
      <w:r w:rsidR="00B97859" w:rsidRPr="004268EC">
        <w:rPr>
          <w:rFonts w:ascii="Arial" w:hAnsi="Arial" w:cs="Arial"/>
          <w:sz w:val="24"/>
          <w:szCs w:val="24"/>
        </w:rPr>
        <w:t xml:space="preserve"> - - - - - - - - </w:t>
      </w:r>
    </w:p>
    <w:p w:rsidR="006C0907" w:rsidRPr="004268EC" w:rsidRDefault="006C0907" w:rsidP="005355B0">
      <w:pPr>
        <w:spacing w:after="240" w:line="276" w:lineRule="auto"/>
        <w:ind w:left="567" w:right="618"/>
        <w:jc w:val="both"/>
        <w:rPr>
          <w:rFonts w:ascii="Arial" w:hAnsi="Arial" w:cs="Arial"/>
          <w:sz w:val="24"/>
          <w:szCs w:val="24"/>
        </w:rPr>
      </w:pPr>
      <w:r w:rsidRPr="004268EC">
        <w:rPr>
          <w:rFonts w:ascii="Arial" w:hAnsi="Arial" w:cs="Arial"/>
          <w:b/>
          <w:sz w:val="24"/>
          <w:szCs w:val="24"/>
        </w:rPr>
        <w:t>ACTOS VICIADOS, FRUTOS DE.</w:t>
      </w:r>
      <w:r w:rsidRPr="004268EC">
        <w:rPr>
          <w:rFonts w:ascii="Arial" w:hAnsi="Arial" w:cs="Arial"/>
          <w:sz w:val="24"/>
          <w:szCs w:val="24"/>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A17DC8" w:rsidRPr="004268EC" w:rsidRDefault="00A17DC8" w:rsidP="00A17DC8">
      <w:pPr>
        <w:spacing w:after="240" w:line="276" w:lineRule="auto"/>
        <w:ind w:left="567" w:right="618"/>
        <w:jc w:val="both"/>
        <w:rPr>
          <w:rFonts w:ascii="Arial" w:hAnsi="Arial" w:cs="Arial"/>
          <w:sz w:val="24"/>
          <w:szCs w:val="24"/>
        </w:rPr>
      </w:pPr>
      <w:r w:rsidRPr="004268EC">
        <w:rPr>
          <w:rFonts w:ascii="Arial" w:hAnsi="Arial" w:cs="Arial"/>
          <w:b/>
          <w:sz w:val="24"/>
          <w:szCs w:val="24"/>
        </w:rPr>
        <w:t>FORMALIDADES ESENCIALES DEL PROCEDIMIENTO. SON LAS QUE GARANTIZAN UNA ADECUADA Y OPORTUNA DEFENSA PREVIA AL ACTO PRIVATIVO</w:t>
      </w:r>
      <w:r w:rsidRPr="004268EC">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w:t>
      </w:r>
      <w:r w:rsidRPr="004268EC">
        <w:rPr>
          <w:rFonts w:ascii="Arial" w:hAnsi="Arial" w:cs="Arial"/>
          <w:sz w:val="24"/>
          <w:szCs w:val="24"/>
        </w:rPr>
        <w:lastRenderedPageBreak/>
        <w:t xml:space="preserve">en que se finque la defensa; 3) La oportunidad de alegar; y 4) El dictado de una resolución que dirima las cuestiones debatidas. </w:t>
      </w:r>
      <w:r w:rsidRPr="004268EC">
        <w:rPr>
          <w:rFonts w:ascii="Arial" w:hAnsi="Arial" w:cs="Arial"/>
          <w:b/>
          <w:sz w:val="24"/>
          <w:szCs w:val="24"/>
        </w:rPr>
        <w:t>De no respetarse estos requisitos, se dejaría de cumplir con el fin de la garantía de audiencia, que es evitar la indefensión del afectado</w:t>
      </w:r>
      <w:r w:rsidRPr="004268EC">
        <w:rPr>
          <w:rFonts w:ascii="Arial" w:hAnsi="Arial" w:cs="Arial"/>
          <w:sz w:val="24"/>
          <w:szCs w:val="24"/>
        </w:rPr>
        <w:t>.</w:t>
      </w:r>
    </w:p>
    <w:p w:rsidR="00B97859" w:rsidRPr="004268EC" w:rsidRDefault="00B97859" w:rsidP="00A17DC8">
      <w:pPr>
        <w:spacing w:after="240" w:line="276" w:lineRule="auto"/>
        <w:ind w:left="567" w:right="618"/>
        <w:jc w:val="both"/>
        <w:rPr>
          <w:rFonts w:ascii="Arial" w:hAnsi="Arial" w:cs="Arial"/>
          <w:sz w:val="24"/>
          <w:szCs w:val="24"/>
        </w:rPr>
      </w:pPr>
      <w:r w:rsidRPr="004268EC">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4268EC">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6C0907" w:rsidRPr="004268EC" w:rsidRDefault="006C0907" w:rsidP="004A03C6">
      <w:pPr>
        <w:spacing w:line="360" w:lineRule="auto"/>
        <w:ind w:firstLine="708"/>
        <w:jc w:val="both"/>
        <w:rPr>
          <w:rFonts w:ascii="Arial" w:hAnsi="Arial" w:cs="Arial"/>
          <w:sz w:val="24"/>
          <w:szCs w:val="24"/>
        </w:rPr>
      </w:pPr>
      <w:r w:rsidRPr="004268EC">
        <w:rPr>
          <w:rFonts w:ascii="Arial" w:hAnsi="Arial" w:cs="Arial"/>
          <w:sz w:val="24"/>
          <w:szCs w:val="24"/>
        </w:rPr>
        <w:t xml:space="preserve">Por lo anteriormente expuesto, resulta ilegal que la autoridad demandada haya arribado a la conclusión de que </w:t>
      </w:r>
      <w:r w:rsidR="00A17DC8" w:rsidRPr="004268EC">
        <w:rPr>
          <w:rFonts w:ascii="Arial" w:hAnsi="Arial" w:cs="Arial"/>
          <w:sz w:val="24"/>
          <w:szCs w:val="24"/>
        </w:rPr>
        <w:t xml:space="preserve">la </w:t>
      </w:r>
      <w:r w:rsidR="00C74235" w:rsidRPr="004268EC">
        <w:rPr>
          <w:rFonts w:ascii="Arial" w:hAnsi="Arial" w:cs="Arial"/>
          <w:sz w:val="24"/>
          <w:szCs w:val="24"/>
        </w:rPr>
        <w:t xml:space="preserve">C. </w:t>
      </w:r>
      <w:r w:rsidR="00B8019D">
        <w:rPr>
          <w:rFonts w:ascii="Arial" w:hAnsi="Arial" w:cs="Arial"/>
          <w:sz w:val="24"/>
          <w:szCs w:val="24"/>
        </w:rPr>
        <w:t>**********</w:t>
      </w:r>
      <w:r w:rsidRPr="004268EC">
        <w:rPr>
          <w:rFonts w:ascii="Arial" w:hAnsi="Arial" w:cs="Arial"/>
          <w:sz w:val="24"/>
          <w:szCs w:val="24"/>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 por ley, y con ello se tuviera certeza de cuando la autoridad comenzó a hacer el cómputo del plazo de un mes que la ley otorga para solicitar su inscripción, vulnerando así los artículos 14 y 16 de la Constitución Política de los Estados Unidos Mexicanos así como lo estipulado en el artículo 17 fracción V de la Ley de Procedimiento y Justicia Administrativa.- - - - </w:t>
      </w:r>
      <w:r w:rsidR="00B8019D">
        <w:rPr>
          <w:rFonts w:ascii="Arial" w:hAnsi="Arial" w:cs="Arial"/>
          <w:sz w:val="24"/>
          <w:szCs w:val="24"/>
        </w:rPr>
        <w:t xml:space="preserve"> - - - - - - - - - - - - - - - - - - - - - - - - - - - - - - - - - - - - - -</w:t>
      </w:r>
    </w:p>
    <w:p w:rsidR="0054598D" w:rsidRPr="004268EC" w:rsidRDefault="0054598D" w:rsidP="003D7576">
      <w:pPr>
        <w:spacing w:line="360" w:lineRule="auto"/>
        <w:ind w:firstLine="708"/>
        <w:jc w:val="both"/>
        <w:rPr>
          <w:rFonts w:ascii="Arial" w:hAnsi="Arial" w:cs="Arial"/>
          <w:sz w:val="24"/>
          <w:szCs w:val="24"/>
        </w:rPr>
      </w:pPr>
      <w:r w:rsidRPr="004268EC">
        <w:rPr>
          <w:rFonts w:ascii="Arial" w:hAnsi="Arial" w:cs="Arial"/>
          <w:sz w:val="24"/>
          <w:szCs w:val="24"/>
        </w:rPr>
        <w:t xml:space="preserve">Por lo anteriormente expuesto fundado, esta Sala estima que sus conceptos de impugnación </w:t>
      </w:r>
      <w:r w:rsidR="003D7576" w:rsidRPr="004268EC">
        <w:rPr>
          <w:rFonts w:ascii="Arial" w:hAnsi="Arial" w:cs="Arial"/>
          <w:sz w:val="24"/>
          <w:szCs w:val="24"/>
        </w:rPr>
        <w:t xml:space="preserve">PRIMERO a </w:t>
      </w:r>
      <w:r w:rsidR="00EC3FF3" w:rsidRPr="004268EC">
        <w:rPr>
          <w:rFonts w:ascii="Arial" w:hAnsi="Arial" w:cs="Arial"/>
          <w:sz w:val="24"/>
          <w:szCs w:val="24"/>
        </w:rPr>
        <w:t>SEGUNDO</w:t>
      </w:r>
      <w:r w:rsidRPr="004268EC">
        <w:rPr>
          <w:rFonts w:ascii="Arial" w:hAnsi="Arial" w:cs="Arial"/>
          <w:sz w:val="24"/>
          <w:szCs w:val="24"/>
        </w:rPr>
        <w:t xml:space="preserve"> son </w:t>
      </w:r>
      <w:r w:rsidRPr="004268EC">
        <w:rPr>
          <w:rFonts w:ascii="Arial" w:hAnsi="Arial" w:cs="Arial"/>
          <w:sz w:val="24"/>
          <w:szCs w:val="24"/>
          <w:u w:val="single"/>
        </w:rPr>
        <w:t>FUNDADOS</w:t>
      </w:r>
      <w:r w:rsidRPr="004268EC">
        <w:rPr>
          <w:rFonts w:ascii="Arial" w:hAnsi="Arial" w:cs="Arial"/>
          <w:sz w:val="24"/>
          <w:szCs w:val="24"/>
        </w:rPr>
        <w:t xml:space="preserve">, y por ello es pertinente </w:t>
      </w:r>
      <w:r w:rsidRPr="004268EC">
        <w:rPr>
          <w:rFonts w:ascii="Arial" w:hAnsi="Arial" w:cs="Arial"/>
          <w:b/>
          <w:sz w:val="24"/>
          <w:szCs w:val="24"/>
        </w:rPr>
        <w:t>DECLARAR LA NULIDAD LISA Y LLANA</w:t>
      </w:r>
      <w:r w:rsidRPr="004268EC">
        <w:rPr>
          <w:rFonts w:ascii="Arial" w:hAnsi="Arial" w:cs="Arial"/>
          <w:sz w:val="24"/>
          <w:szCs w:val="24"/>
        </w:rPr>
        <w:t xml:space="preserve">, de la multa por infracción con número de control </w:t>
      </w:r>
      <w:r w:rsidR="00C72E9A" w:rsidRPr="004268EC">
        <w:rPr>
          <w:rFonts w:ascii="Arial" w:hAnsi="Arial" w:cs="Arial"/>
          <w:sz w:val="24"/>
          <w:szCs w:val="24"/>
        </w:rPr>
        <w:t>29MI44ER173803</w:t>
      </w:r>
      <w:r w:rsidRPr="004268EC">
        <w:rPr>
          <w:rFonts w:ascii="Arial" w:hAnsi="Arial" w:cs="Arial"/>
          <w:sz w:val="24"/>
          <w:szCs w:val="24"/>
        </w:rPr>
        <w:t xml:space="preserve"> de fecha ocho de agost</w:t>
      </w:r>
      <w:r w:rsidR="003D7576" w:rsidRPr="004268EC">
        <w:rPr>
          <w:rFonts w:ascii="Arial" w:hAnsi="Arial" w:cs="Arial"/>
          <w:sz w:val="24"/>
          <w:szCs w:val="24"/>
        </w:rPr>
        <w:t xml:space="preserve">o de dos mil diecisiete (foja </w:t>
      </w:r>
      <w:r w:rsidR="00C74235" w:rsidRPr="004268EC">
        <w:rPr>
          <w:rFonts w:ascii="Arial" w:hAnsi="Arial" w:cs="Arial"/>
          <w:sz w:val="24"/>
          <w:szCs w:val="24"/>
        </w:rPr>
        <w:t>9</w:t>
      </w:r>
      <w:r w:rsidRPr="004268EC">
        <w:rPr>
          <w:rFonts w:ascii="Arial" w:hAnsi="Arial" w:cs="Arial"/>
          <w:sz w:val="24"/>
          <w:szCs w:val="24"/>
        </w:rPr>
        <w:t xml:space="preserve">), emitida por la licenciada </w:t>
      </w:r>
      <w:r w:rsidR="00B8019D" w:rsidRPr="004268EC">
        <w:rPr>
          <w:rFonts w:ascii="Arial" w:hAnsi="Arial" w:cs="Arial"/>
          <w:sz w:val="24"/>
          <w:szCs w:val="24"/>
        </w:rPr>
        <w:t>Elizabeth Martínez Arzola</w:t>
      </w:r>
      <w:r w:rsidRPr="004268EC">
        <w:rPr>
          <w:rFonts w:ascii="Arial" w:hAnsi="Arial" w:cs="Arial"/>
          <w:sz w:val="24"/>
          <w:szCs w:val="24"/>
        </w:rPr>
        <w:t xml:space="preserve">, Directora de Ingresos y Recaudación de la Subsecretaría de Ingresos de la Secretaría de Finanzas del Gobierno del Estado de Oaxaca, mediante la cual se impone una sanción económica en cantidad de 50 UMA ($3,775.00 tres mil setecientos setenta y cinco </w:t>
      </w:r>
      <w:r w:rsidRPr="004268EC">
        <w:rPr>
          <w:rFonts w:ascii="Arial" w:hAnsi="Arial" w:cs="Arial"/>
          <w:sz w:val="24"/>
          <w:szCs w:val="24"/>
        </w:rPr>
        <w:lastRenderedPageBreak/>
        <w:t>pesos 00/100 m.n.)</w:t>
      </w:r>
      <w:r w:rsidR="00E74F14" w:rsidRPr="004268EC">
        <w:rPr>
          <w:rFonts w:ascii="Arial" w:hAnsi="Arial" w:cs="Arial"/>
          <w:sz w:val="24"/>
          <w:szCs w:val="24"/>
        </w:rPr>
        <w:t xml:space="preserve">, debiendo dar de baja dicha multa del sistema </w:t>
      </w:r>
      <w:r w:rsidR="00344BD1" w:rsidRPr="004268EC">
        <w:rPr>
          <w:rFonts w:ascii="Arial" w:hAnsi="Arial" w:cs="Arial"/>
          <w:sz w:val="24"/>
          <w:szCs w:val="24"/>
        </w:rPr>
        <w:t>digital que para tal efecto lleve esa Secretaría</w:t>
      </w:r>
      <w:r w:rsidRPr="004268EC">
        <w:rPr>
          <w:rFonts w:ascii="Arial" w:hAnsi="Arial" w:cs="Arial"/>
          <w:sz w:val="24"/>
          <w:szCs w:val="24"/>
        </w:rPr>
        <w:t>.- - - - - - - - - - -</w:t>
      </w:r>
      <w:r w:rsidR="003D7576" w:rsidRPr="004268EC">
        <w:rPr>
          <w:rFonts w:ascii="Arial" w:hAnsi="Arial" w:cs="Arial"/>
          <w:sz w:val="24"/>
          <w:szCs w:val="24"/>
        </w:rPr>
        <w:t xml:space="preserve"> - - - - - - - - - - - - - - - - - - - - </w:t>
      </w:r>
      <w:r w:rsidR="00B8019D">
        <w:rPr>
          <w:rFonts w:ascii="Arial" w:hAnsi="Arial" w:cs="Arial"/>
          <w:sz w:val="24"/>
          <w:szCs w:val="24"/>
        </w:rPr>
        <w:t xml:space="preserve"> - - - - - -</w:t>
      </w:r>
    </w:p>
    <w:p w:rsidR="00800624" w:rsidRPr="004268EC" w:rsidRDefault="00800624" w:rsidP="006D36A7">
      <w:pPr>
        <w:spacing w:after="240" w:line="360" w:lineRule="auto"/>
        <w:ind w:right="49" w:firstLine="708"/>
        <w:jc w:val="both"/>
        <w:rPr>
          <w:rFonts w:ascii="Arial" w:hAnsi="Arial" w:cs="Arial"/>
          <w:sz w:val="24"/>
          <w:szCs w:val="24"/>
        </w:rPr>
      </w:pPr>
      <w:r w:rsidRPr="004268EC">
        <w:rPr>
          <w:rFonts w:ascii="Arial" w:hAnsi="Arial" w:cs="Arial"/>
          <w:sz w:val="24"/>
          <w:szCs w:val="24"/>
        </w:rPr>
        <w:t xml:space="preserve">A todo lo antes expuesto, sirve de apoyo por analogía jurídica sustancial la tesis 16oA.33A, Registro 187,531 Materia: Administrativa, Época Novena, Instancia: Tribunales Colegiados de Circuito, Fuente: Semanario Judicial de la Federación y su Gaceta, correspondiente al mes de Marzo de 2002, página 1350, </w:t>
      </w:r>
      <w:r w:rsidR="006D36A7" w:rsidRPr="004268EC">
        <w:rPr>
          <w:rFonts w:ascii="Arial" w:hAnsi="Arial" w:cs="Arial"/>
          <w:sz w:val="24"/>
          <w:szCs w:val="24"/>
        </w:rPr>
        <w:t xml:space="preserve">así como la jurisprudencia número </w:t>
      </w:r>
      <w:r w:rsidR="00E7489C" w:rsidRPr="004268EC">
        <w:rPr>
          <w:rFonts w:ascii="Arial" w:hAnsi="Arial" w:cs="Arial"/>
          <w:sz w:val="24"/>
          <w:szCs w:val="24"/>
        </w:rPr>
        <w:t xml:space="preserve">XVI.1o.A.T. J/19, con número de registro 163603, por los Tribunales Colegiados de Circuito en el Semanario Judicial de la Federación y su Gaceta, Tomo XXXII, </w:t>
      </w:r>
      <w:proofErr w:type="gramStart"/>
      <w:r w:rsidR="00E7489C" w:rsidRPr="004268EC">
        <w:rPr>
          <w:rFonts w:ascii="Arial" w:hAnsi="Arial" w:cs="Arial"/>
          <w:sz w:val="24"/>
          <w:szCs w:val="24"/>
        </w:rPr>
        <w:t>Octubre</w:t>
      </w:r>
      <w:proofErr w:type="gramEnd"/>
      <w:r w:rsidR="00E7489C" w:rsidRPr="004268EC">
        <w:rPr>
          <w:rFonts w:ascii="Arial" w:hAnsi="Arial" w:cs="Arial"/>
          <w:sz w:val="24"/>
          <w:szCs w:val="24"/>
        </w:rPr>
        <w:t xml:space="preserve"> de 2010, Pág. 2785, Novena Época</w:t>
      </w:r>
      <w:r w:rsidR="006D36A7" w:rsidRPr="004268EC">
        <w:rPr>
          <w:rFonts w:ascii="Arial" w:hAnsi="Arial" w:cs="Arial"/>
          <w:sz w:val="24"/>
          <w:szCs w:val="24"/>
        </w:rPr>
        <w:t xml:space="preserve"> </w:t>
      </w:r>
      <w:r w:rsidRPr="004268EC">
        <w:rPr>
          <w:rFonts w:ascii="Arial" w:hAnsi="Arial" w:cs="Arial"/>
          <w:sz w:val="24"/>
          <w:szCs w:val="24"/>
        </w:rPr>
        <w:t xml:space="preserve">con los siguientes rubros y textos: - - </w:t>
      </w:r>
      <w:r w:rsidR="00E7489C" w:rsidRPr="004268EC">
        <w:rPr>
          <w:rFonts w:ascii="Arial" w:hAnsi="Arial" w:cs="Arial"/>
          <w:sz w:val="24"/>
          <w:szCs w:val="24"/>
        </w:rPr>
        <w:t>- - - - - - - - - - - - - - - - - - - - - - - - - - - -</w:t>
      </w:r>
    </w:p>
    <w:p w:rsidR="00800624" w:rsidRPr="004268EC" w:rsidRDefault="00800624" w:rsidP="006D36A7">
      <w:pPr>
        <w:spacing w:after="240" w:line="276" w:lineRule="auto"/>
        <w:ind w:left="567" w:right="618"/>
        <w:jc w:val="both"/>
        <w:rPr>
          <w:rFonts w:ascii="Arial" w:hAnsi="Arial" w:cs="Arial"/>
          <w:sz w:val="24"/>
          <w:szCs w:val="24"/>
        </w:rPr>
      </w:pPr>
      <w:r w:rsidRPr="004268EC">
        <w:rPr>
          <w:rFonts w:ascii="Arial" w:hAnsi="Arial" w:cs="Arial"/>
          <w:b/>
          <w:sz w:val="24"/>
          <w:szCs w:val="24"/>
        </w:rPr>
        <w:t>FUNDAMENTACIÓN Y MOTIVACIÓN, FALTA O INDEBIDA. EN CUANTO SON DISTINTAS, UNAS GENERAN NULIDAD LISA Y LLANA Y OTRAS PARA EFECTOS.</w:t>
      </w:r>
      <w:r w:rsidRPr="004268EC">
        <w:rPr>
          <w:rFonts w:ascii="Arial" w:hAnsi="Arial" w:cs="Arial"/>
          <w:sz w:val="24"/>
          <w:szCs w:val="24"/>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006D36A7" w:rsidRPr="004268EC">
        <w:rPr>
          <w:rFonts w:ascii="Arial" w:hAnsi="Arial" w:cs="Arial"/>
          <w:sz w:val="24"/>
          <w:szCs w:val="24"/>
        </w:rPr>
        <w:t>.</w:t>
      </w:r>
    </w:p>
    <w:p w:rsidR="00D054C6" w:rsidRPr="004268EC" w:rsidRDefault="00D054C6" w:rsidP="00D054C6">
      <w:pPr>
        <w:spacing w:after="240" w:line="276" w:lineRule="auto"/>
        <w:ind w:left="567" w:right="618"/>
        <w:jc w:val="both"/>
        <w:rPr>
          <w:rFonts w:ascii="Arial" w:hAnsi="Arial" w:cs="Arial"/>
          <w:sz w:val="24"/>
          <w:szCs w:val="24"/>
        </w:rPr>
      </w:pPr>
      <w:r w:rsidRPr="004268EC">
        <w:rPr>
          <w:rFonts w:ascii="Arial" w:hAnsi="Arial" w:cs="Arial"/>
          <w:b/>
          <w:sz w:val="24"/>
          <w:szCs w:val="24"/>
        </w:rPr>
        <w:lastRenderedPageBreak/>
        <w:t>MULTAS DERIVADAS DE LA VERIFICACIÓN DEL CUMPLIMIENTO DE OBLIGACIONES FISCALES DE LOS CONTRIBUYENTES. SU NULIDAD POR VICIOS FORMALES DEBE SER LISA Y LLANA, AL HABERSE ORIGINADO CON MOTIVO DEL EJERCICIO DE FACULTADES DISCRECIONALES DE LA AUTORIDAD.</w:t>
      </w:r>
      <w:r w:rsidRPr="004268EC">
        <w:rPr>
          <w:rFonts w:ascii="Arial" w:hAnsi="Arial" w:cs="Arial"/>
          <w:sz w:val="24"/>
          <w:szCs w:val="24"/>
        </w:rPr>
        <w:t xml:space="preserve"> La Segunda Sala de la Suprema Corte de Justicia de la Nación al resolver la contradicción de tesis 158/2005-SS, de la que derivó la jurisprudencia 2a</w:t>
      </w:r>
      <w:proofErr w:type="gramStart"/>
      <w:r w:rsidRPr="004268EC">
        <w:rPr>
          <w:rFonts w:ascii="Arial" w:hAnsi="Arial" w:cs="Arial"/>
          <w:sz w:val="24"/>
          <w:szCs w:val="24"/>
        </w:rPr>
        <w:t>./</w:t>
      </w:r>
      <w:proofErr w:type="gramEnd"/>
      <w:r w:rsidRPr="004268EC">
        <w:rPr>
          <w:rFonts w:ascii="Arial" w:hAnsi="Arial" w:cs="Arial"/>
          <w:sz w:val="24"/>
          <w:szCs w:val="24"/>
        </w:rPr>
        <w:t>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como lo estatuye la fracción II del artículo 52 de la Ley Federal de Procedimiento Contencioso Administrativo.</w:t>
      </w:r>
    </w:p>
    <w:p w:rsidR="00E53BC9" w:rsidRPr="004268EC" w:rsidRDefault="00E53BC9" w:rsidP="00E53BC9">
      <w:pPr>
        <w:spacing w:line="360" w:lineRule="auto"/>
        <w:ind w:right="51" w:firstLine="567"/>
        <w:jc w:val="both"/>
        <w:rPr>
          <w:rFonts w:ascii="Arial" w:hAnsi="Arial" w:cs="Arial"/>
          <w:sz w:val="24"/>
          <w:szCs w:val="24"/>
        </w:rPr>
      </w:pPr>
      <w:r w:rsidRPr="004268EC">
        <w:rPr>
          <w:rFonts w:ascii="Arial" w:hAnsi="Arial" w:cs="Arial"/>
          <w:b/>
          <w:sz w:val="24"/>
          <w:szCs w:val="24"/>
        </w:rPr>
        <w:t>QUINTO-</w:t>
      </w:r>
      <w:r w:rsidRPr="004268EC">
        <w:rPr>
          <w:rFonts w:ascii="Arial" w:hAnsi="Arial" w:cs="Arial"/>
          <w:sz w:val="24"/>
          <w:szCs w:val="24"/>
        </w:rPr>
        <w:t xml:space="preserve"> Ahora bien, no obstante lo determinado en el considerando que antecede, es de decirle a dicha autoridad que al tratarse de facultades discrecion</w:t>
      </w:r>
      <w:r w:rsidR="00F44DAB" w:rsidRPr="004268EC">
        <w:rPr>
          <w:rFonts w:ascii="Arial" w:hAnsi="Arial" w:cs="Arial"/>
          <w:sz w:val="24"/>
          <w:szCs w:val="24"/>
        </w:rPr>
        <w:t>al</w:t>
      </w:r>
      <w:r w:rsidRPr="004268EC">
        <w:rPr>
          <w:rFonts w:ascii="Arial" w:hAnsi="Arial" w:cs="Arial"/>
          <w:sz w:val="24"/>
          <w:szCs w:val="24"/>
        </w:rPr>
        <w:t xml:space="preserve">es y con ello, contribuciones fiscales, y estos al ser de interés público, se dejan a salvo los derechos de dicha autoridad para que dentro del ejercicio de sus facultes y si está legalmente en tiempo, emita un nuevo acto en el que subsane las irregularidades aquí detectadas.- - - - - - - - - - - - - - - - - - - - - - - - - - - </w:t>
      </w:r>
    </w:p>
    <w:p w:rsidR="0085295D" w:rsidRPr="004268EC" w:rsidRDefault="0085295D" w:rsidP="0085295D">
      <w:pPr>
        <w:spacing w:after="240" w:line="360" w:lineRule="auto"/>
        <w:ind w:right="51" w:firstLine="567"/>
        <w:jc w:val="both"/>
        <w:rPr>
          <w:rFonts w:ascii="Arial" w:hAnsi="Arial" w:cs="Arial"/>
          <w:sz w:val="24"/>
          <w:szCs w:val="24"/>
        </w:rPr>
      </w:pPr>
      <w:r w:rsidRPr="004268EC">
        <w:rPr>
          <w:rFonts w:ascii="Arial" w:hAnsi="Arial" w:cs="Arial"/>
          <w:sz w:val="24"/>
          <w:szCs w:val="24"/>
        </w:rPr>
        <w:t xml:space="preserve">Ahora bien, esta autoridad jurisdiccional no entra al estudio del concepto de impugnación restante, ya que su estudio resulta innecesario al observar que algunos conceptos de impugnación a este fueron fundados, además que de dejar </w:t>
      </w:r>
      <w:r w:rsidRPr="004268EC">
        <w:rPr>
          <w:rFonts w:ascii="Arial" w:hAnsi="Arial" w:cs="Arial"/>
          <w:sz w:val="24"/>
          <w:szCs w:val="24"/>
        </w:rPr>
        <w:lastRenderedPageBreak/>
        <w:t xml:space="preserve">de estudiar dicho concepto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w:t>
      </w:r>
    </w:p>
    <w:p w:rsidR="0085295D" w:rsidRPr="004268EC" w:rsidRDefault="0085295D" w:rsidP="0085295D">
      <w:pPr>
        <w:spacing w:after="240" w:line="276" w:lineRule="auto"/>
        <w:ind w:left="567" w:right="618"/>
        <w:jc w:val="both"/>
        <w:rPr>
          <w:rFonts w:ascii="Arial" w:hAnsi="Arial" w:cs="Arial"/>
          <w:sz w:val="24"/>
          <w:szCs w:val="24"/>
        </w:rPr>
      </w:pPr>
      <w:r w:rsidRPr="004268EC">
        <w:rPr>
          <w:rFonts w:ascii="Arial" w:hAnsi="Arial" w:cs="Arial"/>
          <w:b/>
          <w:sz w:val="24"/>
          <w:szCs w:val="24"/>
        </w:rPr>
        <w:t>CONCEPTOS DE VIOLACION. CUANDO SU ESTUDIO ES INNECESARIO.</w:t>
      </w:r>
      <w:r w:rsidRPr="004268EC">
        <w:rPr>
          <w:rFonts w:ascii="Arial" w:hAnsi="Arial" w:cs="Arial"/>
          <w:sz w:val="24"/>
          <w:szCs w:val="24"/>
        </w:rPr>
        <w:t xml:space="preserve"> Si al considerarse fundado un concepto de violación ello trae como consecuencia la concesión del amparo, es innecesario analizar los restantes, ya que cualquiera que fuera el resultado de ese estudio, en nada variaría el sentido de la sentencia.</w:t>
      </w:r>
    </w:p>
    <w:p w:rsidR="00E53BC9" w:rsidRPr="004268EC" w:rsidRDefault="00E53BC9" w:rsidP="00E53BC9">
      <w:pPr>
        <w:spacing w:line="360" w:lineRule="auto"/>
        <w:ind w:right="51" w:firstLine="567"/>
        <w:jc w:val="both"/>
        <w:rPr>
          <w:rFonts w:ascii="Arial" w:hAnsi="Arial" w:cs="Arial"/>
          <w:sz w:val="24"/>
          <w:szCs w:val="24"/>
        </w:rPr>
      </w:pPr>
      <w:r w:rsidRPr="004268EC">
        <w:rPr>
          <w:rFonts w:ascii="Arial" w:hAnsi="Arial" w:cs="Arial"/>
          <w:sz w:val="24"/>
          <w:szCs w:val="24"/>
        </w:rPr>
        <w:t>Por todo lo anteriormente expuesto, con fundamento en los artículos 133, fracción II, 207 y 209 de la Ley de Procedimiento y Justicia Administrativa para el Estado de Oaxaca, se;- - - - - - - - - - - - - - - - - - - - - - - - - - - - - - - - - - - - - - - - - - -</w:t>
      </w:r>
    </w:p>
    <w:p w:rsidR="00965801" w:rsidRPr="004268EC" w:rsidRDefault="00965801" w:rsidP="00965801">
      <w:pPr>
        <w:pStyle w:val="Textoindependiente"/>
        <w:jc w:val="center"/>
        <w:rPr>
          <w:rFonts w:ascii="Arial" w:hAnsi="Arial" w:cs="Arial"/>
          <w:b/>
          <w:sz w:val="24"/>
          <w:szCs w:val="24"/>
          <w:lang w:val="es-MX"/>
        </w:rPr>
      </w:pPr>
      <w:r w:rsidRPr="004268EC">
        <w:rPr>
          <w:rFonts w:ascii="Arial" w:hAnsi="Arial" w:cs="Arial"/>
          <w:b/>
          <w:sz w:val="24"/>
          <w:szCs w:val="24"/>
        </w:rPr>
        <w:t>R E S U E L V E:</w:t>
      </w:r>
    </w:p>
    <w:p w:rsidR="00965801" w:rsidRPr="004268EC" w:rsidRDefault="00965801" w:rsidP="00232497">
      <w:pPr>
        <w:pStyle w:val="Textoindependiente"/>
        <w:spacing w:after="0" w:line="360" w:lineRule="auto"/>
        <w:ind w:firstLine="709"/>
        <w:rPr>
          <w:rFonts w:ascii="Arial" w:hAnsi="Arial" w:cs="Arial"/>
          <w:sz w:val="24"/>
          <w:szCs w:val="24"/>
        </w:rPr>
      </w:pPr>
      <w:r w:rsidRPr="004268EC">
        <w:rPr>
          <w:rFonts w:ascii="Arial" w:hAnsi="Arial" w:cs="Arial"/>
          <w:b/>
          <w:sz w:val="24"/>
          <w:szCs w:val="24"/>
        </w:rPr>
        <w:t>PRIMERO.-</w:t>
      </w:r>
      <w:r w:rsidRPr="004268EC">
        <w:rPr>
          <w:rFonts w:ascii="Arial" w:hAnsi="Arial" w:cs="Arial"/>
          <w:sz w:val="24"/>
          <w:szCs w:val="24"/>
        </w:rPr>
        <w:t xml:space="preserve"> </w:t>
      </w:r>
      <w:r w:rsidR="00232497" w:rsidRPr="004268EC">
        <w:rPr>
          <w:rFonts w:ascii="Arial" w:hAnsi="Arial" w:cs="Arial"/>
          <w:sz w:val="24"/>
          <w:szCs w:val="24"/>
        </w:rPr>
        <w:t>Esta Primera Sala de Primera Instancia es competente para conocer y resolver del presente asunto</w:t>
      </w:r>
      <w:r w:rsidRPr="004268EC">
        <w:rPr>
          <w:rFonts w:ascii="Arial" w:hAnsi="Arial" w:cs="Arial"/>
          <w:sz w:val="24"/>
          <w:szCs w:val="24"/>
        </w:rPr>
        <w:t xml:space="preserve">.- - - - - - - - - - - - - - - - - - - - - - - - - - - - - - - - </w:t>
      </w:r>
    </w:p>
    <w:p w:rsidR="00232497" w:rsidRPr="004268EC" w:rsidRDefault="00965801" w:rsidP="00232497">
      <w:pPr>
        <w:pStyle w:val="Textoindependiente"/>
        <w:spacing w:after="0" w:line="360" w:lineRule="auto"/>
        <w:ind w:firstLine="708"/>
        <w:jc w:val="both"/>
        <w:rPr>
          <w:rFonts w:ascii="Arial" w:eastAsia="Arial Unicode MS" w:hAnsi="Arial" w:cs="Arial"/>
          <w:kern w:val="1"/>
          <w:sz w:val="24"/>
          <w:szCs w:val="24"/>
          <w:lang w:val="es-MX" w:eastAsia="ar-SA"/>
        </w:rPr>
      </w:pPr>
      <w:r w:rsidRPr="004268EC">
        <w:rPr>
          <w:rFonts w:ascii="Arial" w:hAnsi="Arial" w:cs="Arial"/>
          <w:b/>
          <w:sz w:val="24"/>
          <w:szCs w:val="24"/>
        </w:rPr>
        <w:t>SEGUNDO.-</w:t>
      </w:r>
      <w:r w:rsidRPr="004268EC">
        <w:rPr>
          <w:rFonts w:ascii="Arial" w:hAnsi="Arial" w:cs="Arial"/>
          <w:b/>
          <w:sz w:val="24"/>
          <w:szCs w:val="24"/>
          <w:lang w:val="es-MX"/>
        </w:rPr>
        <w:t xml:space="preserve"> </w:t>
      </w:r>
      <w:r w:rsidR="00232497" w:rsidRPr="004268EC">
        <w:rPr>
          <w:rFonts w:ascii="Arial" w:hAnsi="Arial" w:cs="Arial"/>
          <w:sz w:val="24"/>
          <w:szCs w:val="24"/>
          <w:lang w:val="es-MX"/>
        </w:rPr>
        <w:t xml:space="preserve">La personalidad de la partes quedó establecida en el considerando </w:t>
      </w:r>
      <w:r w:rsidR="00AA34B4" w:rsidRPr="004268EC">
        <w:rPr>
          <w:rFonts w:ascii="Arial" w:hAnsi="Arial" w:cs="Arial"/>
          <w:sz w:val="24"/>
          <w:szCs w:val="24"/>
          <w:lang w:val="es-MX"/>
        </w:rPr>
        <w:t>SEGUNDO</w:t>
      </w:r>
      <w:r w:rsidR="00232497" w:rsidRPr="004268EC">
        <w:rPr>
          <w:rFonts w:ascii="Arial" w:hAnsi="Arial" w:cs="Arial"/>
          <w:sz w:val="24"/>
          <w:szCs w:val="24"/>
          <w:lang w:val="es-MX"/>
        </w:rPr>
        <w:t xml:space="preserve"> de esta resolución</w:t>
      </w:r>
      <w:r w:rsidRPr="004268EC">
        <w:rPr>
          <w:rFonts w:ascii="Arial" w:eastAsia="Arial Unicode MS" w:hAnsi="Arial" w:cs="Arial"/>
          <w:kern w:val="1"/>
          <w:sz w:val="24"/>
          <w:szCs w:val="24"/>
          <w:lang w:eastAsia="ar-SA"/>
        </w:rPr>
        <w:t>.- -</w:t>
      </w:r>
      <w:r w:rsidR="00232497" w:rsidRPr="004268EC">
        <w:rPr>
          <w:rFonts w:ascii="Arial" w:eastAsia="Arial Unicode MS" w:hAnsi="Arial" w:cs="Arial"/>
          <w:kern w:val="1"/>
          <w:sz w:val="24"/>
          <w:szCs w:val="24"/>
          <w:lang w:val="es-MX" w:eastAsia="ar-SA"/>
        </w:rPr>
        <w:t xml:space="preserve"> - - - - - - - - - - - - - - - - - - - - - - - - - </w:t>
      </w:r>
    </w:p>
    <w:p w:rsidR="00965801" w:rsidRPr="004268EC" w:rsidRDefault="00965801" w:rsidP="003C4FFF">
      <w:pPr>
        <w:pStyle w:val="Textoindependiente"/>
        <w:spacing w:after="0" w:line="360" w:lineRule="auto"/>
        <w:ind w:firstLine="708"/>
        <w:jc w:val="both"/>
        <w:rPr>
          <w:rFonts w:ascii="Arial" w:eastAsia="Arial Unicode MS" w:hAnsi="Arial" w:cs="Arial"/>
          <w:kern w:val="1"/>
          <w:sz w:val="24"/>
          <w:szCs w:val="24"/>
          <w:lang w:val="es-MX" w:eastAsia="ar-SA"/>
        </w:rPr>
      </w:pPr>
      <w:r w:rsidRPr="004268EC">
        <w:rPr>
          <w:rFonts w:ascii="Arial" w:hAnsi="Arial" w:cs="Arial"/>
          <w:b/>
          <w:bCs/>
          <w:sz w:val="24"/>
          <w:szCs w:val="24"/>
        </w:rPr>
        <w:t xml:space="preserve">TERCERO.- </w:t>
      </w:r>
      <w:r w:rsidR="003C4FFF" w:rsidRPr="004268EC">
        <w:rPr>
          <w:rFonts w:ascii="Arial" w:hAnsi="Arial" w:cs="Arial"/>
          <w:sz w:val="24"/>
          <w:szCs w:val="24"/>
        </w:rPr>
        <w:t xml:space="preserve">No se actualizó ninguna de las causales contenida en los artículos 161 y 162 de la Ley Procedimiento y Justicia Administrativa para el Estado de Oaxaca, por lo que </w:t>
      </w:r>
      <w:r w:rsidR="003C4FFF" w:rsidRPr="004268EC">
        <w:rPr>
          <w:rFonts w:ascii="Arial" w:hAnsi="Arial" w:cs="Arial"/>
          <w:sz w:val="24"/>
          <w:szCs w:val="24"/>
          <w:u w:val="single"/>
        </w:rPr>
        <w:t>no se sobresee el presente juicio</w:t>
      </w:r>
      <w:r w:rsidRPr="004268EC">
        <w:rPr>
          <w:rFonts w:ascii="Arial" w:hAnsi="Arial" w:cs="Arial"/>
          <w:sz w:val="24"/>
          <w:szCs w:val="24"/>
        </w:rPr>
        <w:t xml:space="preserve">. - - - - - - - -- -- - - - </w:t>
      </w:r>
    </w:p>
    <w:p w:rsidR="00965801" w:rsidRPr="004268EC" w:rsidRDefault="00965801" w:rsidP="00925666">
      <w:pPr>
        <w:spacing w:line="360" w:lineRule="auto"/>
        <w:ind w:firstLine="709"/>
        <w:jc w:val="both"/>
        <w:rPr>
          <w:rFonts w:ascii="Arial" w:hAnsi="Arial" w:cs="Arial"/>
          <w:sz w:val="24"/>
          <w:szCs w:val="24"/>
        </w:rPr>
      </w:pPr>
      <w:r w:rsidRPr="004268EC">
        <w:rPr>
          <w:rFonts w:ascii="Arial" w:hAnsi="Arial" w:cs="Arial"/>
          <w:b/>
          <w:sz w:val="24"/>
          <w:szCs w:val="24"/>
        </w:rPr>
        <w:t>CUARTO.-</w:t>
      </w:r>
      <w:r w:rsidRPr="004268EC">
        <w:rPr>
          <w:rFonts w:ascii="Arial" w:hAnsi="Arial" w:cs="Arial"/>
          <w:sz w:val="24"/>
          <w:szCs w:val="24"/>
        </w:rPr>
        <w:t xml:space="preserve"> Se </w:t>
      </w:r>
      <w:r w:rsidR="009125D5" w:rsidRPr="004268EC">
        <w:rPr>
          <w:rFonts w:ascii="Arial" w:hAnsi="Arial" w:cs="Arial"/>
          <w:sz w:val="24"/>
          <w:szCs w:val="24"/>
        </w:rPr>
        <w:t>declara la</w:t>
      </w:r>
      <w:r w:rsidR="009125D5" w:rsidRPr="004268EC">
        <w:rPr>
          <w:rFonts w:ascii="Arial" w:hAnsi="Arial" w:cs="Arial"/>
          <w:b/>
          <w:sz w:val="24"/>
          <w:szCs w:val="24"/>
        </w:rPr>
        <w:t xml:space="preserve"> </w:t>
      </w:r>
      <w:r w:rsidRPr="004268EC">
        <w:rPr>
          <w:rFonts w:ascii="Arial" w:hAnsi="Arial" w:cs="Arial"/>
          <w:b/>
          <w:sz w:val="24"/>
          <w:szCs w:val="24"/>
        </w:rPr>
        <w:t xml:space="preserve">NULIDAD LISA Y LLANA </w:t>
      </w:r>
      <w:r w:rsidRPr="004268EC">
        <w:rPr>
          <w:rFonts w:ascii="Arial" w:hAnsi="Arial" w:cs="Arial"/>
          <w:sz w:val="24"/>
          <w:szCs w:val="24"/>
        </w:rPr>
        <w:t xml:space="preserve">de la multa por infracción identificada con el número de control </w:t>
      </w:r>
      <w:r w:rsidR="00C72E9A" w:rsidRPr="004268EC">
        <w:rPr>
          <w:rFonts w:ascii="Arial" w:hAnsi="Arial" w:cs="Arial"/>
          <w:sz w:val="24"/>
          <w:szCs w:val="24"/>
        </w:rPr>
        <w:t>29MI44ER173803</w:t>
      </w:r>
      <w:r w:rsidR="00925666" w:rsidRPr="004268EC">
        <w:rPr>
          <w:rFonts w:ascii="Arial" w:hAnsi="Arial" w:cs="Arial"/>
          <w:sz w:val="24"/>
          <w:szCs w:val="24"/>
        </w:rPr>
        <w:t xml:space="preserve"> de fecha ocho de agosto de dos mil diecisiete, </w:t>
      </w:r>
      <w:r w:rsidRPr="004268EC">
        <w:rPr>
          <w:rFonts w:ascii="Arial" w:hAnsi="Arial" w:cs="Arial"/>
          <w:sz w:val="24"/>
          <w:szCs w:val="24"/>
        </w:rPr>
        <w:t>emitida por la</w:t>
      </w:r>
      <w:r w:rsidR="00344BD1" w:rsidRPr="004268EC">
        <w:rPr>
          <w:rFonts w:ascii="Arial" w:hAnsi="Arial" w:cs="Arial"/>
          <w:sz w:val="24"/>
          <w:szCs w:val="24"/>
        </w:rPr>
        <w:t xml:space="preserve"> emitida por la licenciada </w:t>
      </w:r>
      <w:r w:rsidR="00B8019D" w:rsidRPr="004268EC">
        <w:rPr>
          <w:rFonts w:ascii="Arial" w:hAnsi="Arial" w:cs="Arial"/>
          <w:sz w:val="24"/>
          <w:szCs w:val="24"/>
        </w:rPr>
        <w:t>Elizabeth Martínez Arzola</w:t>
      </w:r>
      <w:r w:rsidR="00344BD1" w:rsidRPr="004268EC">
        <w:rPr>
          <w:rFonts w:ascii="Arial" w:hAnsi="Arial" w:cs="Arial"/>
          <w:sz w:val="24"/>
          <w:szCs w:val="24"/>
        </w:rPr>
        <w:t>,</w:t>
      </w:r>
      <w:r w:rsidRPr="004268EC">
        <w:rPr>
          <w:rFonts w:ascii="Arial" w:hAnsi="Arial" w:cs="Arial"/>
          <w:sz w:val="24"/>
          <w:szCs w:val="24"/>
        </w:rPr>
        <w:t xml:space="preserve"> Directora de Ingresos y Recaudación de la Subsecretaría de Ingresos de  la Secretaría de Finanzas del Poder Ejecutivo del Estado de Oaxaca,</w:t>
      </w:r>
      <w:r w:rsidR="00344BD1" w:rsidRPr="004268EC">
        <w:rPr>
          <w:rFonts w:ascii="Arial" w:hAnsi="Arial" w:cs="Arial"/>
          <w:sz w:val="24"/>
          <w:szCs w:val="24"/>
        </w:rPr>
        <w:t xml:space="preserve"> mediante la cual se impone una sanción económica en cantidad de 50 UMA ($3,775.00 tres mil setecientos setenta y cinco pesos 00/100 m.n.) debiendo dar de baja dicha multa del sistema digital que para tal efecto lleve esa Secretaría,</w:t>
      </w:r>
      <w:r w:rsidRPr="004268EC">
        <w:rPr>
          <w:rFonts w:ascii="Arial" w:hAnsi="Arial" w:cs="Arial"/>
          <w:sz w:val="24"/>
          <w:szCs w:val="24"/>
        </w:rPr>
        <w:t xml:space="preserve"> por los motivos y fundamentos legales consignados en el considerando CUARTO de esta sentencia.</w:t>
      </w:r>
      <w:r w:rsidR="00925666" w:rsidRPr="004268EC">
        <w:rPr>
          <w:rFonts w:ascii="Arial" w:hAnsi="Arial" w:cs="Arial"/>
          <w:sz w:val="24"/>
          <w:szCs w:val="24"/>
        </w:rPr>
        <w:t xml:space="preserve">- </w:t>
      </w:r>
    </w:p>
    <w:p w:rsidR="00925666" w:rsidRPr="004268EC" w:rsidRDefault="00965801" w:rsidP="00925666">
      <w:pPr>
        <w:spacing w:line="360" w:lineRule="auto"/>
        <w:ind w:right="51"/>
        <w:jc w:val="both"/>
        <w:rPr>
          <w:rFonts w:ascii="Arial" w:hAnsi="Arial" w:cs="Arial"/>
          <w:sz w:val="24"/>
          <w:szCs w:val="24"/>
        </w:rPr>
      </w:pPr>
      <w:r w:rsidRPr="004268EC">
        <w:rPr>
          <w:rFonts w:ascii="Arial" w:hAnsi="Arial" w:cs="Arial"/>
          <w:b/>
          <w:sz w:val="24"/>
          <w:szCs w:val="24"/>
        </w:rPr>
        <w:t xml:space="preserve">          QUINTO</w:t>
      </w:r>
      <w:r w:rsidRPr="004268EC">
        <w:rPr>
          <w:rFonts w:ascii="Arial" w:hAnsi="Arial" w:cs="Arial"/>
          <w:sz w:val="24"/>
          <w:szCs w:val="24"/>
        </w:rPr>
        <w:t xml:space="preserve">.- </w:t>
      </w:r>
      <w:r w:rsidRPr="004268EC">
        <w:rPr>
          <w:rFonts w:ascii="Arial" w:hAnsi="Arial" w:cs="Arial"/>
          <w:sz w:val="24"/>
          <w:szCs w:val="24"/>
          <w:lang w:val="es-MX"/>
        </w:rPr>
        <w:t xml:space="preserve">Conforme a </w:t>
      </w:r>
      <w:r w:rsidR="00DE5A35" w:rsidRPr="004268EC">
        <w:rPr>
          <w:rFonts w:ascii="Arial" w:hAnsi="Arial" w:cs="Arial"/>
          <w:sz w:val="24"/>
          <w:szCs w:val="24"/>
          <w:lang w:val="es-MX"/>
        </w:rPr>
        <w:t>lo dispuesto en los artículos 142 y 14</w:t>
      </w:r>
      <w:r w:rsidRPr="004268EC">
        <w:rPr>
          <w:rFonts w:ascii="Arial" w:hAnsi="Arial" w:cs="Arial"/>
          <w:sz w:val="24"/>
          <w:szCs w:val="24"/>
          <w:lang w:val="es-MX"/>
        </w:rPr>
        <w:t xml:space="preserve">3 </w:t>
      </w:r>
      <w:r w:rsidRPr="004268EC">
        <w:rPr>
          <w:rFonts w:ascii="Arial" w:hAnsi="Arial" w:cs="Arial"/>
          <w:sz w:val="24"/>
          <w:szCs w:val="24"/>
        </w:rPr>
        <w:t>de la Ley de Justicia Administrativa para el Estado de Oaxaca</w:t>
      </w:r>
      <w:r w:rsidRPr="004268EC">
        <w:rPr>
          <w:rFonts w:ascii="Arial" w:hAnsi="Arial" w:cs="Arial"/>
          <w:b/>
          <w:sz w:val="24"/>
          <w:szCs w:val="24"/>
        </w:rPr>
        <w:t xml:space="preserve">, NOTIFÍQUESE </w:t>
      </w:r>
      <w:r w:rsidRPr="004268EC">
        <w:rPr>
          <w:rFonts w:ascii="Arial" w:hAnsi="Arial" w:cs="Arial"/>
          <w:sz w:val="24"/>
          <w:szCs w:val="24"/>
        </w:rPr>
        <w:t xml:space="preserve">personalmente a la parte actora, por oficio a la autoridad demandada y </w:t>
      </w:r>
      <w:r w:rsidRPr="004268EC">
        <w:rPr>
          <w:rFonts w:ascii="Arial" w:hAnsi="Arial" w:cs="Arial"/>
          <w:b/>
          <w:sz w:val="24"/>
          <w:szCs w:val="24"/>
        </w:rPr>
        <w:t>CÚMPLASE</w:t>
      </w:r>
      <w:r w:rsidRPr="004268EC">
        <w:rPr>
          <w:rFonts w:ascii="Arial" w:hAnsi="Arial" w:cs="Arial"/>
          <w:sz w:val="24"/>
          <w:szCs w:val="24"/>
        </w:rPr>
        <w:t xml:space="preserve">.- - - - - - - - - - </w:t>
      </w:r>
    </w:p>
    <w:p w:rsidR="00925666" w:rsidRPr="004268EC" w:rsidRDefault="00925666" w:rsidP="00925666">
      <w:pPr>
        <w:spacing w:line="360" w:lineRule="auto"/>
        <w:ind w:right="49" w:firstLine="567"/>
        <w:jc w:val="both"/>
        <w:rPr>
          <w:rFonts w:ascii="Arial" w:hAnsi="Arial" w:cs="Arial"/>
          <w:sz w:val="24"/>
          <w:szCs w:val="24"/>
        </w:rPr>
      </w:pPr>
      <w:r w:rsidRPr="004268EC">
        <w:rPr>
          <w:rFonts w:ascii="Arial" w:hAnsi="Arial" w:cs="Arial"/>
          <w:sz w:val="24"/>
          <w:szCs w:val="24"/>
        </w:rPr>
        <w:t xml:space="preserve">Así lo resolvió y firma la </w:t>
      </w:r>
      <w:r w:rsidR="00FF498E" w:rsidRPr="004268EC">
        <w:rPr>
          <w:rFonts w:ascii="Arial" w:hAnsi="Arial" w:cs="Arial"/>
          <w:b/>
          <w:i/>
          <w:sz w:val="24"/>
          <w:szCs w:val="24"/>
        </w:rPr>
        <w:t>l</w:t>
      </w:r>
      <w:r w:rsidRPr="004268EC">
        <w:rPr>
          <w:rFonts w:ascii="Arial" w:hAnsi="Arial" w:cs="Arial"/>
          <w:b/>
          <w:i/>
          <w:sz w:val="24"/>
          <w:szCs w:val="24"/>
        </w:rPr>
        <w:t>icenciada Frida Jiménez Valencia</w:t>
      </w:r>
      <w:r w:rsidRPr="004268EC">
        <w:rPr>
          <w:rFonts w:ascii="Arial" w:hAnsi="Arial" w:cs="Arial"/>
          <w:sz w:val="24"/>
          <w:szCs w:val="24"/>
        </w:rPr>
        <w:t>, Magistrada de la Primera Sala Unitaria de Primera Instancia del Tribunal de Justicia Administrativa del Estado de Oaxaca, a</w:t>
      </w:r>
      <w:r w:rsidR="00FF498E" w:rsidRPr="004268EC">
        <w:rPr>
          <w:rFonts w:ascii="Arial" w:hAnsi="Arial" w:cs="Arial"/>
          <w:sz w:val="24"/>
          <w:szCs w:val="24"/>
        </w:rPr>
        <w:t xml:space="preserve">nte el Secretario de Acuerdos, </w:t>
      </w:r>
      <w:r w:rsidR="00FF498E" w:rsidRPr="004268EC">
        <w:rPr>
          <w:rFonts w:ascii="Arial" w:hAnsi="Arial" w:cs="Arial"/>
          <w:i/>
          <w:sz w:val="24"/>
          <w:szCs w:val="24"/>
        </w:rPr>
        <w:t>l</w:t>
      </w:r>
      <w:r w:rsidRPr="004268EC">
        <w:rPr>
          <w:rFonts w:ascii="Arial" w:hAnsi="Arial" w:cs="Arial"/>
          <w:i/>
          <w:sz w:val="24"/>
          <w:szCs w:val="24"/>
        </w:rPr>
        <w:t>icenciado Renato Gabriel Ibáñez Castellanos</w:t>
      </w:r>
      <w:r w:rsidRPr="004268EC">
        <w:rPr>
          <w:rFonts w:ascii="Arial" w:hAnsi="Arial" w:cs="Arial"/>
          <w:sz w:val="24"/>
          <w:szCs w:val="24"/>
        </w:rPr>
        <w:t xml:space="preserve">, quien autoriza y da fe. - - - - - - - - - - - - - - - - - </w:t>
      </w:r>
    </w:p>
    <w:p w:rsidR="00925666" w:rsidRPr="004268EC" w:rsidRDefault="00925666" w:rsidP="00925666">
      <w:pPr>
        <w:spacing w:line="360" w:lineRule="auto"/>
        <w:ind w:right="51"/>
        <w:jc w:val="both"/>
        <w:rPr>
          <w:rFonts w:ascii="Arial" w:hAnsi="Arial" w:cs="Arial"/>
          <w:sz w:val="24"/>
          <w:szCs w:val="24"/>
        </w:rPr>
      </w:pPr>
    </w:p>
    <w:p w:rsidR="00965801" w:rsidRPr="004268EC" w:rsidRDefault="00965801" w:rsidP="00965801">
      <w:pPr>
        <w:spacing w:line="360" w:lineRule="auto"/>
        <w:ind w:right="49"/>
        <w:jc w:val="both"/>
        <w:rPr>
          <w:rFonts w:ascii="Arial" w:hAnsi="Arial" w:cs="Arial"/>
          <w:sz w:val="24"/>
          <w:szCs w:val="24"/>
        </w:rPr>
      </w:pPr>
    </w:p>
    <w:p w:rsidR="00201759" w:rsidRPr="004268EC" w:rsidRDefault="00201759" w:rsidP="0062165F">
      <w:pPr>
        <w:spacing w:line="360" w:lineRule="auto"/>
        <w:ind w:right="49" w:firstLine="567"/>
        <w:jc w:val="both"/>
        <w:rPr>
          <w:rFonts w:ascii="Arial" w:hAnsi="Arial" w:cs="Arial"/>
          <w:sz w:val="24"/>
          <w:szCs w:val="24"/>
        </w:rPr>
      </w:pPr>
    </w:p>
    <w:sectPr w:rsidR="00201759" w:rsidRPr="004268EC" w:rsidSect="00B8019D">
      <w:headerReference w:type="even" r:id="rId8"/>
      <w:headerReference w:type="default" r:id="rId9"/>
      <w:headerReference w:type="first" r:id="rId10"/>
      <w:pgSz w:w="12242" w:h="20163" w:code="5"/>
      <w:pgMar w:top="1134" w:right="1134" w:bottom="1985"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49" w:rsidRDefault="001C5649" w:rsidP="00F420D4">
      <w:r>
        <w:separator/>
      </w:r>
    </w:p>
  </w:endnote>
  <w:endnote w:type="continuationSeparator" w:id="0">
    <w:p w:rsidR="001C5649" w:rsidRDefault="001C564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49" w:rsidRDefault="001C5649" w:rsidP="00F420D4">
      <w:r>
        <w:separator/>
      </w:r>
    </w:p>
  </w:footnote>
  <w:footnote w:type="continuationSeparator" w:id="0">
    <w:p w:rsidR="001C5649" w:rsidRDefault="001C564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1D" w:rsidRPr="00E80F1D" w:rsidRDefault="00B8019D" w:rsidP="00E80F1D">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78AFF86A" wp14:editId="11D9E86E">
              <wp:simplePos x="0" y="0"/>
              <wp:positionH relativeFrom="column">
                <wp:posOffset>5782235</wp:posOffset>
              </wp:positionH>
              <wp:positionV relativeFrom="paragraph">
                <wp:posOffset>5163671</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8019D" w:rsidRDefault="00B8019D" w:rsidP="00B8019D">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FF86A" id="_x0000_t202" coordsize="21600,21600" o:spt="202" path="m,l,21600r21600,l21600,xe">
              <v:stroke joinstyle="miter"/>
              <v:path gradientshapeok="t" o:connecttype="rect"/>
            </v:shapetype>
            <v:shape id="Cuadro de texto 2" o:spid="_x0000_s1026" type="#_x0000_t202" style="position:absolute;margin-left:455.3pt;margin-top:406.6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" fillcolor="window" strokeweight=".5pt">
              <v:path arrowok="t"/>
              <v:textbox>
                <w:txbxContent>
                  <w:p w:rsidR="00B8019D" w:rsidRDefault="00B8019D" w:rsidP="00B8019D">
                    <w:r w:rsidRPr="00827BFA">
                      <w:rPr>
                        <w:sz w:val="18"/>
                      </w:rPr>
                      <w:t>Datos personales protegidos por el Art. 116 de la LGTAIP y el artículo 56 de la LTAIPEO</w:t>
                    </w:r>
                    <w:r>
                      <w:t>.</w:t>
                    </w:r>
                  </w:p>
                </w:txbxContent>
              </v:textbox>
            </v:shape>
          </w:pict>
        </mc:Fallback>
      </mc:AlternateContent>
    </w:r>
    <w:r w:rsidR="00E80F1D">
      <w:rPr>
        <w:rFonts w:ascii="Arial" w:hAnsi="Arial" w:cs="Arial"/>
        <w:b/>
        <w:sz w:val="28"/>
        <w:lang w:val="en-US"/>
      </w:rPr>
      <w:t>1</w:t>
    </w:r>
    <w:r w:rsidR="009E6C5B">
      <w:rPr>
        <w:rFonts w:ascii="Arial" w:hAnsi="Arial" w:cs="Arial"/>
        <w:b/>
        <w:sz w:val="28"/>
        <w:lang w:val="en-US"/>
      </w:rPr>
      <w:t>03</w:t>
    </w:r>
    <w:r w:rsidR="00E80F1D">
      <w:rPr>
        <w:rFonts w:ascii="Arial" w:hAnsi="Arial" w:cs="Arial"/>
        <w:b/>
        <w:sz w:val="28"/>
        <w:lang w:val="en-US"/>
      </w:rPr>
      <w:t>/2017</w:t>
    </w:r>
    <w:r w:rsidR="00E80F1D" w:rsidRPr="00CC4788">
      <w:rPr>
        <w:rFonts w:ascii="Arial" w:hAnsi="Arial" w:cs="Arial"/>
        <w:sz w:val="28"/>
        <w:lang w:val="es-ES_tradnl"/>
      </w:rPr>
      <w:t xml:space="preserve">                                     </w:t>
    </w:r>
    <w:r w:rsidR="00E80F1D">
      <w:rPr>
        <w:rFonts w:ascii="Arial" w:hAnsi="Arial" w:cs="Arial"/>
        <w:sz w:val="28"/>
        <w:lang w:val="es-ES_tradnl"/>
      </w:rPr>
      <w:t xml:space="preserve">         </w:t>
    </w:r>
    <w:r w:rsidR="00E80F1D" w:rsidRPr="00CC4788">
      <w:rPr>
        <w:rFonts w:ascii="Arial" w:hAnsi="Arial" w:cs="Arial"/>
        <w:b/>
        <w:sz w:val="28"/>
      </w:rPr>
      <w:fldChar w:fldCharType="begin"/>
    </w:r>
    <w:r w:rsidR="00E80F1D" w:rsidRPr="00CC4788">
      <w:rPr>
        <w:rFonts w:ascii="Arial" w:hAnsi="Arial" w:cs="Arial"/>
        <w:b/>
        <w:sz w:val="28"/>
        <w:lang w:val="en-US"/>
      </w:rPr>
      <w:instrText xml:space="preserve"> PAGE </w:instrText>
    </w:r>
    <w:r w:rsidR="00E80F1D" w:rsidRPr="00CC4788">
      <w:rPr>
        <w:rFonts w:ascii="Arial" w:hAnsi="Arial" w:cs="Arial"/>
        <w:b/>
        <w:sz w:val="28"/>
      </w:rPr>
      <w:fldChar w:fldCharType="separate"/>
    </w:r>
    <w:r>
      <w:rPr>
        <w:rFonts w:ascii="Arial" w:hAnsi="Arial" w:cs="Arial"/>
        <w:b/>
        <w:noProof/>
        <w:sz w:val="28"/>
        <w:lang w:val="en-US"/>
      </w:rPr>
      <w:t>2</w:t>
    </w:r>
    <w:r w:rsidR="00E80F1D" w:rsidRPr="00CC4788">
      <w:rPr>
        <w:rFonts w:ascii="Arial" w:hAnsi="Arial" w:cs="Arial"/>
        <w:sz w:val="28"/>
        <w:lang w:val="es-ES_tradnl"/>
      </w:rPr>
      <w:fldChar w:fldCharType="end"/>
    </w:r>
    <w:r w:rsidR="00E80F1D" w:rsidRPr="00CC4788">
      <w:rPr>
        <w:rFonts w:ascii="Arial" w:hAnsi="Arial" w:cs="Arial"/>
        <w:b/>
        <w:sz w:val="28"/>
        <w:lang w:val="en-US"/>
      </w:rPr>
      <w:t xml:space="preserve"> </w:t>
    </w:r>
    <w:r w:rsidR="00E80F1D">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8019D">
      <w:rPr>
        <w:rFonts w:ascii="Arial" w:hAnsi="Arial" w:cs="Arial"/>
        <w:b/>
        <w:noProof/>
        <w:sz w:val="28"/>
        <w:lang w:val="en-US"/>
      </w:rPr>
      <w:t>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BA7E97">
      <w:rPr>
        <w:rFonts w:ascii="Arial" w:hAnsi="Arial" w:cs="Arial"/>
        <w:b/>
        <w:sz w:val="28"/>
        <w:lang w:val="en-US"/>
      </w:rPr>
      <w:t xml:space="preserve">                             </w:t>
    </w:r>
    <w:r w:rsidR="004C40F1">
      <w:rPr>
        <w:rFonts w:ascii="Arial" w:hAnsi="Arial" w:cs="Arial"/>
        <w:b/>
        <w:sz w:val="28"/>
        <w:lang w:val="en-US"/>
      </w:rPr>
      <w:t xml:space="preserve">         </w:t>
    </w:r>
    <w:r w:rsidR="00DE5A35">
      <w:rPr>
        <w:rFonts w:ascii="Arial" w:hAnsi="Arial" w:cs="Arial"/>
        <w:b/>
        <w:sz w:val="28"/>
        <w:lang w:val="en-US"/>
      </w:rPr>
      <w:t>103</w:t>
    </w:r>
    <w:r w:rsidR="001D571B">
      <w:rPr>
        <w:rFonts w:ascii="Arial" w:hAnsi="Arial" w:cs="Arial"/>
        <w:b/>
        <w:sz w:val="28"/>
        <w:lang w:val="en-US"/>
      </w:rPr>
      <w:t>/201</w:t>
    </w:r>
    <w:r w:rsidR="005F3459">
      <w:rPr>
        <w:rFonts w:ascii="Arial" w:hAnsi="Arial" w:cs="Arial"/>
        <w:b/>
        <w:sz w:val="28"/>
        <w:lang w:val="en-US"/>
      </w:rPr>
      <w:t>7</w:t>
    </w:r>
  </w:p>
  <w:p w:rsidR="00386A00" w:rsidRPr="00CC4788" w:rsidRDefault="00B8019D">
    <w:pPr>
      <w:rPr>
        <w:lang w:val="es-ES_tradnl"/>
      </w:rPr>
    </w:pPr>
    <w:r>
      <w:rPr>
        <w:noProof/>
        <w:lang w:val="es-MX"/>
      </w:rPr>
      <mc:AlternateContent>
        <mc:Choice Requires="wps">
          <w:drawing>
            <wp:anchor distT="0" distB="0" distL="114300" distR="114300" simplePos="0" relativeHeight="251663360" behindDoc="0" locked="0" layoutInCell="1" allowOverlap="1" wp14:anchorId="01AECA5F" wp14:editId="29965EBA">
              <wp:simplePos x="0" y="0"/>
              <wp:positionH relativeFrom="column">
                <wp:posOffset>-1150529</wp:posOffset>
              </wp:positionH>
              <wp:positionV relativeFrom="paragraph">
                <wp:posOffset>4460875</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8019D" w:rsidRDefault="00B8019D" w:rsidP="00BE49E9">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ECA5F" id="_x0000_t202" coordsize="21600,21600" o:spt="202" path="m,l,21600r21600,l21600,xe">
              <v:stroke joinstyle="miter"/>
              <v:path gradientshapeok="t" o:connecttype="rect"/>
            </v:shapetype>
            <v:shape id="Cuadro de texto 3" o:spid="_x0000_s1027" type="#_x0000_t202" style="position:absolute;margin-left:-90.6pt;margin-top:351.2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" fillcolor="window" strokeweight=".5pt">
              <v:path arrowok="t"/>
              <v:textbox>
                <w:txbxContent>
                  <w:p w:rsidR="00B8019D" w:rsidRDefault="00B8019D" w:rsidP="00BE49E9">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9D" w:rsidRDefault="00B8019D">
    <w:pPr>
      <w:pStyle w:val="Encabezado"/>
    </w:pPr>
    <w:r>
      <w:rPr>
        <w:noProof/>
        <w:lang w:val="es-MX"/>
      </w:rPr>
      <mc:AlternateContent>
        <mc:Choice Requires="wps">
          <w:drawing>
            <wp:anchor distT="0" distB="0" distL="114300" distR="114300" simplePos="0" relativeHeight="251659264" behindDoc="0" locked="0" layoutInCell="1" allowOverlap="1" wp14:anchorId="5E6863E1" wp14:editId="65CCA6FF">
              <wp:simplePos x="0" y="0"/>
              <wp:positionH relativeFrom="column">
                <wp:posOffset>-1255923</wp:posOffset>
              </wp:positionH>
              <wp:positionV relativeFrom="paragraph">
                <wp:posOffset>4219460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8019D" w:rsidRDefault="00B8019D" w:rsidP="00B8019D">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863E1" id="_x0000_t202" coordsize="21600,21600" o:spt="202" path="m,l,21600r21600,l21600,xe">
              <v:stroke joinstyle="miter"/>
              <v:path gradientshapeok="t" o:connecttype="rect"/>
            </v:shapetype>
            <v:shape id="Cuadro de texto 1" o:spid="_x0000_s1028" type="#_x0000_t202" style="position:absolute;margin-left:-98.9pt;margin-top:332.2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" fillcolor="window" strokeweight=".5pt">
              <v:path arrowok="t"/>
              <v:textbox>
                <w:txbxContent>
                  <w:p w:rsidR="00B8019D" w:rsidRDefault="00B8019D" w:rsidP="00B8019D">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mirrorMargins/>
  <w:proofState w:spelling="clean" w:grammar="clean"/>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051"/>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9CF"/>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6707"/>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31A"/>
    <w:rsid w:val="000D5FA7"/>
    <w:rsid w:val="000D684A"/>
    <w:rsid w:val="000D7AC5"/>
    <w:rsid w:val="000E0584"/>
    <w:rsid w:val="000E1977"/>
    <w:rsid w:val="000E2E62"/>
    <w:rsid w:val="000E2E9E"/>
    <w:rsid w:val="000E69D0"/>
    <w:rsid w:val="000E7BD6"/>
    <w:rsid w:val="000F0BB1"/>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C"/>
    <w:rsid w:val="0012704D"/>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422B"/>
    <w:rsid w:val="00164641"/>
    <w:rsid w:val="00165602"/>
    <w:rsid w:val="00165B0A"/>
    <w:rsid w:val="00165EC5"/>
    <w:rsid w:val="001661CB"/>
    <w:rsid w:val="0017017A"/>
    <w:rsid w:val="00170591"/>
    <w:rsid w:val="0017119D"/>
    <w:rsid w:val="00171222"/>
    <w:rsid w:val="001728AE"/>
    <w:rsid w:val="00173610"/>
    <w:rsid w:val="00174171"/>
    <w:rsid w:val="001742B9"/>
    <w:rsid w:val="0017466C"/>
    <w:rsid w:val="001749B6"/>
    <w:rsid w:val="00174CBF"/>
    <w:rsid w:val="00175628"/>
    <w:rsid w:val="00181721"/>
    <w:rsid w:val="00181B0E"/>
    <w:rsid w:val="00182097"/>
    <w:rsid w:val="00182D6E"/>
    <w:rsid w:val="00182DD7"/>
    <w:rsid w:val="00183229"/>
    <w:rsid w:val="001839F5"/>
    <w:rsid w:val="0018425B"/>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2291"/>
    <w:rsid w:val="001C4533"/>
    <w:rsid w:val="001C4EFC"/>
    <w:rsid w:val="001C5649"/>
    <w:rsid w:val="001C6502"/>
    <w:rsid w:val="001D0949"/>
    <w:rsid w:val="001D2022"/>
    <w:rsid w:val="001D2213"/>
    <w:rsid w:val="001D2315"/>
    <w:rsid w:val="001D4569"/>
    <w:rsid w:val="001D46B8"/>
    <w:rsid w:val="001D4BA3"/>
    <w:rsid w:val="001D5642"/>
    <w:rsid w:val="001D571B"/>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497"/>
    <w:rsid w:val="002329D9"/>
    <w:rsid w:val="00233DDE"/>
    <w:rsid w:val="0023407F"/>
    <w:rsid w:val="00240DEA"/>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296B"/>
    <w:rsid w:val="002735EA"/>
    <w:rsid w:val="002736D1"/>
    <w:rsid w:val="00273CFD"/>
    <w:rsid w:val="00277B57"/>
    <w:rsid w:val="00281184"/>
    <w:rsid w:val="002811C3"/>
    <w:rsid w:val="00281246"/>
    <w:rsid w:val="00281435"/>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4BD1"/>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5C5"/>
    <w:rsid w:val="003B5847"/>
    <w:rsid w:val="003B6810"/>
    <w:rsid w:val="003B6903"/>
    <w:rsid w:val="003B7573"/>
    <w:rsid w:val="003C0374"/>
    <w:rsid w:val="003C09CD"/>
    <w:rsid w:val="003C0D11"/>
    <w:rsid w:val="003C1439"/>
    <w:rsid w:val="003C14C7"/>
    <w:rsid w:val="003C1EA1"/>
    <w:rsid w:val="003C2A43"/>
    <w:rsid w:val="003C379F"/>
    <w:rsid w:val="003C4FFF"/>
    <w:rsid w:val="003C5875"/>
    <w:rsid w:val="003C587B"/>
    <w:rsid w:val="003C6379"/>
    <w:rsid w:val="003C6CD2"/>
    <w:rsid w:val="003D058A"/>
    <w:rsid w:val="003D28C2"/>
    <w:rsid w:val="003D2922"/>
    <w:rsid w:val="003D405B"/>
    <w:rsid w:val="003D58D4"/>
    <w:rsid w:val="003D600E"/>
    <w:rsid w:val="003D7576"/>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6CE1"/>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8EC"/>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426"/>
    <w:rsid w:val="00465EA9"/>
    <w:rsid w:val="00465FE2"/>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97E48"/>
    <w:rsid w:val="004A03C6"/>
    <w:rsid w:val="004A0534"/>
    <w:rsid w:val="004A0FA6"/>
    <w:rsid w:val="004A1AB7"/>
    <w:rsid w:val="004A2571"/>
    <w:rsid w:val="004A263D"/>
    <w:rsid w:val="004A2D45"/>
    <w:rsid w:val="004A2F74"/>
    <w:rsid w:val="004A32A5"/>
    <w:rsid w:val="004A50DB"/>
    <w:rsid w:val="004A7855"/>
    <w:rsid w:val="004A79AA"/>
    <w:rsid w:val="004B03A4"/>
    <w:rsid w:val="004B05BD"/>
    <w:rsid w:val="004B29AC"/>
    <w:rsid w:val="004B349D"/>
    <w:rsid w:val="004B4AF9"/>
    <w:rsid w:val="004C1F8E"/>
    <w:rsid w:val="004C20B6"/>
    <w:rsid w:val="004C2A5B"/>
    <w:rsid w:val="004C402E"/>
    <w:rsid w:val="004C40F1"/>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E7376"/>
    <w:rsid w:val="004F20D7"/>
    <w:rsid w:val="004F22A0"/>
    <w:rsid w:val="004F335B"/>
    <w:rsid w:val="004F4585"/>
    <w:rsid w:val="004F4D6B"/>
    <w:rsid w:val="0050026E"/>
    <w:rsid w:val="00500713"/>
    <w:rsid w:val="0050260C"/>
    <w:rsid w:val="00502939"/>
    <w:rsid w:val="00503149"/>
    <w:rsid w:val="00503688"/>
    <w:rsid w:val="005043FE"/>
    <w:rsid w:val="00505266"/>
    <w:rsid w:val="00506BD3"/>
    <w:rsid w:val="00512324"/>
    <w:rsid w:val="00513132"/>
    <w:rsid w:val="005136C7"/>
    <w:rsid w:val="00516E85"/>
    <w:rsid w:val="00516F23"/>
    <w:rsid w:val="0052006F"/>
    <w:rsid w:val="00520954"/>
    <w:rsid w:val="00522E65"/>
    <w:rsid w:val="0052490B"/>
    <w:rsid w:val="005253C6"/>
    <w:rsid w:val="005269F7"/>
    <w:rsid w:val="0052737F"/>
    <w:rsid w:val="00527D41"/>
    <w:rsid w:val="00531D3F"/>
    <w:rsid w:val="0053215A"/>
    <w:rsid w:val="00532C35"/>
    <w:rsid w:val="00532CF8"/>
    <w:rsid w:val="00532DFB"/>
    <w:rsid w:val="00533C85"/>
    <w:rsid w:val="0053413C"/>
    <w:rsid w:val="005355B0"/>
    <w:rsid w:val="00535712"/>
    <w:rsid w:val="00535DF0"/>
    <w:rsid w:val="005378D7"/>
    <w:rsid w:val="005400D8"/>
    <w:rsid w:val="005408CC"/>
    <w:rsid w:val="00541CEF"/>
    <w:rsid w:val="00542C85"/>
    <w:rsid w:val="0054598D"/>
    <w:rsid w:val="00546FBC"/>
    <w:rsid w:val="00547AD5"/>
    <w:rsid w:val="00547E3A"/>
    <w:rsid w:val="005506CF"/>
    <w:rsid w:val="00551B5A"/>
    <w:rsid w:val="005568A8"/>
    <w:rsid w:val="0055693E"/>
    <w:rsid w:val="00557C4E"/>
    <w:rsid w:val="00557E61"/>
    <w:rsid w:val="00557F7C"/>
    <w:rsid w:val="00563BA9"/>
    <w:rsid w:val="005641E4"/>
    <w:rsid w:val="0056437E"/>
    <w:rsid w:val="00564B2C"/>
    <w:rsid w:val="0056574E"/>
    <w:rsid w:val="00571381"/>
    <w:rsid w:val="005715D2"/>
    <w:rsid w:val="005717DB"/>
    <w:rsid w:val="00574B3C"/>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7A2"/>
    <w:rsid w:val="00587D13"/>
    <w:rsid w:val="0059083C"/>
    <w:rsid w:val="00592EEA"/>
    <w:rsid w:val="00593BF2"/>
    <w:rsid w:val="00593C2B"/>
    <w:rsid w:val="005977B1"/>
    <w:rsid w:val="00597953"/>
    <w:rsid w:val="005A1112"/>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68F7"/>
    <w:rsid w:val="005D7181"/>
    <w:rsid w:val="005E1CFC"/>
    <w:rsid w:val="005E1CFF"/>
    <w:rsid w:val="005E27BB"/>
    <w:rsid w:val="005E3374"/>
    <w:rsid w:val="005E3390"/>
    <w:rsid w:val="005E4251"/>
    <w:rsid w:val="005E676B"/>
    <w:rsid w:val="005E73B4"/>
    <w:rsid w:val="005F0655"/>
    <w:rsid w:val="005F12FF"/>
    <w:rsid w:val="005F14A2"/>
    <w:rsid w:val="005F1F25"/>
    <w:rsid w:val="005F22CD"/>
    <w:rsid w:val="005F3312"/>
    <w:rsid w:val="005F3459"/>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165F"/>
    <w:rsid w:val="006227D2"/>
    <w:rsid w:val="006233E1"/>
    <w:rsid w:val="00624E42"/>
    <w:rsid w:val="00625310"/>
    <w:rsid w:val="006327B1"/>
    <w:rsid w:val="00636A12"/>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6955"/>
    <w:rsid w:val="0066724B"/>
    <w:rsid w:val="0067204D"/>
    <w:rsid w:val="00674816"/>
    <w:rsid w:val="00675E64"/>
    <w:rsid w:val="00675EEA"/>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EEF"/>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0907"/>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36A7"/>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563B"/>
    <w:rsid w:val="00706543"/>
    <w:rsid w:val="0070774B"/>
    <w:rsid w:val="00711368"/>
    <w:rsid w:val="007115C9"/>
    <w:rsid w:val="00712265"/>
    <w:rsid w:val="00713F07"/>
    <w:rsid w:val="00716BD6"/>
    <w:rsid w:val="00716F6A"/>
    <w:rsid w:val="007203B7"/>
    <w:rsid w:val="00721051"/>
    <w:rsid w:val="00723504"/>
    <w:rsid w:val="007241F4"/>
    <w:rsid w:val="00725A70"/>
    <w:rsid w:val="0072623F"/>
    <w:rsid w:val="00727806"/>
    <w:rsid w:val="00731C48"/>
    <w:rsid w:val="00732613"/>
    <w:rsid w:val="00733D84"/>
    <w:rsid w:val="00733E8A"/>
    <w:rsid w:val="00734FFC"/>
    <w:rsid w:val="0073549D"/>
    <w:rsid w:val="00737E92"/>
    <w:rsid w:val="00741829"/>
    <w:rsid w:val="00741EBE"/>
    <w:rsid w:val="00742847"/>
    <w:rsid w:val="00742E41"/>
    <w:rsid w:val="00745766"/>
    <w:rsid w:val="00745F0A"/>
    <w:rsid w:val="007464C8"/>
    <w:rsid w:val="00747859"/>
    <w:rsid w:val="007503DF"/>
    <w:rsid w:val="007508F2"/>
    <w:rsid w:val="00751867"/>
    <w:rsid w:val="0075236C"/>
    <w:rsid w:val="00752822"/>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C4B"/>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0624"/>
    <w:rsid w:val="008011B9"/>
    <w:rsid w:val="0080346F"/>
    <w:rsid w:val="0080368F"/>
    <w:rsid w:val="008064E5"/>
    <w:rsid w:val="008108A6"/>
    <w:rsid w:val="0081495F"/>
    <w:rsid w:val="00814C91"/>
    <w:rsid w:val="008150DA"/>
    <w:rsid w:val="00815B97"/>
    <w:rsid w:val="00816445"/>
    <w:rsid w:val="0082043D"/>
    <w:rsid w:val="00820C87"/>
    <w:rsid w:val="00821228"/>
    <w:rsid w:val="00823966"/>
    <w:rsid w:val="00823A7D"/>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295D"/>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6EBD"/>
    <w:rsid w:val="0087700E"/>
    <w:rsid w:val="0087745F"/>
    <w:rsid w:val="00877AFE"/>
    <w:rsid w:val="00880F50"/>
    <w:rsid w:val="00880F9A"/>
    <w:rsid w:val="008815D2"/>
    <w:rsid w:val="008815DD"/>
    <w:rsid w:val="00881F13"/>
    <w:rsid w:val="00882649"/>
    <w:rsid w:val="008839BB"/>
    <w:rsid w:val="008842C8"/>
    <w:rsid w:val="00885D8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6E0"/>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25D5"/>
    <w:rsid w:val="0091313D"/>
    <w:rsid w:val="00914B8F"/>
    <w:rsid w:val="00914CAF"/>
    <w:rsid w:val="009155DE"/>
    <w:rsid w:val="009160B6"/>
    <w:rsid w:val="0091647E"/>
    <w:rsid w:val="00916C3B"/>
    <w:rsid w:val="0091707C"/>
    <w:rsid w:val="0091758B"/>
    <w:rsid w:val="00921292"/>
    <w:rsid w:val="00921E24"/>
    <w:rsid w:val="009238E1"/>
    <w:rsid w:val="0092391C"/>
    <w:rsid w:val="00925666"/>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3250"/>
    <w:rsid w:val="00963878"/>
    <w:rsid w:val="0096410E"/>
    <w:rsid w:val="00964553"/>
    <w:rsid w:val="00964987"/>
    <w:rsid w:val="00965801"/>
    <w:rsid w:val="00965952"/>
    <w:rsid w:val="009674A1"/>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2D3"/>
    <w:rsid w:val="009A5F61"/>
    <w:rsid w:val="009A6195"/>
    <w:rsid w:val="009B031C"/>
    <w:rsid w:val="009B0A7C"/>
    <w:rsid w:val="009B14F2"/>
    <w:rsid w:val="009B236C"/>
    <w:rsid w:val="009B2497"/>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E6C5B"/>
    <w:rsid w:val="009F0363"/>
    <w:rsid w:val="009F15D5"/>
    <w:rsid w:val="009F486C"/>
    <w:rsid w:val="009F49E9"/>
    <w:rsid w:val="009F67AC"/>
    <w:rsid w:val="009F6EDF"/>
    <w:rsid w:val="00A0054F"/>
    <w:rsid w:val="00A006E0"/>
    <w:rsid w:val="00A0275A"/>
    <w:rsid w:val="00A06C75"/>
    <w:rsid w:val="00A06EB4"/>
    <w:rsid w:val="00A070D3"/>
    <w:rsid w:val="00A074B1"/>
    <w:rsid w:val="00A07A5D"/>
    <w:rsid w:val="00A07FC3"/>
    <w:rsid w:val="00A10F33"/>
    <w:rsid w:val="00A11375"/>
    <w:rsid w:val="00A130A9"/>
    <w:rsid w:val="00A13D26"/>
    <w:rsid w:val="00A15F99"/>
    <w:rsid w:val="00A1672B"/>
    <w:rsid w:val="00A1683A"/>
    <w:rsid w:val="00A16C51"/>
    <w:rsid w:val="00A17D5D"/>
    <w:rsid w:val="00A17DC8"/>
    <w:rsid w:val="00A21598"/>
    <w:rsid w:val="00A21876"/>
    <w:rsid w:val="00A22429"/>
    <w:rsid w:val="00A233DA"/>
    <w:rsid w:val="00A236ED"/>
    <w:rsid w:val="00A2455D"/>
    <w:rsid w:val="00A24683"/>
    <w:rsid w:val="00A24EC8"/>
    <w:rsid w:val="00A25CF7"/>
    <w:rsid w:val="00A26777"/>
    <w:rsid w:val="00A27039"/>
    <w:rsid w:val="00A276E6"/>
    <w:rsid w:val="00A30046"/>
    <w:rsid w:val="00A30222"/>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01F"/>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197"/>
    <w:rsid w:val="00A90D18"/>
    <w:rsid w:val="00A90EC6"/>
    <w:rsid w:val="00A96E62"/>
    <w:rsid w:val="00AA0296"/>
    <w:rsid w:val="00AA055E"/>
    <w:rsid w:val="00AA0D97"/>
    <w:rsid w:val="00AA23FA"/>
    <w:rsid w:val="00AA2ED6"/>
    <w:rsid w:val="00AA34B4"/>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3E9"/>
    <w:rsid w:val="00AC3580"/>
    <w:rsid w:val="00AC4A26"/>
    <w:rsid w:val="00AC4D32"/>
    <w:rsid w:val="00AC503D"/>
    <w:rsid w:val="00AC6B66"/>
    <w:rsid w:val="00AC731A"/>
    <w:rsid w:val="00AD1584"/>
    <w:rsid w:val="00AD31C3"/>
    <w:rsid w:val="00AD37D4"/>
    <w:rsid w:val="00AD6729"/>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07D"/>
    <w:rsid w:val="00B01196"/>
    <w:rsid w:val="00B03494"/>
    <w:rsid w:val="00B035BB"/>
    <w:rsid w:val="00B03924"/>
    <w:rsid w:val="00B03989"/>
    <w:rsid w:val="00B0405B"/>
    <w:rsid w:val="00B042CF"/>
    <w:rsid w:val="00B04444"/>
    <w:rsid w:val="00B0447A"/>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5F4"/>
    <w:rsid w:val="00B70D0C"/>
    <w:rsid w:val="00B71109"/>
    <w:rsid w:val="00B71490"/>
    <w:rsid w:val="00B71D0A"/>
    <w:rsid w:val="00B74BFD"/>
    <w:rsid w:val="00B752DF"/>
    <w:rsid w:val="00B75C3A"/>
    <w:rsid w:val="00B75F58"/>
    <w:rsid w:val="00B7691F"/>
    <w:rsid w:val="00B77753"/>
    <w:rsid w:val="00B8019D"/>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97859"/>
    <w:rsid w:val="00BA2F2D"/>
    <w:rsid w:val="00BA3B47"/>
    <w:rsid w:val="00BA4306"/>
    <w:rsid w:val="00BA452A"/>
    <w:rsid w:val="00BA4573"/>
    <w:rsid w:val="00BA47D8"/>
    <w:rsid w:val="00BA4F1A"/>
    <w:rsid w:val="00BA730A"/>
    <w:rsid w:val="00BA7943"/>
    <w:rsid w:val="00BA7E97"/>
    <w:rsid w:val="00BB0B6F"/>
    <w:rsid w:val="00BB1873"/>
    <w:rsid w:val="00BB240D"/>
    <w:rsid w:val="00BB2FAC"/>
    <w:rsid w:val="00BB4296"/>
    <w:rsid w:val="00BB5C9D"/>
    <w:rsid w:val="00BB5EFA"/>
    <w:rsid w:val="00BB6F49"/>
    <w:rsid w:val="00BB7163"/>
    <w:rsid w:val="00BB7FC6"/>
    <w:rsid w:val="00BC0E1A"/>
    <w:rsid w:val="00BC0EA0"/>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17"/>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2E9A"/>
    <w:rsid w:val="00C738F6"/>
    <w:rsid w:val="00C73BD0"/>
    <w:rsid w:val="00C74235"/>
    <w:rsid w:val="00C7457A"/>
    <w:rsid w:val="00C7718B"/>
    <w:rsid w:val="00C8013B"/>
    <w:rsid w:val="00C804AF"/>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695"/>
    <w:rsid w:val="00C92941"/>
    <w:rsid w:val="00C94C8E"/>
    <w:rsid w:val="00C9500C"/>
    <w:rsid w:val="00C962D2"/>
    <w:rsid w:val="00C9738B"/>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886"/>
    <w:rsid w:val="00CE1DB2"/>
    <w:rsid w:val="00CE1DF8"/>
    <w:rsid w:val="00CE2E41"/>
    <w:rsid w:val="00CE5DE3"/>
    <w:rsid w:val="00CE5E5D"/>
    <w:rsid w:val="00CE6A67"/>
    <w:rsid w:val="00CE6C68"/>
    <w:rsid w:val="00CF1118"/>
    <w:rsid w:val="00CF126B"/>
    <w:rsid w:val="00CF251E"/>
    <w:rsid w:val="00CF34ED"/>
    <w:rsid w:val="00CF38EF"/>
    <w:rsid w:val="00CF484F"/>
    <w:rsid w:val="00CF7303"/>
    <w:rsid w:val="00D01676"/>
    <w:rsid w:val="00D0227B"/>
    <w:rsid w:val="00D022C1"/>
    <w:rsid w:val="00D04795"/>
    <w:rsid w:val="00D054C6"/>
    <w:rsid w:val="00D101A3"/>
    <w:rsid w:val="00D1089A"/>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5B35"/>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556C"/>
    <w:rsid w:val="00DB644D"/>
    <w:rsid w:val="00DC01A8"/>
    <w:rsid w:val="00DC261B"/>
    <w:rsid w:val="00DC5F02"/>
    <w:rsid w:val="00DC67D1"/>
    <w:rsid w:val="00DC7D32"/>
    <w:rsid w:val="00DD0420"/>
    <w:rsid w:val="00DD1ADC"/>
    <w:rsid w:val="00DD1B93"/>
    <w:rsid w:val="00DD220C"/>
    <w:rsid w:val="00DD3AE5"/>
    <w:rsid w:val="00DD4704"/>
    <w:rsid w:val="00DD4716"/>
    <w:rsid w:val="00DD4D1B"/>
    <w:rsid w:val="00DD70C2"/>
    <w:rsid w:val="00DE08F1"/>
    <w:rsid w:val="00DE5A35"/>
    <w:rsid w:val="00DE696E"/>
    <w:rsid w:val="00DE6F67"/>
    <w:rsid w:val="00DE7144"/>
    <w:rsid w:val="00DE792E"/>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7B4"/>
    <w:rsid w:val="00E41939"/>
    <w:rsid w:val="00E4235D"/>
    <w:rsid w:val="00E43C40"/>
    <w:rsid w:val="00E4467D"/>
    <w:rsid w:val="00E463F2"/>
    <w:rsid w:val="00E46D56"/>
    <w:rsid w:val="00E46E47"/>
    <w:rsid w:val="00E46EB8"/>
    <w:rsid w:val="00E47C02"/>
    <w:rsid w:val="00E47ED9"/>
    <w:rsid w:val="00E5009D"/>
    <w:rsid w:val="00E5049B"/>
    <w:rsid w:val="00E52DD6"/>
    <w:rsid w:val="00E52DF8"/>
    <w:rsid w:val="00E534DA"/>
    <w:rsid w:val="00E53BC9"/>
    <w:rsid w:val="00E56F21"/>
    <w:rsid w:val="00E60543"/>
    <w:rsid w:val="00E612B5"/>
    <w:rsid w:val="00E614F0"/>
    <w:rsid w:val="00E623AB"/>
    <w:rsid w:val="00E62AB4"/>
    <w:rsid w:val="00E6319E"/>
    <w:rsid w:val="00E64849"/>
    <w:rsid w:val="00E64C62"/>
    <w:rsid w:val="00E67187"/>
    <w:rsid w:val="00E671E1"/>
    <w:rsid w:val="00E70852"/>
    <w:rsid w:val="00E714D5"/>
    <w:rsid w:val="00E72813"/>
    <w:rsid w:val="00E7476E"/>
    <w:rsid w:val="00E747FA"/>
    <w:rsid w:val="00E7489C"/>
    <w:rsid w:val="00E74F14"/>
    <w:rsid w:val="00E763CC"/>
    <w:rsid w:val="00E76503"/>
    <w:rsid w:val="00E7746D"/>
    <w:rsid w:val="00E8000B"/>
    <w:rsid w:val="00E80599"/>
    <w:rsid w:val="00E80F1D"/>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0A8"/>
    <w:rsid w:val="00EA7867"/>
    <w:rsid w:val="00EB2989"/>
    <w:rsid w:val="00EB5252"/>
    <w:rsid w:val="00EB72D4"/>
    <w:rsid w:val="00EB7EEE"/>
    <w:rsid w:val="00EC1BD4"/>
    <w:rsid w:val="00EC1F36"/>
    <w:rsid w:val="00EC2304"/>
    <w:rsid w:val="00EC2CAE"/>
    <w:rsid w:val="00EC3FF3"/>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226"/>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47BF"/>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4DAB"/>
    <w:rsid w:val="00F45230"/>
    <w:rsid w:val="00F45337"/>
    <w:rsid w:val="00F45BE9"/>
    <w:rsid w:val="00F46AD4"/>
    <w:rsid w:val="00F50C34"/>
    <w:rsid w:val="00F514AA"/>
    <w:rsid w:val="00F5158E"/>
    <w:rsid w:val="00F51F19"/>
    <w:rsid w:val="00F53556"/>
    <w:rsid w:val="00F545A6"/>
    <w:rsid w:val="00F55FF3"/>
    <w:rsid w:val="00F5669F"/>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2D91"/>
    <w:rsid w:val="00FB43AD"/>
    <w:rsid w:val="00FB558E"/>
    <w:rsid w:val="00FB5910"/>
    <w:rsid w:val="00FB605F"/>
    <w:rsid w:val="00FB6946"/>
    <w:rsid w:val="00FC0D22"/>
    <w:rsid w:val="00FC146D"/>
    <w:rsid w:val="00FC1C32"/>
    <w:rsid w:val="00FC4547"/>
    <w:rsid w:val="00FC5613"/>
    <w:rsid w:val="00FC5787"/>
    <w:rsid w:val="00FC6E28"/>
    <w:rsid w:val="00FC6FFA"/>
    <w:rsid w:val="00FD05A5"/>
    <w:rsid w:val="00FD0ECC"/>
    <w:rsid w:val="00FD1806"/>
    <w:rsid w:val="00FD1DFE"/>
    <w:rsid w:val="00FD4919"/>
    <w:rsid w:val="00FD57D4"/>
    <w:rsid w:val="00FD64D7"/>
    <w:rsid w:val="00FD68AE"/>
    <w:rsid w:val="00FD6D2F"/>
    <w:rsid w:val="00FE0AB4"/>
    <w:rsid w:val="00FE0FD3"/>
    <w:rsid w:val="00FE37F0"/>
    <w:rsid w:val="00FE3DC5"/>
    <w:rsid w:val="00FE5033"/>
    <w:rsid w:val="00FE511E"/>
    <w:rsid w:val="00FE53A7"/>
    <w:rsid w:val="00FE698F"/>
    <w:rsid w:val="00FE7A32"/>
    <w:rsid w:val="00FF0CD5"/>
    <w:rsid w:val="00FF0FA4"/>
    <w:rsid w:val="00FF1D2A"/>
    <w:rsid w:val="00FF38DF"/>
    <w:rsid w:val="00FF498E"/>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32D822-38A1-4AB3-92B6-995D62CD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4914">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613897920">
      <w:bodyDiv w:val="1"/>
      <w:marLeft w:val="0"/>
      <w:marRight w:val="0"/>
      <w:marTop w:val="0"/>
      <w:marBottom w:val="0"/>
      <w:divBdr>
        <w:top w:val="none" w:sz="0" w:space="0" w:color="auto"/>
        <w:left w:val="none" w:sz="0" w:space="0" w:color="auto"/>
        <w:bottom w:val="none" w:sz="0" w:space="0" w:color="auto"/>
        <w:right w:val="none" w:sz="0" w:space="0" w:color="auto"/>
      </w:divBdr>
      <w:divsChild>
        <w:div w:id="508299857">
          <w:marLeft w:val="0"/>
          <w:marRight w:val="0"/>
          <w:marTop w:val="0"/>
          <w:marBottom w:val="0"/>
          <w:divBdr>
            <w:top w:val="none" w:sz="0" w:space="0" w:color="auto"/>
            <w:left w:val="none" w:sz="0" w:space="0" w:color="auto"/>
            <w:bottom w:val="none" w:sz="0" w:space="0" w:color="auto"/>
            <w:right w:val="none" w:sz="0" w:space="0" w:color="auto"/>
          </w:divBdr>
        </w:div>
        <w:div w:id="1629779103">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1462-8C14-4A8B-800B-7767FED0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4449</Words>
  <Characters>24473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2018-05-25T15:34:00Z</cp:lastPrinted>
  <dcterms:created xsi:type="dcterms:W3CDTF">2019-04-10T17:16:00Z</dcterms:created>
  <dcterms:modified xsi:type="dcterms:W3CDTF">2019-04-10T17:21:00Z</dcterms:modified>
</cp:coreProperties>
</file>