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B88" w:rsidRDefault="008F6B88" w:rsidP="008F6B88">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8F6B88" w:rsidRDefault="008F6B88" w:rsidP="008F6B88">
      <w:pPr>
        <w:spacing w:line="360" w:lineRule="auto"/>
        <w:jc w:val="both"/>
        <w:rPr>
          <w:rFonts w:ascii="Arial" w:hAnsi="Arial" w:cs="Arial"/>
          <w:b/>
          <w:sz w:val="24"/>
          <w:szCs w:val="24"/>
        </w:rPr>
      </w:pPr>
      <w:r>
        <w:rPr>
          <w:rFonts w:ascii="Arial" w:hAnsi="Arial" w:cs="Arial"/>
          <w:b/>
          <w:sz w:val="24"/>
          <w:szCs w:val="24"/>
        </w:rPr>
        <w:t xml:space="preserve">OAXACA DE JUÁREZ, OAXACA; A </w:t>
      </w:r>
      <w:r w:rsidR="00EC20CD">
        <w:rPr>
          <w:rFonts w:ascii="Arial" w:hAnsi="Arial" w:cs="Arial"/>
          <w:b/>
          <w:sz w:val="24"/>
          <w:szCs w:val="24"/>
        </w:rPr>
        <w:t>VEINTIOCHO</w:t>
      </w:r>
      <w:r>
        <w:rPr>
          <w:rFonts w:ascii="Arial" w:hAnsi="Arial" w:cs="Arial"/>
          <w:b/>
          <w:sz w:val="24"/>
          <w:szCs w:val="24"/>
        </w:rPr>
        <w:t xml:space="preserve"> DE MAYO DEL AÑO DOS MIL DIECINUEVE (</w:t>
      </w:r>
      <w:r w:rsidR="00EC20CD">
        <w:rPr>
          <w:rFonts w:ascii="Arial" w:hAnsi="Arial" w:cs="Arial"/>
          <w:b/>
          <w:sz w:val="24"/>
          <w:szCs w:val="24"/>
        </w:rPr>
        <w:t>28</w:t>
      </w:r>
      <w:r>
        <w:rPr>
          <w:rFonts w:ascii="Arial" w:hAnsi="Arial" w:cs="Arial"/>
          <w:b/>
          <w:sz w:val="24"/>
          <w:szCs w:val="24"/>
        </w:rPr>
        <w:t xml:space="preserve">/05/2019). - - - - - - - - - - - - - - - - - - - - - - - </w:t>
      </w:r>
      <w:r w:rsidR="00EC20CD">
        <w:rPr>
          <w:rFonts w:ascii="Arial" w:hAnsi="Arial" w:cs="Arial"/>
          <w:b/>
          <w:sz w:val="24"/>
          <w:szCs w:val="24"/>
        </w:rPr>
        <w:t xml:space="preserve">- - - - - </w:t>
      </w:r>
    </w:p>
    <w:p w:rsidR="008F6B88" w:rsidRDefault="008F6B88" w:rsidP="008F6B88">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w:t>
      </w:r>
      <w:r w:rsidRPr="005639F5">
        <w:rPr>
          <w:rFonts w:ascii="Arial" w:hAnsi="Arial" w:cs="Arial"/>
          <w:sz w:val="24"/>
          <w:szCs w:val="24"/>
        </w:rPr>
        <w:t>de Nulidad</w:t>
      </w:r>
      <w:r>
        <w:rPr>
          <w:rFonts w:ascii="Arial" w:hAnsi="Arial" w:cs="Arial"/>
          <w:sz w:val="24"/>
          <w:szCs w:val="24"/>
        </w:rPr>
        <w:t xml:space="preserve"> 0100/2018, promovido por </w:t>
      </w:r>
      <w:r w:rsidR="00515AFD">
        <w:rPr>
          <w:rFonts w:ascii="Arial" w:hAnsi="Arial" w:cs="Arial"/>
          <w:sz w:val="24"/>
          <w:szCs w:val="24"/>
        </w:rPr>
        <w:t>***** ***** ***** *****</w:t>
      </w:r>
      <w:r>
        <w:rPr>
          <w:rFonts w:ascii="Arial" w:hAnsi="Arial" w:cs="Arial"/>
          <w:sz w:val="24"/>
          <w:szCs w:val="24"/>
        </w:rPr>
        <w:t xml:space="preserve">, solicitando la nulidad de la resolución con número de control </w:t>
      </w:r>
      <w:r w:rsidR="00515AFD">
        <w:rPr>
          <w:rFonts w:ascii="Arial" w:hAnsi="Arial" w:cs="Arial"/>
          <w:sz w:val="24"/>
          <w:szCs w:val="24"/>
        </w:rPr>
        <w:t>**********</w:t>
      </w:r>
      <w:r>
        <w:rPr>
          <w:rFonts w:ascii="Arial" w:hAnsi="Arial" w:cs="Arial"/>
          <w:sz w:val="24"/>
          <w:szCs w:val="24"/>
        </w:rPr>
        <w:t xml:space="preserve">, expedida con fecha </w:t>
      </w:r>
      <w:r w:rsidR="00515AFD">
        <w:rPr>
          <w:rFonts w:ascii="Arial" w:hAnsi="Arial" w:cs="Arial"/>
          <w:sz w:val="24"/>
          <w:szCs w:val="24"/>
        </w:rPr>
        <w:t>***** de ***** de dos mil dieciocho (**/**/2018)</w:t>
      </w:r>
      <w:r>
        <w:rPr>
          <w:rFonts w:ascii="Arial" w:hAnsi="Arial" w:cs="Arial"/>
          <w:sz w:val="24"/>
          <w:szCs w:val="24"/>
        </w:rPr>
        <w:t xml:space="preserve"> mediante el cual la Directora de Ingresos y Recaudación de la Secretaría de Finanzas del Poder Ejecutivo del Estado le impuso una multa, consistente en la cantidad de $4,030.00 (CUATRO MIL TREINTA PESOS 00/100 M.N.) por la omisión de presentar declaraciones bimestrales definitivas del impuesto sobre erogaciones por remuneraciones al trabajo personal; y, - - - - - - - - - - - - - - - - - - - - - - - - - - -</w:t>
      </w:r>
      <w:r w:rsidR="00DE7EE9">
        <w:rPr>
          <w:rFonts w:ascii="Arial" w:hAnsi="Arial" w:cs="Arial"/>
          <w:sz w:val="24"/>
          <w:szCs w:val="24"/>
        </w:rPr>
        <w:t xml:space="preserve"> - - - - - - - - - - - - - </w:t>
      </w:r>
      <w:r w:rsidR="00515AFD">
        <w:rPr>
          <w:rFonts w:ascii="Arial" w:hAnsi="Arial" w:cs="Arial"/>
          <w:sz w:val="24"/>
          <w:szCs w:val="24"/>
        </w:rPr>
        <w:t xml:space="preserve">- - - - - - - </w:t>
      </w:r>
    </w:p>
    <w:p w:rsidR="008F6B88" w:rsidRDefault="008F6B88" w:rsidP="008F6B88">
      <w:pPr>
        <w:spacing w:line="360" w:lineRule="auto"/>
        <w:jc w:val="center"/>
        <w:rPr>
          <w:rFonts w:ascii="Arial" w:hAnsi="Arial" w:cs="Arial"/>
          <w:b/>
          <w:sz w:val="24"/>
          <w:szCs w:val="24"/>
        </w:rPr>
      </w:pPr>
      <w:r>
        <w:rPr>
          <w:rFonts w:ascii="Arial" w:hAnsi="Arial" w:cs="Arial"/>
          <w:b/>
          <w:sz w:val="24"/>
          <w:szCs w:val="24"/>
        </w:rPr>
        <w:t>R E S U L T A N D O</w:t>
      </w:r>
    </w:p>
    <w:p w:rsidR="008F6B88" w:rsidRDefault="008F6B88" w:rsidP="008F6B88">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dieciséis de octubre de dos mil dieciocho (16/10/2018), se recibió el escrito de demanda en la Oficialía de Partes de este Tribunal y con fecha diecisiete del mismo mes y año (17/10/2018), se tuvo por admitida a trámite, ordenándose emplazar a Juicio a la autoridad demandada. - - - - - - - - - - - - - - - - - - - - - - - - - - - - - - - - - - - - - - - - - - - - - </w:t>
      </w:r>
      <w:r w:rsidR="00123F13">
        <w:rPr>
          <w:rFonts w:ascii="Arial" w:hAnsi="Arial" w:cs="Arial"/>
          <w:sz w:val="24"/>
          <w:szCs w:val="24"/>
        </w:rPr>
        <w:t>- -</w:t>
      </w:r>
    </w:p>
    <w:p w:rsidR="008F6B88" w:rsidRDefault="008F6B88" w:rsidP="008F6B88">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 quince de enero de dos mil diecinueve (15/01/2019), se tuvo a la demandada Directora de Ingresos y Recaudación de la Secretaría de Finanzas del Poder Ejecutivo del Estado, contestando en tiempo la demanda, esto por conducto de la Directora de lo Contencioso de esa Dependencia. El actor no amplió su demanda en el plazo dispuesto para ello, por lo que con fecha once de marzo de dos mil diecinueve (11/03/2019), se señaló fecha para el desahogo de la audiencia de ley.- - - - </w:t>
      </w:r>
      <w:r w:rsidR="005C4276">
        <w:rPr>
          <w:rFonts w:ascii="Arial" w:hAnsi="Arial" w:cs="Arial"/>
          <w:sz w:val="24"/>
          <w:szCs w:val="24"/>
        </w:rPr>
        <w:t xml:space="preserve">- - - - - - - - - - - </w:t>
      </w:r>
    </w:p>
    <w:p w:rsidR="008F6B88" w:rsidRDefault="008F6B88" w:rsidP="008F6B8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veintitrés de mayo de dos mil diecinueve (23/05/2019),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no se recibió escrito de alegatos de las partes, quedando el asunto integrado y en estado de resolución; y, - - - - - - </w:t>
      </w:r>
      <w:r w:rsidR="007B05A3">
        <w:rPr>
          <w:rFonts w:ascii="Arial" w:hAnsi="Arial" w:cs="Arial"/>
          <w:sz w:val="24"/>
          <w:szCs w:val="24"/>
        </w:rPr>
        <w:t xml:space="preserve">- - - - - - - </w:t>
      </w:r>
    </w:p>
    <w:p w:rsidR="008F6B88" w:rsidRDefault="008F6B88" w:rsidP="008F6B88">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8F6B88" w:rsidRDefault="008F6B88" w:rsidP="008F6B88">
      <w:pPr>
        <w:tabs>
          <w:tab w:val="center" w:pos="4574"/>
        </w:tabs>
        <w:spacing w:line="360" w:lineRule="auto"/>
        <w:ind w:firstLine="708"/>
        <w:jc w:val="both"/>
        <w:rPr>
          <w:rFonts w:ascii="Arial" w:hAnsi="Arial" w:cs="Arial"/>
          <w:sz w:val="24"/>
          <w:szCs w:val="24"/>
        </w:rPr>
      </w:pPr>
      <w:r>
        <w:rPr>
          <w:rFonts w:ascii="Arial" w:hAnsi="Arial" w:cs="Arial"/>
          <w:b/>
          <w:sz w:val="24"/>
          <w:szCs w:val="24"/>
        </w:rPr>
        <w:lastRenderedPageBreak/>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II, y 146 de la Ley de Procedimiento y Justicia Administrativa para el Estado de Oaxaca, por tratarse de un Juicio de Nulidad promovido contra la resolución dictada por una autoridad fiscal de carácter estatal, pues de conformidad a lo establecido en el penúltimo artículo citado, éste Tribunal tiene Jurisdicción en todo el territorio del Estado. </w:t>
      </w:r>
    </w:p>
    <w:p w:rsidR="008F6B88" w:rsidRDefault="008F6B88" w:rsidP="008F6B8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8F6B88" w:rsidRDefault="008F6B88" w:rsidP="008F6B88">
      <w:pPr>
        <w:tabs>
          <w:tab w:val="center" w:pos="4574"/>
        </w:tabs>
        <w:spacing w:line="360" w:lineRule="auto"/>
        <w:ind w:firstLine="708"/>
        <w:jc w:val="both"/>
        <w:rPr>
          <w:rFonts w:ascii="Arial" w:hAnsi="Arial" w:cs="Arial"/>
          <w:b/>
          <w:sz w:val="24"/>
          <w:szCs w:val="24"/>
        </w:rPr>
      </w:pPr>
      <w:r>
        <w:rPr>
          <w:rFonts w:ascii="Arial" w:hAnsi="Arial" w:cs="Arial"/>
          <w:sz w:val="24"/>
          <w:szCs w:val="24"/>
        </w:rPr>
        <w:t>La</w:t>
      </w:r>
      <w:r w:rsidRPr="00A17FFD">
        <w:rPr>
          <w:rFonts w:ascii="Arial" w:hAnsi="Arial" w:cs="Arial"/>
          <w:sz w:val="24"/>
          <w:szCs w:val="24"/>
        </w:rPr>
        <w:t xml:space="preserve"> prueba </w:t>
      </w:r>
      <w:r w:rsidRPr="00D652CA">
        <w:rPr>
          <w:rFonts w:ascii="Arial" w:hAnsi="Arial" w:cs="Arial"/>
          <w:b/>
          <w:sz w:val="24"/>
          <w:szCs w:val="24"/>
        </w:rPr>
        <w:t>DOCUMENTAL</w:t>
      </w:r>
      <w:r w:rsidRPr="00A17FFD">
        <w:rPr>
          <w:rFonts w:ascii="Arial" w:hAnsi="Arial" w:cs="Arial"/>
          <w:sz w:val="24"/>
          <w:szCs w:val="24"/>
        </w:rPr>
        <w:t xml:space="preserve"> ofrecida</w:t>
      </w:r>
      <w:r>
        <w:rPr>
          <w:rFonts w:ascii="Arial" w:hAnsi="Arial" w:cs="Arial"/>
          <w:sz w:val="24"/>
          <w:szCs w:val="24"/>
        </w:rPr>
        <w:t xml:space="preserve"> y admitida</w:t>
      </w:r>
      <w:r w:rsidRPr="00A17FFD">
        <w:rPr>
          <w:rFonts w:ascii="Arial" w:hAnsi="Arial" w:cs="Arial"/>
          <w:sz w:val="24"/>
          <w:szCs w:val="24"/>
        </w:rPr>
        <w:t xml:space="preserve"> </w:t>
      </w:r>
      <w:r>
        <w:rPr>
          <w:rFonts w:ascii="Arial" w:hAnsi="Arial" w:cs="Arial"/>
          <w:sz w:val="24"/>
          <w:szCs w:val="24"/>
        </w:rPr>
        <w:t>a</w:t>
      </w:r>
      <w:r w:rsidRPr="00A17FFD">
        <w:rPr>
          <w:rFonts w:ascii="Arial" w:hAnsi="Arial" w:cs="Arial"/>
          <w:sz w:val="24"/>
          <w:szCs w:val="24"/>
        </w:rPr>
        <w:t xml:space="preserve">l </w:t>
      </w:r>
      <w:r w:rsidRPr="00A17FFD">
        <w:rPr>
          <w:rFonts w:ascii="Arial" w:hAnsi="Arial" w:cs="Arial"/>
          <w:sz w:val="24"/>
          <w:szCs w:val="24"/>
          <w:u w:val="single"/>
        </w:rPr>
        <w:t>actor</w:t>
      </w:r>
      <w:r w:rsidRPr="00A17FFD">
        <w:rPr>
          <w:rFonts w:ascii="Arial" w:hAnsi="Arial" w:cs="Arial"/>
          <w:sz w:val="24"/>
          <w:szCs w:val="24"/>
        </w:rPr>
        <w:t xml:space="preserve"> </w:t>
      </w:r>
      <w:r w:rsidR="00515AFD">
        <w:rPr>
          <w:rFonts w:ascii="Arial" w:hAnsi="Arial" w:cs="Arial"/>
          <w:sz w:val="24"/>
          <w:szCs w:val="24"/>
        </w:rPr>
        <w:t>***** ***** ***** *****</w:t>
      </w:r>
      <w:r w:rsidRPr="002F7C74">
        <w:rPr>
          <w:rFonts w:ascii="Arial" w:hAnsi="Arial" w:cs="Arial"/>
          <w:sz w:val="24"/>
          <w:szCs w:val="24"/>
        </w:rPr>
        <w:t>,</w:t>
      </w:r>
      <w:r>
        <w:rPr>
          <w:rFonts w:ascii="Arial" w:hAnsi="Arial" w:cs="Arial"/>
          <w:sz w:val="24"/>
          <w:szCs w:val="24"/>
        </w:rPr>
        <w:t xml:space="preserve"> es el Original del oficio con número de control </w:t>
      </w:r>
      <w:r w:rsidR="00515AFD">
        <w:rPr>
          <w:rFonts w:ascii="Arial" w:hAnsi="Arial" w:cs="Arial"/>
          <w:sz w:val="24"/>
          <w:szCs w:val="24"/>
        </w:rPr>
        <w:t>**********</w:t>
      </w:r>
      <w:r w:rsidRPr="00FA6C23">
        <w:rPr>
          <w:rFonts w:ascii="Arial" w:hAnsi="Arial" w:cs="Arial"/>
          <w:sz w:val="24"/>
          <w:szCs w:val="24"/>
        </w:rPr>
        <w:t xml:space="preserve">, de fecha </w:t>
      </w:r>
      <w:r w:rsidR="00515AFD">
        <w:rPr>
          <w:rFonts w:ascii="Arial" w:hAnsi="Arial" w:cs="Arial"/>
          <w:sz w:val="24"/>
          <w:szCs w:val="24"/>
        </w:rPr>
        <w:t>***** de ***** de dos mil dieciocho (**/**/2018)</w:t>
      </w:r>
      <w:r>
        <w:rPr>
          <w:rFonts w:ascii="Arial" w:hAnsi="Arial" w:cs="Arial"/>
          <w:sz w:val="24"/>
          <w:szCs w:val="24"/>
        </w:rPr>
        <w:t xml:space="preserve">, </w:t>
      </w:r>
      <w:r w:rsidRPr="00FA6C23">
        <w:rPr>
          <w:rFonts w:ascii="Arial" w:hAnsi="Arial" w:cs="Arial"/>
          <w:sz w:val="24"/>
          <w:szCs w:val="24"/>
        </w:rPr>
        <w:t>expedido por la Directora de Ingresos y Recaudación de la Secretaría de Finanzas del Poder Ejecutivo del Estado</w:t>
      </w:r>
      <w:r>
        <w:rPr>
          <w:rFonts w:ascii="Arial" w:hAnsi="Arial" w:cs="Arial"/>
          <w:sz w:val="24"/>
          <w:szCs w:val="24"/>
        </w:rPr>
        <w:t xml:space="preserve"> (acto impugnado)</w:t>
      </w:r>
      <w:r w:rsidRPr="00380B89">
        <w:rPr>
          <w:rFonts w:ascii="Arial" w:hAnsi="Arial" w:cs="Arial"/>
          <w:sz w:val="24"/>
          <w:szCs w:val="24"/>
        </w:rPr>
        <w:t>.</w:t>
      </w:r>
    </w:p>
    <w:p w:rsidR="008F6B88" w:rsidRDefault="008F6B88" w:rsidP="008F6B88">
      <w:pPr>
        <w:spacing w:line="360" w:lineRule="auto"/>
        <w:ind w:firstLine="708"/>
        <w:jc w:val="both"/>
        <w:rPr>
          <w:rFonts w:ascii="Arial" w:hAnsi="Arial" w:cs="Arial"/>
          <w:sz w:val="24"/>
          <w:szCs w:val="24"/>
        </w:rPr>
      </w:pPr>
      <w:r>
        <w:rPr>
          <w:rFonts w:ascii="Arial" w:hAnsi="Arial" w:cs="Arial"/>
          <w:sz w:val="24"/>
          <w:szCs w:val="24"/>
        </w:rPr>
        <w:t xml:space="preserve">Por lo que respecta a la </w:t>
      </w:r>
      <w:r w:rsidRPr="00BE2E02">
        <w:rPr>
          <w:rFonts w:ascii="Arial" w:hAnsi="Arial" w:cs="Arial"/>
          <w:b/>
          <w:sz w:val="24"/>
          <w:szCs w:val="24"/>
        </w:rPr>
        <w:t>autoridad demandada</w:t>
      </w:r>
      <w:r>
        <w:rPr>
          <w:rFonts w:ascii="Arial" w:hAnsi="Arial" w:cs="Arial"/>
          <w:sz w:val="24"/>
          <w:szCs w:val="24"/>
        </w:rPr>
        <w:t xml:space="preserve">, se admitieron las </w:t>
      </w:r>
      <w:r w:rsidRPr="00BE2E02">
        <w:rPr>
          <w:rFonts w:ascii="Arial" w:hAnsi="Arial" w:cs="Arial"/>
          <w:b/>
          <w:sz w:val="24"/>
          <w:szCs w:val="24"/>
        </w:rPr>
        <w:t>DOCUMENTAL</w:t>
      </w:r>
      <w:r>
        <w:rPr>
          <w:rFonts w:ascii="Arial" w:hAnsi="Arial" w:cs="Arial"/>
          <w:b/>
          <w:sz w:val="24"/>
          <w:szCs w:val="24"/>
        </w:rPr>
        <w:t>ES</w:t>
      </w:r>
      <w:r>
        <w:rPr>
          <w:rFonts w:ascii="Arial" w:hAnsi="Arial" w:cs="Arial"/>
          <w:sz w:val="24"/>
          <w:szCs w:val="24"/>
        </w:rPr>
        <w:t xml:space="preserve"> consistentes en: </w:t>
      </w:r>
      <w:r>
        <w:rPr>
          <w:rFonts w:ascii="Arial" w:hAnsi="Arial" w:cs="Arial"/>
          <w:b/>
          <w:sz w:val="24"/>
          <w:szCs w:val="24"/>
        </w:rPr>
        <w:t xml:space="preserve">1.- </w:t>
      </w:r>
      <w:r w:rsidRPr="00A35F1B">
        <w:rPr>
          <w:rFonts w:ascii="Arial" w:hAnsi="Arial" w:cs="Arial"/>
          <w:sz w:val="24"/>
          <w:szCs w:val="24"/>
        </w:rPr>
        <w:t>C</w:t>
      </w:r>
      <w:r>
        <w:rPr>
          <w:rFonts w:ascii="Arial" w:hAnsi="Arial" w:cs="Arial"/>
          <w:sz w:val="24"/>
          <w:szCs w:val="24"/>
        </w:rPr>
        <w:t xml:space="preserve">opia certificada de nombramiento y toma de protesta de ley expedidos a favor de MAIRA CORTÉS REYNA Directora de lo Contencioso de la Secretaría de Finanzas del Gobierno del Estado; </w:t>
      </w:r>
      <w:r>
        <w:rPr>
          <w:rFonts w:ascii="Arial" w:hAnsi="Arial" w:cs="Arial"/>
          <w:b/>
          <w:sz w:val="24"/>
          <w:szCs w:val="24"/>
        </w:rPr>
        <w:t xml:space="preserve">2.- </w:t>
      </w:r>
      <w:r>
        <w:rPr>
          <w:rFonts w:ascii="Arial" w:hAnsi="Arial" w:cs="Arial"/>
          <w:sz w:val="24"/>
          <w:szCs w:val="24"/>
        </w:rPr>
        <w:t xml:space="preserve">Dos fojas útiles certificadas, correspondientes al </w:t>
      </w:r>
      <w:r w:rsidRPr="00FA6C23">
        <w:rPr>
          <w:rFonts w:ascii="Arial" w:hAnsi="Arial" w:cs="Arial"/>
          <w:sz w:val="24"/>
          <w:szCs w:val="24"/>
        </w:rPr>
        <w:t xml:space="preserve">oficio con número de control </w:t>
      </w:r>
      <w:r w:rsidR="00515AFD">
        <w:rPr>
          <w:rFonts w:ascii="Arial" w:hAnsi="Arial" w:cs="Arial"/>
          <w:sz w:val="24"/>
          <w:szCs w:val="24"/>
        </w:rPr>
        <w:t>**********</w:t>
      </w:r>
      <w:r w:rsidRPr="00FA6C23">
        <w:rPr>
          <w:rFonts w:ascii="Arial" w:hAnsi="Arial" w:cs="Arial"/>
          <w:sz w:val="24"/>
          <w:szCs w:val="24"/>
        </w:rPr>
        <w:t xml:space="preserve">, de fecha </w:t>
      </w:r>
      <w:r w:rsidR="00515AFD">
        <w:rPr>
          <w:rFonts w:ascii="Arial" w:hAnsi="Arial" w:cs="Arial"/>
          <w:sz w:val="24"/>
          <w:szCs w:val="24"/>
        </w:rPr>
        <w:t>***** de ***** de dos mil dieciocho (**/**/2018)</w:t>
      </w:r>
      <w:r>
        <w:rPr>
          <w:rFonts w:ascii="Arial" w:hAnsi="Arial" w:cs="Arial"/>
          <w:sz w:val="24"/>
          <w:szCs w:val="24"/>
        </w:rPr>
        <w:t>, y constancia de notificación del mismo.</w:t>
      </w:r>
    </w:p>
    <w:p w:rsidR="008F6B88" w:rsidRDefault="008F6B88" w:rsidP="008F6B88">
      <w:pPr>
        <w:spacing w:line="360" w:lineRule="auto"/>
        <w:ind w:firstLine="708"/>
        <w:jc w:val="both"/>
        <w:rPr>
          <w:rFonts w:ascii="Arial" w:hAnsi="Arial" w:cs="Arial"/>
          <w:sz w:val="24"/>
          <w:szCs w:val="24"/>
        </w:rPr>
      </w:pPr>
      <w:r>
        <w:rPr>
          <w:rFonts w:ascii="Arial" w:hAnsi="Arial" w:cs="Arial"/>
          <w:sz w:val="24"/>
          <w:szCs w:val="24"/>
        </w:rPr>
        <w:lastRenderedPageBreak/>
        <w:t xml:space="preserve">Al original del oficio impugnado y las copias certificadas remitidas por la demandada, se les otorga </w:t>
      </w:r>
      <w:r w:rsidRPr="00ED2ADA">
        <w:rPr>
          <w:rFonts w:ascii="Arial" w:hAnsi="Arial" w:cs="Arial"/>
          <w:b/>
          <w:sz w:val="24"/>
          <w:szCs w:val="24"/>
        </w:rPr>
        <w:t>p</w:t>
      </w:r>
      <w:r w:rsidRPr="004B3A40">
        <w:rPr>
          <w:rFonts w:ascii="Arial" w:hAnsi="Arial" w:cs="Arial"/>
          <w:b/>
          <w:sz w:val="24"/>
          <w:szCs w:val="24"/>
        </w:rPr>
        <w:t>leno valor probatorio,</w:t>
      </w:r>
      <w:r>
        <w:rPr>
          <w:rFonts w:ascii="Arial" w:hAnsi="Arial" w:cs="Arial"/>
          <w:sz w:val="24"/>
          <w:szCs w:val="24"/>
        </w:rPr>
        <w:t xml:space="preserve"> al primero porque es un documento original y público, en el que se observa el nombre, cargo, y firma de la persona que lo emite, además del sello de la dependencia a la que pertenece, más aun que la demandada lo remitió en copia certificada al contestar la demanda; y por lo que respecta a las segundas, fueron certificados, el nombramiento, por una persona con plenas facultades para ello, como es el Notario Público número Diecinueve en el Estado, </w:t>
      </w:r>
      <w:r w:rsidRPr="003D18EC">
        <w:rPr>
          <w:rFonts w:ascii="Arial" w:hAnsi="Arial" w:cs="Arial"/>
          <w:sz w:val="24"/>
          <w:szCs w:val="24"/>
        </w:rPr>
        <w:t>quien para certificar dijo haber cotejado con su original, en uso de la fe pública</w:t>
      </w:r>
      <w:r>
        <w:rPr>
          <w:rFonts w:ascii="Arial" w:hAnsi="Arial" w:cs="Arial"/>
          <w:sz w:val="24"/>
          <w:szCs w:val="24"/>
        </w:rPr>
        <w:t xml:space="preserve"> que le confiere a los Notarios, el artículo 2 y 87, ambos de la Ley del Notariado para el Estado de Oaxaca, y las restantes por la Directora de Ingresos y Recaudación de la Secretaría de Finanzas; circunstancias que generan convicción sobre la existencia y contenido de dichos documentos.</w:t>
      </w:r>
      <w:r w:rsidRPr="00D50754">
        <w:rPr>
          <w:rFonts w:ascii="Arial" w:hAnsi="Arial" w:cs="Arial"/>
          <w:sz w:val="24"/>
          <w:szCs w:val="24"/>
        </w:rPr>
        <w:t xml:space="preserve"> </w:t>
      </w:r>
      <w:r>
        <w:rPr>
          <w:rFonts w:ascii="Arial" w:hAnsi="Arial" w:cs="Arial"/>
          <w:sz w:val="24"/>
          <w:szCs w:val="24"/>
        </w:rPr>
        <w:t>Como apoyo a lo anterior se invoca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xml:space="preserve">” </w:t>
      </w:r>
    </w:p>
    <w:p w:rsidR="008F6B88" w:rsidRDefault="008F6B88" w:rsidP="008F6B8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8F6B88" w:rsidRDefault="008F6B88" w:rsidP="008F6B88">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 demandada y actor, se constituye de la totalidad de las pruebas recabadas en el presente Juicio, y con ellas se confirma el contenido del enjuiciamiento, porque los hechos contenidos en las documentales son afirmaciones expresadas por ellas.</w:t>
      </w:r>
    </w:p>
    <w:p w:rsidR="008F6B88" w:rsidRDefault="008F6B88" w:rsidP="008F6B88">
      <w:pPr>
        <w:tabs>
          <w:tab w:val="center" w:pos="4574"/>
        </w:tabs>
        <w:spacing w:before="240" w:line="360" w:lineRule="auto"/>
        <w:ind w:firstLine="708"/>
        <w:jc w:val="both"/>
        <w:rPr>
          <w:rFonts w:ascii="Arial" w:hAnsi="Arial" w:cs="Arial"/>
          <w:sz w:val="24"/>
          <w:szCs w:val="24"/>
        </w:rPr>
      </w:pPr>
      <w:r>
        <w:rPr>
          <w:rFonts w:ascii="Arial" w:hAnsi="Arial" w:cs="Arial"/>
          <w:sz w:val="24"/>
          <w:szCs w:val="24"/>
        </w:rPr>
        <w:lastRenderedPageBreak/>
        <w:t xml:space="preserve"> LA PRESUNCIONAL LEGAL Y HUMANA también ofrecida por la autoridad demandada y actor, se basa en los principios que las rigen, consistentes en determinar la consecuencia que la ley deduce de un hecho conocido, para averiguar la verdad de otro desconocido, y que de no ofrecerse prueba en contrario, queda acreditado el hecho cuestionado. En tanto que la presunción humana, es una inferencia que el Juez deduce de un hecho conocido, obtenido de la totalidad de las pruebas para arribar al que se desconoce. - - - - - - - - - - - - - - - - - - - - - - - - - - - - - - - - - - - - - - - - - </w:t>
      </w:r>
      <w:r w:rsidR="00CC753C">
        <w:rPr>
          <w:rFonts w:ascii="Arial" w:hAnsi="Arial" w:cs="Arial"/>
          <w:sz w:val="24"/>
          <w:szCs w:val="24"/>
        </w:rPr>
        <w:t>- - - -</w:t>
      </w:r>
    </w:p>
    <w:p w:rsidR="008F6B88" w:rsidRDefault="008F6B88" w:rsidP="008F6B88">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 - - - - - - - - - - - - - - - - - - - - - - - - - - - - - - - - - - - - - - - - - - - - - - -</w:t>
      </w:r>
      <w:r>
        <w:rPr>
          <w:rFonts w:cs="Arial"/>
          <w:sz w:val="24"/>
        </w:rPr>
        <w:t xml:space="preserve"> </w:t>
      </w:r>
      <w:r w:rsidR="003D465B">
        <w:rPr>
          <w:rFonts w:cs="Arial"/>
          <w:sz w:val="24"/>
        </w:rPr>
        <w:t>- -</w:t>
      </w:r>
    </w:p>
    <w:p w:rsidR="008F6B88" w:rsidRPr="0088668B" w:rsidRDefault="008F6B88" w:rsidP="008F6B88">
      <w:pPr>
        <w:tabs>
          <w:tab w:val="center" w:pos="4574"/>
        </w:tabs>
        <w:spacing w:line="360" w:lineRule="auto"/>
        <w:ind w:firstLine="708"/>
        <w:jc w:val="both"/>
        <w:rPr>
          <w:rFonts w:ascii="Arial" w:hAnsi="Arial" w:cs="Arial"/>
          <w:sz w:val="24"/>
          <w:szCs w:val="24"/>
          <w:highlight w:val="yellow"/>
        </w:rPr>
      </w:pPr>
      <w:r>
        <w:rPr>
          <w:rFonts w:ascii="Arial" w:hAnsi="Arial" w:cs="Arial"/>
          <w:b/>
          <w:sz w:val="24"/>
          <w:szCs w:val="24"/>
        </w:rPr>
        <w:t xml:space="preserve">CUARTO.- </w:t>
      </w:r>
      <w:r>
        <w:rPr>
          <w:rFonts w:ascii="Arial" w:hAnsi="Arial" w:cs="Arial"/>
          <w:sz w:val="24"/>
          <w:szCs w:val="24"/>
        </w:rPr>
        <w:t xml:space="preserve">La personalidad del actor </w:t>
      </w:r>
      <w:r w:rsidR="00515AFD">
        <w:rPr>
          <w:rFonts w:ascii="Arial" w:hAnsi="Arial" w:cs="Arial"/>
          <w:sz w:val="24"/>
          <w:szCs w:val="24"/>
        </w:rPr>
        <w:t>***** ***** ***** *****</w:t>
      </w:r>
      <w:r>
        <w:rPr>
          <w:rFonts w:ascii="Arial" w:hAnsi="Arial" w:cs="Arial"/>
          <w:sz w:val="24"/>
          <w:szCs w:val="24"/>
        </w:rPr>
        <w:t>, quedó legalmente acreditada en términos de los artículos 163 fracción I, inciso a) y 164, ambos de la Ley de Procedimiento y Justicia Administrativa para el Estado, pues su nombre aparece plasmado en el acto que impugna, que consiste en la imposición de una multa, que afecta su patrimonio, y al sentirse afectado, inició el presente Juicio en defensa de sus derechos, y con ello justificado su interés legítimo y jurídico en este asunto</w:t>
      </w:r>
      <w:r w:rsidRPr="0040254C">
        <w:rPr>
          <w:rFonts w:ascii="Arial" w:hAnsi="Arial" w:cs="Arial"/>
          <w:sz w:val="24"/>
          <w:szCs w:val="24"/>
        </w:rPr>
        <w:t>.</w:t>
      </w:r>
    </w:p>
    <w:p w:rsidR="008F6B88" w:rsidRPr="00CD56C1" w:rsidRDefault="008F6B88" w:rsidP="008F6B88">
      <w:pPr>
        <w:tabs>
          <w:tab w:val="center" w:pos="4574"/>
        </w:tabs>
        <w:spacing w:line="360" w:lineRule="auto"/>
        <w:ind w:firstLine="708"/>
        <w:jc w:val="both"/>
        <w:rPr>
          <w:rFonts w:ascii="Arial" w:hAnsi="Arial" w:cs="Arial"/>
          <w:sz w:val="24"/>
        </w:rPr>
      </w:pPr>
      <w:r w:rsidRPr="00CD56C1">
        <w:rPr>
          <w:rFonts w:ascii="Arial" w:hAnsi="Arial" w:cs="Arial"/>
          <w:sz w:val="24"/>
          <w:szCs w:val="24"/>
        </w:rPr>
        <w:t xml:space="preserve">Por lo que respecta a </w:t>
      </w:r>
      <w:r w:rsidRPr="00CD56C1">
        <w:rPr>
          <w:rFonts w:ascii="Arial" w:hAnsi="Arial" w:cs="Arial"/>
          <w:b/>
          <w:sz w:val="24"/>
          <w:szCs w:val="24"/>
        </w:rPr>
        <w:t>l</w:t>
      </w:r>
      <w:r w:rsidRPr="00CD56C1">
        <w:rPr>
          <w:rFonts w:ascii="Arial" w:hAnsi="Arial" w:cs="Arial"/>
          <w:b/>
          <w:sz w:val="24"/>
        </w:rPr>
        <w:t>a autoridad demandada</w:t>
      </w:r>
      <w:r w:rsidRPr="00CD56C1">
        <w:rPr>
          <w:rFonts w:ascii="Arial" w:hAnsi="Arial" w:cs="Arial"/>
          <w:sz w:val="24"/>
        </w:rPr>
        <w:t xml:space="preserve"> Directora de Ingresos y Recaudación de la Secretaría de Finanzas del Poder Ejecutivo del Estado, </w:t>
      </w:r>
      <w:r>
        <w:rPr>
          <w:rFonts w:ascii="Arial" w:hAnsi="Arial" w:cs="Arial"/>
          <w:sz w:val="24"/>
        </w:rPr>
        <w:t xml:space="preserve">representada </w:t>
      </w:r>
      <w:r w:rsidRPr="009C234E">
        <w:rPr>
          <w:rFonts w:ascii="Arial" w:hAnsi="Arial" w:cs="Arial"/>
          <w:sz w:val="24"/>
        </w:rPr>
        <w:t>en este Juicio por la Directora de lo Contencioso de aquella Secretaría</w:t>
      </w:r>
      <w:r>
        <w:rPr>
          <w:rFonts w:ascii="Arial" w:hAnsi="Arial" w:cs="Arial"/>
          <w:sz w:val="24"/>
        </w:rPr>
        <w:t>, se tiene por acreditada su</w:t>
      </w:r>
      <w:r w:rsidRPr="00CD56C1">
        <w:rPr>
          <w:rFonts w:ascii="Arial" w:hAnsi="Arial" w:cs="Arial"/>
          <w:sz w:val="24"/>
        </w:rPr>
        <w:t xml:space="preserve"> personalidad</w:t>
      </w:r>
      <w:r>
        <w:rPr>
          <w:rFonts w:ascii="Arial" w:hAnsi="Arial" w:cs="Arial"/>
          <w:sz w:val="24"/>
        </w:rPr>
        <w:t xml:space="preserve">, </w:t>
      </w:r>
      <w:r w:rsidRPr="00CD56C1">
        <w:rPr>
          <w:rFonts w:ascii="Arial" w:hAnsi="Arial" w:cs="Arial"/>
          <w:sz w:val="24"/>
        </w:rPr>
        <w:t xml:space="preserve">en términos del artículo 151 de la Ley de </w:t>
      </w:r>
      <w:r w:rsidRPr="002909FE">
        <w:rPr>
          <w:rFonts w:ascii="Arial" w:hAnsi="Arial" w:cs="Arial"/>
          <w:sz w:val="24"/>
        </w:rPr>
        <w:t xml:space="preserve">Procedimiento y Justicia Administrativa del Estado de Oaxaca, toda vez que ésta no fue </w:t>
      </w:r>
      <w:r>
        <w:rPr>
          <w:rFonts w:ascii="Arial" w:hAnsi="Arial" w:cs="Arial"/>
          <w:sz w:val="24"/>
        </w:rPr>
        <w:t>objetada</w:t>
      </w:r>
      <w:r w:rsidRPr="002909FE">
        <w:rPr>
          <w:rFonts w:ascii="Arial" w:hAnsi="Arial" w:cs="Arial"/>
          <w:sz w:val="24"/>
        </w:rPr>
        <w:t xml:space="preserve"> por la parte actora</w:t>
      </w:r>
      <w:r>
        <w:rPr>
          <w:rFonts w:ascii="Arial" w:hAnsi="Arial" w:cs="Arial"/>
          <w:sz w:val="24"/>
        </w:rPr>
        <w:t>, más aun que ésta última remitió copia certificada de su nombramiento y toma de protesta de ley, con lo que sin duda satisface el requisito dispuesto en el artículo 151 de la Ley de Procedimiento y Justicia Administrativa para el Estado de Oaxaca</w:t>
      </w:r>
      <w:r w:rsidRPr="002909FE">
        <w:rPr>
          <w:rFonts w:ascii="Arial" w:hAnsi="Arial" w:cs="Arial"/>
          <w:sz w:val="24"/>
        </w:rPr>
        <w:t xml:space="preserve">.- - </w:t>
      </w:r>
      <w:r>
        <w:rPr>
          <w:rFonts w:ascii="Arial" w:hAnsi="Arial" w:cs="Arial"/>
          <w:sz w:val="24"/>
        </w:rPr>
        <w:t xml:space="preserve">- - - - - - - - - - - - - - - - - - - - - - - - - - - - - - - - - - - - - </w:t>
      </w:r>
      <w:r w:rsidR="000275A8">
        <w:rPr>
          <w:rFonts w:ascii="Arial" w:hAnsi="Arial" w:cs="Arial"/>
          <w:sz w:val="24"/>
        </w:rPr>
        <w:t xml:space="preserve">- - - - - - - - - - - </w:t>
      </w:r>
    </w:p>
    <w:p w:rsidR="008F6B88" w:rsidRPr="00E053AE" w:rsidRDefault="008F6B88" w:rsidP="008F6B88">
      <w:pPr>
        <w:tabs>
          <w:tab w:val="center" w:pos="4574"/>
        </w:tabs>
        <w:spacing w:line="360" w:lineRule="auto"/>
        <w:ind w:firstLine="708"/>
        <w:jc w:val="both"/>
        <w:rPr>
          <w:rFonts w:ascii="Arial" w:hAnsi="Arial" w:cs="Arial"/>
          <w:sz w:val="24"/>
          <w:szCs w:val="24"/>
        </w:rPr>
      </w:pPr>
      <w:r w:rsidRPr="00361085">
        <w:rPr>
          <w:rFonts w:ascii="Arial" w:hAnsi="Arial" w:cs="Arial"/>
          <w:b/>
          <w:sz w:val="24"/>
          <w:szCs w:val="24"/>
        </w:rPr>
        <w:lastRenderedPageBreak/>
        <w:t xml:space="preserve">QUINTO.-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son de orden público y de estudio preferente a cualquier otra cuestión, porque aún de oficio deben ser examinadas, pues de actualizarse alguna de las hipótesis normativas, surge un impedimento para resolver el fondo del asunto, que obliga a decretar el sobreseimiento,</w:t>
      </w:r>
      <w:r w:rsidRPr="00CD56C1">
        <w:rPr>
          <w:rFonts w:ascii="Arial" w:hAnsi="Arial" w:cs="Arial"/>
          <w:sz w:val="24"/>
          <w:szCs w:val="24"/>
        </w:rPr>
        <w:t xml:space="preserve"> </w:t>
      </w:r>
      <w:r w:rsidRPr="00201B47">
        <w:rPr>
          <w:rFonts w:ascii="Arial" w:hAnsi="Arial" w:cs="Arial"/>
          <w:sz w:val="24"/>
          <w:szCs w:val="24"/>
        </w:rPr>
        <w:t>tal y como se establece en los artículos 161 y 162, de la Ley de Procedimiento</w:t>
      </w:r>
      <w:r>
        <w:rPr>
          <w:rFonts w:ascii="Arial" w:hAnsi="Arial" w:cs="Arial"/>
          <w:sz w:val="24"/>
          <w:szCs w:val="24"/>
        </w:rPr>
        <w:t xml:space="preserve"> y Justicia Administrativa </w:t>
      </w:r>
      <w:r w:rsidRPr="00E053AE">
        <w:rPr>
          <w:rFonts w:ascii="Arial" w:hAnsi="Arial" w:cs="Arial"/>
          <w:sz w:val="24"/>
          <w:szCs w:val="24"/>
        </w:rPr>
        <w:t>para el Estado de Oaxaca.</w:t>
      </w:r>
    </w:p>
    <w:p w:rsidR="008F6B88" w:rsidRPr="00E053AE" w:rsidRDefault="008F6B88" w:rsidP="008F6B88">
      <w:pPr>
        <w:tabs>
          <w:tab w:val="center" w:pos="4574"/>
        </w:tabs>
        <w:spacing w:line="360" w:lineRule="auto"/>
        <w:ind w:firstLine="708"/>
        <w:jc w:val="both"/>
        <w:rPr>
          <w:rFonts w:ascii="Arial" w:hAnsi="Arial" w:cs="Arial"/>
          <w:sz w:val="24"/>
        </w:rPr>
      </w:pPr>
      <w:r w:rsidRPr="00E053AE">
        <w:rPr>
          <w:rFonts w:ascii="Arial" w:hAnsi="Arial" w:cs="Arial"/>
          <w:bCs/>
          <w:sz w:val="24"/>
        </w:rPr>
        <w:t>La autoridad demandada</w:t>
      </w:r>
      <w:r>
        <w:rPr>
          <w:rFonts w:ascii="Arial" w:hAnsi="Arial" w:cs="Arial"/>
          <w:bCs/>
          <w:sz w:val="24"/>
        </w:rPr>
        <w:t xml:space="preserve"> no hizo</w:t>
      </w:r>
      <w:r w:rsidRPr="00E053AE">
        <w:rPr>
          <w:rFonts w:ascii="Arial" w:hAnsi="Arial" w:cs="Arial"/>
          <w:bCs/>
          <w:sz w:val="24"/>
        </w:rPr>
        <w:t xml:space="preserve"> valer causal de improcedencia alguna, tampoco </w:t>
      </w:r>
      <w:r>
        <w:rPr>
          <w:rFonts w:ascii="Arial" w:hAnsi="Arial" w:cs="Arial"/>
          <w:bCs/>
          <w:sz w:val="24"/>
        </w:rPr>
        <w:t xml:space="preserve">se </w:t>
      </w:r>
      <w:r w:rsidRPr="00E053AE">
        <w:rPr>
          <w:rFonts w:ascii="Arial" w:hAnsi="Arial" w:cs="Arial"/>
          <w:bCs/>
          <w:sz w:val="24"/>
        </w:rPr>
        <w:t>advierte que se actualice algún motivo, causa o razón, que impida entrar al estudio de fondo del presente asunto, consecuentemente,</w:t>
      </w:r>
      <w:r w:rsidRPr="00E053AE">
        <w:rPr>
          <w:rFonts w:ascii="Arial" w:hAnsi="Arial" w:cs="Arial"/>
          <w:sz w:val="24"/>
        </w:rPr>
        <w:t xml:space="preserve"> </w:t>
      </w:r>
      <w:r w:rsidRPr="00E053AE">
        <w:rPr>
          <w:rFonts w:ascii="Arial" w:hAnsi="Arial" w:cs="Arial"/>
          <w:b/>
          <w:sz w:val="24"/>
        </w:rPr>
        <w:t>NO SE SOBRESEE ESTE JUICIO</w:t>
      </w:r>
      <w:r w:rsidRPr="00E053AE">
        <w:rPr>
          <w:rFonts w:ascii="Arial" w:hAnsi="Arial" w:cs="Arial"/>
          <w:sz w:val="24"/>
        </w:rPr>
        <w:t xml:space="preserve">. - - - - - - - - - - - - - - </w:t>
      </w:r>
      <w:r w:rsidR="00887A4D">
        <w:rPr>
          <w:rFonts w:ascii="Arial" w:hAnsi="Arial" w:cs="Arial"/>
          <w:sz w:val="24"/>
        </w:rPr>
        <w:t xml:space="preserve">- </w:t>
      </w:r>
    </w:p>
    <w:p w:rsidR="008F6B88" w:rsidRDefault="008F6B88" w:rsidP="008F6B88">
      <w:pPr>
        <w:tabs>
          <w:tab w:val="left" w:pos="284"/>
          <w:tab w:val="left" w:pos="567"/>
        </w:tabs>
        <w:spacing w:before="240" w:line="360" w:lineRule="auto"/>
        <w:jc w:val="both"/>
        <w:rPr>
          <w:rFonts w:ascii="Arial" w:hAnsi="Arial" w:cs="Arial"/>
          <w:b/>
          <w:sz w:val="24"/>
          <w:szCs w:val="24"/>
        </w:rPr>
      </w:pPr>
      <w:r>
        <w:rPr>
          <w:rFonts w:ascii="Arial" w:hAnsi="Arial" w:cs="Arial"/>
          <w:b/>
          <w:sz w:val="24"/>
          <w:szCs w:val="24"/>
        </w:rPr>
        <w:tab/>
      </w:r>
      <w:r w:rsidR="00B8266B">
        <w:rPr>
          <w:rFonts w:ascii="Arial" w:hAnsi="Arial" w:cs="Arial"/>
          <w:b/>
          <w:sz w:val="24"/>
          <w:szCs w:val="24"/>
        </w:rPr>
        <w:t xml:space="preserve">      </w:t>
      </w:r>
      <w:r w:rsidRPr="006D7488">
        <w:rPr>
          <w:rFonts w:ascii="Arial" w:hAnsi="Arial" w:cs="Arial"/>
          <w:b/>
          <w:sz w:val="24"/>
          <w:szCs w:val="24"/>
        </w:rPr>
        <w:t>SEXTO.-</w:t>
      </w:r>
      <w:r w:rsidR="00B8266B">
        <w:rPr>
          <w:rFonts w:ascii="Arial" w:hAnsi="Arial" w:cs="Arial"/>
          <w:b/>
          <w:sz w:val="24"/>
          <w:szCs w:val="24"/>
        </w:rPr>
        <w:t xml:space="preserve"> </w:t>
      </w:r>
      <w:r w:rsidRPr="00321C1D">
        <w:rPr>
          <w:rFonts w:ascii="Arial" w:hAnsi="Arial" w:cs="Arial"/>
          <w:sz w:val="24"/>
          <w:szCs w:val="24"/>
        </w:rPr>
        <w:t xml:space="preserve">Esta Juzgadora toma en cuenta las pruebas aportadas en este Juicio, así como </w:t>
      </w:r>
      <w:r w:rsidRPr="006029E3">
        <w:rPr>
          <w:rFonts w:ascii="Arial" w:hAnsi="Arial" w:cs="Arial"/>
          <w:sz w:val="24"/>
          <w:szCs w:val="24"/>
        </w:rPr>
        <w:t xml:space="preserve">la postura de las partes, datos con los que es posible concluir que son </w:t>
      </w:r>
      <w:r w:rsidRPr="006029E3">
        <w:rPr>
          <w:rFonts w:ascii="Arial" w:hAnsi="Arial" w:cs="Arial"/>
          <w:b/>
          <w:sz w:val="24"/>
          <w:szCs w:val="24"/>
        </w:rPr>
        <w:t xml:space="preserve">fundados los agravios </w:t>
      </w:r>
      <w:r w:rsidRPr="006029E3">
        <w:rPr>
          <w:rFonts w:ascii="Arial" w:hAnsi="Arial" w:cs="Arial"/>
          <w:sz w:val="24"/>
          <w:szCs w:val="24"/>
        </w:rPr>
        <w:t xml:space="preserve">expuestos por </w:t>
      </w:r>
      <w:r>
        <w:rPr>
          <w:rFonts w:ascii="Arial" w:hAnsi="Arial" w:cs="Arial"/>
          <w:sz w:val="24"/>
          <w:szCs w:val="24"/>
        </w:rPr>
        <w:t>el</w:t>
      </w:r>
      <w:r w:rsidRPr="006029E3">
        <w:rPr>
          <w:rFonts w:ascii="Arial" w:hAnsi="Arial" w:cs="Arial"/>
          <w:sz w:val="24"/>
          <w:szCs w:val="24"/>
        </w:rPr>
        <w:t xml:space="preserve"> actor.</w:t>
      </w:r>
      <w:r>
        <w:rPr>
          <w:rFonts w:ascii="Arial" w:hAnsi="Arial" w:cs="Arial"/>
          <w:b/>
          <w:sz w:val="24"/>
          <w:szCs w:val="24"/>
        </w:rPr>
        <w:t xml:space="preserve"> </w:t>
      </w:r>
    </w:p>
    <w:p w:rsidR="008F6B88" w:rsidRDefault="008F6B88" w:rsidP="008F6B88">
      <w:pPr>
        <w:tabs>
          <w:tab w:val="left" w:pos="284"/>
          <w:tab w:val="left" w:pos="567"/>
        </w:tabs>
        <w:spacing w:before="240" w:line="360" w:lineRule="auto"/>
        <w:jc w:val="both"/>
        <w:rPr>
          <w:rFonts w:ascii="Arial" w:hAnsi="Arial" w:cs="Arial"/>
          <w:sz w:val="24"/>
          <w:szCs w:val="24"/>
        </w:rPr>
      </w:pPr>
      <w:r w:rsidRPr="00B43E0D">
        <w:rPr>
          <w:rFonts w:ascii="Arial" w:hAnsi="Arial" w:cs="Arial"/>
          <w:sz w:val="24"/>
          <w:szCs w:val="24"/>
        </w:rPr>
        <w:tab/>
      </w:r>
      <w:r w:rsidR="00B8266B">
        <w:rPr>
          <w:rFonts w:ascii="Arial" w:hAnsi="Arial" w:cs="Arial"/>
          <w:sz w:val="24"/>
          <w:szCs w:val="24"/>
        </w:rPr>
        <w:t xml:space="preserve">       </w:t>
      </w:r>
      <w:r w:rsidRPr="00B43E0D">
        <w:rPr>
          <w:rFonts w:ascii="Arial" w:hAnsi="Arial" w:cs="Arial"/>
          <w:sz w:val="24"/>
          <w:szCs w:val="24"/>
        </w:rPr>
        <w:t xml:space="preserve">Lo anterior es así, </w:t>
      </w:r>
      <w:r>
        <w:rPr>
          <w:rFonts w:ascii="Arial" w:hAnsi="Arial" w:cs="Arial"/>
          <w:sz w:val="24"/>
          <w:szCs w:val="24"/>
        </w:rPr>
        <w:t xml:space="preserve">porque en la resolución impugnada, la autoridad demandada identificó dos actos que atribuye al actor </w:t>
      </w:r>
      <w:r w:rsidR="00515AFD">
        <w:rPr>
          <w:rFonts w:ascii="Arial" w:hAnsi="Arial" w:cs="Arial"/>
          <w:sz w:val="24"/>
          <w:szCs w:val="24"/>
        </w:rPr>
        <w:t>***** ***** ***** *****</w:t>
      </w:r>
      <w:r>
        <w:rPr>
          <w:rFonts w:ascii="Arial" w:hAnsi="Arial" w:cs="Arial"/>
          <w:sz w:val="24"/>
          <w:szCs w:val="24"/>
        </w:rPr>
        <w:t xml:space="preserve">, el </w:t>
      </w:r>
      <w:r w:rsidRPr="002C491C">
        <w:rPr>
          <w:rFonts w:ascii="Arial" w:hAnsi="Arial" w:cs="Arial"/>
          <w:b/>
          <w:sz w:val="24"/>
          <w:szCs w:val="24"/>
        </w:rPr>
        <w:t>primero</w:t>
      </w:r>
      <w:r>
        <w:rPr>
          <w:rFonts w:ascii="Arial" w:hAnsi="Arial" w:cs="Arial"/>
          <w:sz w:val="24"/>
          <w:szCs w:val="24"/>
        </w:rPr>
        <w:t xml:space="preserve">, consistente en que es sujeto obligado al pago del </w:t>
      </w:r>
      <w:r w:rsidRPr="007555E1">
        <w:rPr>
          <w:rFonts w:ascii="Arial" w:hAnsi="Arial" w:cs="Arial"/>
          <w:sz w:val="24"/>
          <w:szCs w:val="24"/>
        </w:rPr>
        <w:t xml:space="preserve">Impuesto sobre erogaciones por remuneraciones al trabajo personal, y el </w:t>
      </w:r>
      <w:r w:rsidRPr="007555E1">
        <w:rPr>
          <w:rFonts w:ascii="Arial" w:hAnsi="Arial" w:cs="Arial"/>
          <w:b/>
          <w:sz w:val="24"/>
          <w:szCs w:val="24"/>
        </w:rPr>
        <w:t>segundo</w:t>
      </w:r>
      <w:r w:rsidRPr="007555E1">
        <w:rPr>
          <w:rFonts w:ascii="Arial" w:hAnsi="Arial" w:cs="Arial"/>
          <w:sz w:val="24"/>
          <w:szCs w:val="24"/>
        </w:rPr>
        <w:t>, que con motivo de esa obligación, omitió presentar las declaraciones bimestrales a las</w:t>
      </w:r>
      <w:r>
        <w:rPr>
          <w:rFonts w:ascii="Arial" w:hAnsi="Arial" w:cs="Arial"/>
          <w:sz w:val="24"/>
          <w:szCs w:val="24"/>
        </w:rPr>
        <w:t xml:space="preserve"> que se encuentra sujeto.</w:t>
      </w:r>
    </w:p>
    <w:p w:rsidR="008F6B88" w:rsidRDefault="008F6B88" w:rsidP="008F6B88">
      <w:pPr>
        <w:tabs>
          <w:tab w:val="center" w:pos="4574"/>
        </w:tabs>
        <w:spacing w:line="360" w:lineRule="auto"/>
        <w:ind w:firstLine="708"/>
        <w:jc w:val="both"/>
        <w:rPr>
          <w:rFonts w:ascii="Arial" w:hAnsi="Arial" w:cs="Arial"/>
          <w:sz w:val="24"/>
          <w:szCs w:val="24"/>
        </w:rPr>
      </w:pPr>
      <w:r>
        <w:rPr>
          <w:rFonts w:ascii="Arial" w:hAnsi="Arial" w:cs="Arial"/>
          <w:sz w:val="24"/>
          <w:szCs w:val="24"/>
        </w:rPr>
        <w:tab/>
      </w:r>
      <w:r w:rsidRPr="00D87B7C">
        <w:rPr>
          <w:rFonts w:ascii="Arial" w:hAnsi="Arial" w:cs="Arial"/>
          <w:b/>
          <w:sz w:val="24"/>
          <w:szCs w:val="24"/>
        </w:rPr>
        <w:t>P</w:t>
      </w:r>
      <w:r w:rsidRPr="009F38E8">
        <w:rPr>
          <w:rFonts w:ascii="Arial" w:hAnsi="Arial" w:cs="Arial"/>
          <w:b/>
          <w:sz w:val="24"/>
          <w:szCs w:val="24"/>
        </w:rPr>
        <w:t>or lo que respecta al primer acto</w:t>
      </w:r>
      <w:r>
        <w:rPr>
          <w:rFonts w:ascii="Arial" w:hAnsi="Arial" w:cs="Arial"/>
          <w:sz w:val="24"/>
          <w:szCs w:val="24"/>
        </w:rPr>
        <w:t xml:space="preserve">, en las constancias de autos </w:t>
      </w:r>
      <w:r w:rsidRPr="00ED19DB">
        <w:rPr>
          <w:rFonts w:ascii="Arial" w:hAnsi="Arial" w:cs="Arial"/>
          <w:b/>
          <w:sz w:val="24"/>
          <w:szCs w:val="24"/>
        </w:rPr>
        <w:t>no se advierte</w:t>
      </w:r>
      <w:r>
        <w:rPr>
          <w:rFonts w:ascii="Arial" w:hAnsi="Arial" w:cs="Arial"/>
          <w:sz w:val="24"/>
          <w:szCs w:val="24"/>
        </w:rPr>
        <w:t xml:space="preserve"> cual es la actividad concreta que realiza el actor, para que la demandada considerara esa vinculación al pago del Impuesto que describe; máxime, que el impuesto al </w:t>
      </w:r>
      <w:r w:rsidRPr="005A57ED">
        <w:rPr>
          <w:rFonts w:ascii="Arial" w:hAnsi="Arial" w:cs="Arial"/>
          <w:sz w:val="24"/>
          <w:szCs w:val="24"/>
        </w:rPr>
        <w:t>que se refiere (Erogaciones por Remuneraciones al Trabajo Personal),</w:t>
      </w:r>
      <w:r>
        <w:rPr>
          <w:rFonts w:ascii="Arial" w:hAnsi="Arial" w:cs="Arial"/>
          <w:sz w:val="24"/>
          <w:szCs w:val="24"/>
        </w:rPr>
        <w:t xml:space="preserve"> se establece en el artículo 63 de la Ley Estatal de Hacienda, y esta contiene dos fracciones, con supuestos distintos, además, identifica otros conceptos que comprenden las remuneraciones al trabajo personal, al prescribir: “</w:t>
      </w:r>
      <w:r w:rsidRPr="00491628">
        <w:rPr>
          <w:rFonts w:ascii="Arial" w:hAnsi="Arial" w:cs="Arial"/>
          <w:b/>
          <w:i/>
          <w:sz w:val="24"/>
          <w:szCs w:val="24"/>
        </w:rPr>
        <w:t>ARTÍCULO 63.</w:t>
      </w:r>
      <w:r w:rsidRPr="004C11FE">
        <w:rPr>
          <w:rFonts w:ascii="Arial" w:hAnsi="Arial" w:cs="Arial"/>
          <w:i/>
          <w:sz w:val="24"/>
          <w:szCs w:val="24"/>
        </w:rPr>
        <w:t xml:space="preserve"> Son objeto de este impuesto: I. Las erogaciones en efectivo o en especie, por concepto de remuneraciones al trabajo personal, prestado dentro del territorio del Estado, bajo la dirección o dependencia de un patrón, o que se realicen mediante un contratista, intermediario laboral, tercero o cualquiera que sea su denominación, aun cuando cualesquiera de los sujetos mencionados en esta fracción, o todos </w:t>
      </w:r>
      <w:r w:rsidRPr="004C11FE">
        <w:rPr>
          <w:rFonts w:ascii="Arial" w:hAnsi="Arial" w:cs="Arial"/>
          <w:i/>
          <w:sz w:val="24"/>
          <w:szCs w:val="24"/>
        </w:rPr>
        <w:lastRenderedPageBreak/>
        <w:t xml:space="preserve">ellos tengan su domicilio fiscal fuera del Estado, y II. Las erogaciones en efectivo o en especie, por concepto de remuneraciones al trabajo personal, por los servicios prestados dentro del territorio del estado, </w:t>
      </w:r>
      <w:proofErr w:type="spellStart"/>
      <w:r w:rsidRPr="004C11FE">
        <w:rPr>
          <w:rFonts w:ascii="Arial" w:hAnsi="Arial" w:cs="Arial"/>
          <w:i/>
          <w:sz w:val="24"/>
          <w:szCs w:val="24"/>
        </w:rPr>
        <w:t>aún</w:t>
      </w:r>
      <w:proofErr w:type="spellEnd"/>
      <w:r w:rsidRPr="004C11FE">
        <w:rPr>
          <w:rFonts w:ascii="Arial" w:hAnsi="Arial" w:cs="Arial"/>
          <w:i/>
          <w:sz w:val="24"/>
          <w:szCs w:val="24"/>
        </w:rPr>
        <w:t xml:space="preserve"> cuando los prestadores del servicio o los beneficiarios del mismo, o ambos, tengan su domicilio fiscal fuera de éste</w:t>
      </w:r>
      <w:r>
        <w:rPr>
          <w:rFonts w:ascii="Arial" w:hAnsi="Arial" w:cs="Arial"/>
          <w:i/>
          <w:sz w:val="24"/>
          <w:szCs w:val="24"/>
        </w:rPr>
        <w:t xml:space="preserve">. </w:t>
      </w:r>
      <w:r w:rsidRPr="008B0978">
        <w:rPr>
          <w:rFonts w:ascii="Arial" w:hAnsi="Arial" w:cs="Arial"/>
          <w:i/>
          <w:sz w:val="24"/>
          <w:szCs w:val="24"/>
        </w:rPr>
        <w:t>Para los efectos de este impuesto quedan comprendidas en el concepto de</w:t>
      </w:r>
      <w:r>
        <w:rPr>
          <w:rFonts w:ascii="Arial" w:hAnsi="Arial" w:cs="Arial"/>
          <w:i/>
          <w:sz w:val="24"/>
          <w:szCs w:val="24"/>
        </w:rPr>
        <w:t xml:space="preserve"> </w:t>
      </w:r>
      <w:r w:rsidRPr="008B0978">
        <w:rPr>
          <w:rFonts w:ascii="Arial" w:hAnsi="Arial" w:cs="Arial"/>
          <w:i/>
          <w:sz w:val="24"/>
          <w:szCs w:val="24"/>
        </w:rPr>
        <w:t>remuneraciones al trabajo personal, ya sea subordinado o no, los sueldos y salarios, los cuales se integran con los pagos hechos en efectivo por cuota diaria; gratificaciones,</w:t>
      </w:r>
      <w:r>
        <w:rPr>
          <w:rFonts w:ascii="Arial" w:hAnsi="Arial" w:cs="Arial"/>
          <w:i/>
          <w:sz w:val="24"/>
          <w:szCs w:val="24"/>
        </w:rPr>
        <w:t xml:space="preserve"> </w:t>
      </w:r>
      <w:r w:rsidRPr="008B0978">
        <w:rPr>
          <w:rFonts w:ascii="Arial" w:hAnsi="Arial" w:cs="Arial"/>
          <w:i/>
          <w:sz w:val="24"/>
          <w:szCs w:val="24"/>
        </w:rPr>
        <w:t>percepciones, habitación, primas, pagos por concepto de fondo de ahorro que no se</w:t>
      </w:r>
      <w:r>
        <w:rPr>
          <w:rFonts w:ascii="Arial" w:hAnsi="Arial" w:cs="Arial"/>
          <w:i/>
          <w:sz w:val="24"/>
          <w:szCs w:val="24"/>
        </w:rPr>
        <w:t xml:space="preserve"> </w:t>
      </w:r>
      <w:r w:rsidRPr="008B0978">
        <w:rPr>
          <w:rFonts w:ascii="Arial" w:hAnsi="Arial" w:cs="Arial"/>
          <w:i/>
          <w:sz w:val="24"/>
          <w:szCs w:val="24"/>
        </w:rPr>
        <w:t>encuentren registrados ante la Comisión Nacional del Sistema de Ahorro para el Retiro,</w:t>
      </w:r>
      <w:r>
        <w:rPr>
          <w:rFonts w:ascii="Arial" w:hAnsi="Arial" w:cs="Arial"/>
          <w:i/>
          <w:sz w:val="24"/>
          <w:szCs w:val="24"/>
        </w:rPr>
        <w:t xml:space="preserve"> </w:t>
      </w:r>
      <w:r w:rsidRPr="008B0978">
        <w:rPr>
          <w:rFonts w:ascii="Arial" w:hAnsi="Arial" w:cs="Arial"/>
          <w:i/>
          <w:sz w:val="24"/>
          <w:szCs w:val="24"/>
        </w:rPr>
        <w:t>comisiones, prestaciones en especie; los honorarios profesionales, emolumentos;</w:t>
      </w:r>
      <w:r>
        <w:rPr>
          <w:rFonts w:ascii="Arial" w:hAnsi="Arial" w:cs="Arial"/>
          <w:i/>
          <w:sz w:val="24"/>
          <w:szCs w:val="24"/>
        </w:rPr>
        <w:t xml:space="preserve"> </w:t>
      </w:r>
      <w:r w:rsidRPr="008B0978">
        <w:rPr>
          <w:rFonts w:ascii="Arial" w:hAnsi="Arial" w:cs="Arial"/>
          <w:i/>
          <w:sz w:val="24"/>
          <w:szCs w:val="24"/>
        </w:rPr>
        <w:t>contraprestaciones contractuales, cuando el contrato tenga como objeto la prestación de</w:t>
      </w:r>
      <w:r>
        <w:rPr>
          <w:rFonts w:ascii="Arial" w:hAnsi="Arial" w:cs="Arial"/>
          <w:i/>
          <w:sz w:val="24"/>
          <w:szCs w:val="24"/>
        </w:rPr>
        <w:t xml:space="preserve"> </w:t>
      </w:r>
      <w:r w:rsidRPr="008B0978">
        <w:rPr>
          <w:rFonts w:ascii="Arial" w:hAnsi="Arial" w:cs="Arial"/>
          <w:i/>
          <w:sz w:val="24"/>
          <w:szCs w:val="24"/>
        </w:rPr>
        <w:t>un servicio; los pagos a los administradores, comisarios o miembros de los consejos</w:t>
      </w:r>
      <w:r>
        <w:rPr>
          <w:rFonts w:ascii="Arial" w:hAnsi="Arial" w:cs="Arial"/>
          <w:i/>
          <w:sz w:val="24"/>
          <w:szCs w:val="24"/>
        </w:rPr>
        <w:t xml:space="preserve"> </w:t>
      </w:r>
      <w:r w:rsidRPr="008B0978">
        <w:rPr>
          <w:rFonts w:ascii="Arial" w:hAnsi="Arial" w:cs="Arial"/>
          <w:i/>
          <w:sz w:val="24"/>
          <w:szCs w:val="24"/>
        </w:rPr>
        <w:t>directivos, de vigilancia o de administración de sociedades o asociaciones como</w:t>
      </w:r>
      <w:r>
        <w:rPr>
          <w:rFonts w:ascii="Arial" w:hAnsi="Arial" w:cs="Arial"/>
          <w:i/>
          <w:sz w:val="24"/>
          <w:szCs w:val="24"/>
        </w:rPr>
        <w:t xml:space="preserve"> </w:t>
      </w:r>
      <w:r w:rsidRPr="008B0978">
        <w:rPr>
          <w:rFonts w:ascii="Arial" w:hAnsi="Arial" w:cs="Arial"/>
          <w:i/>
          <w:sz w:val="24"/>
          <w:szCs w:val="24"/>
        </w:rPr>
        <w:t>remuneración a dichos cargos; los pagos realizados a fiduciarios como remuneración a</w:t>
      </w:r>
      <w:r>
        <w:rPr>
          <w:rFonts w:ascii="Arial" w:hAnsi="Arial" w:cs="Arial"/>
          <w:i/>
          <w:sz w:val="24"/>
          <w:szCs w:val="24"/>
        </w:rPr>
        <w:t xml:space="preserve"> </w:t>
      </w:r>
      <w:r w:rsidRPr="008B0978">
        <w:rPr>
          <w:rFonts w:ascii="Arial" w:hAnsi="Arial" w:cs="Arial"/>
          <w:i/>
          <w:sz w:val="24"/>
          <w:szCs w:val="24"/>
        </w:rPr>
        <w:t>sus servicios; los pagos por concepto de servicios personales; y cualquier otra de la misma</w:t>
      </w:r>
      <w:r>
        <w:rPr>
          <w:rFonts w:ascii="Arial" w:hAnsi="Arial" w:cs="Arial"/>
          <w:i/>
          <w:sz w:val="24"/>
          <w:szCs w:val="24"/>
        </w:rPr>
        <w:t xml:space="preserve"> </w:t>
      </w:r>
      <w:r w:rsidRPr="008B0978">
        <w:rPr>
          <w:rFonts w:ascii="Arial" w:hAnsi="Arial" w:cs="Arial"/>
          <w:i/>
          <w:sz w:val="24"/>
          <w:szCs w:val="24"/>
        </w:rPr>
        <w:t xml:space="preserve">naturaleza que las anteriores, con independencia de la denominación que reciba. </w:t>
      </w:r>
      <w:r w:rsidRPr="004C11FE">
        <w:rPr>
          <w:rFonts w:ascii="Arial" w:hAnsi="Arial" w:cs="Arial"/>
          <w:i/>
          <w:sz w:val="24"/>
          <w:szCs w:val="24"/>
        </w:rPr>
        <w:t>…”</w:t>
      </w:r>
      <w:r>
        <w:rPr>
          <w:rFonts w:ascii="Arial" w:hAnsi="Arial" w:cs="Arial"/>
          <w:i/>
          <w:sz w:val="24"/>
          <w:szCs w:val="24"/>
        </w:rPr>
        <w:t xml:space="preserve">.; </w:t>
      </w:r>
      <w:r w:rsidRPr="00FE51A6">
        <w:rPr>
          <w:rFonts w:ascii="Arial" w:hAnsi="Arial" w:cs="Arial"/>
          <w:sz w:val="24"/>
          <w:szCs w:val="24"/>
        </w:rPr>
        <w:t xml:space="preserve">luego </w:t>
      </w:r>
      <w:r>
        <w:rPr>
          <w:rFonts w:ascii="Arial" w:hAnsi="Arial" w:cs="Arial"/>
          <w:sz w:val="24"/>
          <w:szCs w:val="24"/>
        </w:rPr>
        <w:t>entonces,</w:t>
      </w:r>
      <w:r w:rsidRPr="0036286C">
        <w:rPr>
          <w:rFonts w:ascii="Arial" w:hAnsi="Arial" w:cs="Arial"/>
          <w:sz w:val="24"/>
          <w:szCs w:val="24"/>
        </w:rPr>
        <w:t xml:space="preserve"> </w:t>
      </w:r>
      <w:r>
        <w:rPr>
          <w:rFonts w:ascii="Arial" w:hAnsi="Arial" w:cs="Arial"/>
          <w:sz w:val="24"/>
          <w:szCs w:val="24"/>
        </w:rPr>
        <w:t xml:space="preserve">ante las diversas hipótesis contenidas, </w:t>
      </w:r>
      <w:r w:rsidRPr="0036286C">
        <w:rPr>
          <w:rFonts w:ascii="Arial" w:hAnsi="Arial" w:cs="Arial"/>
          <w:sz w:val="24"/>
          <w:szCs w:val="24"/>
        </w:rPr>
        <w:t xml:space="preserve">no </w:t>
      </w:r>
      <w:r w:rsidRPr="00A6165D">
        <w:rPr>
          <w:rFonts w:ascii="Arial" w:hAnsi="Arial" w:cs="Arial"/>
          <w:sz w:val="24"/>
          <w:szCs w:val="24"/>
        </w:rPr>
        <w:t>basta</w:t>
      </w:r>
      <w:r w:rsidRPr="00A6165D">
        <w:rPr>
          <w:rFonts w:ascii="Arial" w:hAnsi="Arial" w:cs="Arial"/>
          <w:i/>
          <w:sz w:val="24"/>
          <w:szCs w:val="24"/>
        </w:rPr>
        <w:t xml:space="preserve"> </w:t>
      </w:r>
      <w:r w:rsidRPr="00A6165D">
        <w:rPr>
          <w:rFonts w:ascii="Arial" w:hAnsi="Arial" w:cs="Arial"/>
          <w:sz w:val="24"/>
          <w:szCs w:val="24"/>
        </w:rPr>
        <w:t xml:space="preserve">que la autoridad demandada cite </w:t>
      </w:r>
      <w:r>
        <w:rPr>
          <w:rFonts w:ascii="Arial" w:hAnsi="Arial" w:cs="Arial"/>
          <w:sz w:val="24"/>
          <w:szCs w:val="24"/>
        </w:rPr>
        <w:t>sólo el artículo</w:t>
      </w:r>
      <w:r w:rsidRPr="00A6165D">
        <w:rPr>
          <w:rFonts w:ascii="Arial" w:hAnsi="Arial" w:cs="Arial"/>
          <w:sz w:val="24"/>
          <w:szCs w:val="24"/>
        </w:rPr>
        <w:t>, para considerar que con ello motivó el acto emitido, pues es necesario establecer que esa norma se actualizaba con la conducta realizada por la parte actora, de ahí la falta de motivación y de la configuración en la hipótesis normativa, por lo que</w:t>
      </w:r>
      <w:r>
        <w:rPr>
          <w:rFonts w:ascii="Arial" w:hAnsi="Arial" w:cs="Arial"/>
          <w:sz w:val="24"/>
          <w:szCs w:val="24"/>
        </w:rPr>
        <w:t xml:space="preserve"> al primer acto se refiere.</w:t>
      </w:r>
    </w:p>
    <w:p w:rsidR="008F6B88" w:rsidRPr="0005010A" w:rsidRDefault="008F6B88" w:rsidP="008F6B88">
      <w:pPr>
        <w:tabs>
          <w:tab w:val="left" w:pos="284"/>
          <w:tab w:val="left" w:pos="567"/>
        </w:tabs>
        <w:spacing w:before="240" w:line="360" w:lineRule="auto"/>
        <w:jc w:val="both"/>
        <w:rPr>
          <w:rFonts w:ascii="Arial" w:hAnsi="Arial" w:cs="Arial"/>
          <w:b/>
          <w:sz w:val="24"/>
          <w:szCs w:val="24"/>
        </w:rPr>
      </w:pPr>
      <w:r>
        <w:rPr>
          <w:rFonts w:ascii="Arial" w:hAnsi="Arial" w:cs="Arial"/>
          <w:sz w:val="24"/>
          <w:szCs w:val="24"/>
        </w:rPr>
        <w:tab/>
        <w:t xml:space="preserve">Por lo que respecta al </w:t>
      </w:r>
      <w:r w:rsidRPr="0040126B">
        <w:rPr>
          <w:rFonts w:ascii="Arial" w:hAnsi="Arial" w:cs="Arial"/>
          <w:b/>
          <w:sz w:val="24"/>
          <w:szCs w:val="24"/>
        </w:rPr>
        <w:t xml:space="preserve">segundo </w:t>
      </w:r>
      <w:r>
        <w:rPr>
          <w:rFonts w:ascii="Arial" w:hAnsi="Arial" w:cs="Arial"/>
          <w:b/>
          <w:sz w:val="24"/>
          <w:szCs w:val="24"/>
        </w:rPr>
        <w:t xml:space="preserve">acto, </w:t>
      </w:r>
      <w:r>
        <w:rPr>
          <w:rFonts w:ascii="Arial" w:hAnsi="Arial" w:cs="Arial"/>
          <w:sz w:val="24"/>
          <w:szCs w:val="24"/>
        </w:rPr>
        <w:t>esta Juzgadora toma en cuenta que en el artículo 113 del Código Fiscal para el Estado de Oaxaca, se establece el derecho del administrado a ser oído, previo a la emisión del acto privativo, al prescribir: “</w:t>
      </w:r>
      <w:r w:rsidRPr="00FD6646">
        <w:rPr>
          <w:rFonts w:ascii="Arial" w:hAnsi="Arial" w:cs="Arial"/>
          <w:i/>
          <w:sz w:val="24"/>
          <w:szCs w:val="24"/>
        </w:rPr>
        <w:t xml:space="preserve">ARTÍCULO 113. Los hechos que se conozcan con motivo del ejercicio de las facultades de comprobación previstas en este Código o en las leyes fiscales realizadas por las autoridades fiscales, o bien que consten en los expedientes, documentos o bases de datos que lleven, tengan acceso o en su poder dichas autoridades, así como aquéllos proporcionados por terceros relacionados con el contribuyente, responsables solidarios, o por otras autoridades, podrán servir para motivar las resoluciones de la Secretaría y cualquier otra autoridad u organismo descentralizado o </w:t>
      </w:r>
      <w:r w:rsidRPr="00FD6646">
        <w:rPr>
          <w:rFonts w:ascii="Arial" w:hAnsi="Arial" w:cs="Arial"/>
          <w:i/>
          <w:sz w:val="24"/>
          <w:szCs w:val="24"/>
        </w:rPr>
        <w:lastRenderedPageBreak/>
        <w:t xml:space="preserve">desconcentrado competente en materia de contribuciones estatales. </w:t>
      </w:r>
      <w:r w:rsidRPr="00972766">
        <w:rPr>
          <w:rFonts w:ascii="Arial" w:hAnsi="Arial" w:cs="Arial"/>
          <w:b/>
          <w:i/>
          <w:sz w:val="24"/>
          <w:szCs w:val="24"/>
        </w:rPr>
        <w:t>Cuando las autoridades fiscales emitan resoluciones con base a la información señalada</w:t>
      </w:r>
      <w:r w:rsidRPr="00FD6646">
        <w:rPr>
          <w:rFonts w:ascii="Arial" w:hAnsi="Arial" w:cs="Arial"/>
          <w:i/>
          <w:sz w:val="24"/>
          <w:szCs w:val="24"/>
        </w:rPr>
        <w:t xml:space="preserve"> en el párrafo anterior, excepto tratándose de hechos conocidos en el ejercicio directo ante el contribuyente de sus facultades de comprobación, y </w:t>
      </w:r>
      <w:r w:rsidRPr="00972766">
        <w:rPr>
          <w:rFonts w:ascii="Arial" w:hAnsi="Arial" w:cs="Arial"/>
          <w:b/>
          <w:i/>
          <w:sz w:val="24"/>
          <w:szCs w:val="24"/>
        </w:rPr>
        <w:t>previamente a la emisión de la resolución</w:t>
      </w:r>
      <w:r w:rsidRPr="00FD6646">
        <w:rPr>
          <w:rFonts w:ascii="Arial" w:hAnsi="Arial" w:cs="Arial"/>
          <w:i/>
          <w:sz w:val="24"/>
          <w:szCs w:val="24"/>
        </w:rPr>
        <w:t xml:space="preserve"> que corresponda, </w:t>
      </w:r>
      <w:r w:rsidRPr="00972766">
        <w:rPr>
          <w:rFonts w:ascii="Arial" w:hAnsi="Arial" w:cs="Arial"/>
          <w:b/>
          <w:i/>
          <w:sz w:val="24"/>
          <w:szCs w:val="24"/>
        </w:rPr>
        <w:t>deberán correr traslado al interesado de los elementos que integren el expediente respectivo</w:t>
      </w:r>
      <w:r w:rsidRPr="00FD6646">
        <w:rPr>
          <w:rFonts w:ascii="Arial" w:hAnsi="Arial" w:cs="Arial"/>
          <w:i/>
          <w:sz w:val="24"/>
          <w:szCs w:val="24"/>
        </w:rPr>
        <w:t>, concediendo un plazo de quince días al contribuyente para que manifieste lo que a su derecho corresponda, lo cual deberá formar parte del expediente respectivo.</w:t>
      </w:r>
      <w:r>
        <w:rPr>
          <w:rFonts w:ascii="Arial" w:hAnsi="Arial" w:cs="Arial"/>
          <w:sz w:val="24"/>
          <w:szCs w:val="24"/>
        </w:rPr>
        <w:t xml:space="preserve">” (Lo resaltado no es de origen). De lo transcrito se advierte, que la propia ley fiscal, establece como derecho del actor conocer el expediente administrativo, previo al dictado del acto de autoridad, precisamente para manifestar lo que considere en su defensa, derecho que fue vedado por la autoridad demandada, quien sin mayor trámite, determinó imponerle una multa, violentando los derechos del contribuyente previstos en el artículo 49 fracción IV y XXI, del Código Fiscal en cita, es decir, se violentó su derecho de defensa, además de inobservar su derecho a un plazo establecido para presentar documentos con los que pudiera desvirtuar los hechos que la autoridad señala, así como para alegar lo que en derecho corresponda, derechos protegidos por el artículo 127 del Código Fiscal para el Estado de Oaxaca, máxime que la demandada con ese actuar dejó de observar la disposición contenida en el artículo 1º, segundo párrafo de la Constitución Política de los Estados Unidos Mexicanos, que impone a toda autoridades, la obligación de interpretar los derechos </w:t>
      </w:r>
      <w:r w:rsidRPr="00021690">
        <w:rPr>
          <w:rFonts w:ascii="Arial" w:hAnsi="Arial" w:cs="Arial"/>
          <w:sz w:val="24"/>
          <w:szCs w:val="24"/>
        </w:rPr>
        <w:t>humanos, buscando siempre la protección más amplia en beneficio de los administrados</w:t>
      </w:r>
      <w:r>
        <w:rPr>
          <w:rFonts w:ascii="Arial" w:hAnsi="Arial" w:cs="Arial"/>
          <w:sz w:val="24"/>
          <w:szCs w:val="24"/>
        </w:rPr>
        <w:t>, de ahí que la autoridad  violento normas del procedimiento en perjuicio del actor</w:t>
      </w:r>
      <w:r w:rsidRPr="00021690">
        <w:rPr>
          <w:rFonts w:ascii="Arial" w:hAnsi="Arial" w:cs="Arial"/>
          <w:sz w:val="24"/>
          <w:szCs w:val="24"/>
        </w:rPr>
        <w:t xml:space="preserve">. </w:t>
      </w:r>
    </w:p>
    <w:p w:rsidR="008F6B88" w:rsidRPr="003D18EC" w:rsidRDefault="008F6B88" w:rsidP="008F6B88">
      <w:pPr>
        <w:tabs>
          <w:tab w:val="left" w:pos="284"/>
          <w:tab w:val="left" w:pos="567"/>
        </w:tabs>
        <w:spacing w:before="24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Además con ese actuar la demandada violentó el derecho de defensa de la parte actora, al privarle de la oportunidad de alegar en su defensa, tal como lo dispone el artículo 49 fracciones IV y XXI, y 127, ambos del Código Fiscal referido, vulnerando también la garantía de audiencia prevista a su favor en el artículo </w:t>
      </w:r>
      <w:r w:rsidRPr="003D18EC">
        <w:rPr>
          <w:rFonts w:ascii="Arial" w:hAnsi="Arial" w:cs="Arial"/>
          <w:sz w:val="24"/>
          <w:szCs w:val="24"/>
        </w:rPr>
        <w:t xml:space="preserve">14 de la Constitución Política de los Estados Unidos Mexicanos, </w:t>
      </w:r>
      <w:r>
        <w:rPr>
          <w:rFonts w:ascii="Arial" w:hAnsi="Arial" w:cs="Arial"/>
          <w:sz w:val="24"/>
          <w:szCs w:val="24"/>
        </w:rPr>
        <w:t xml:space="preserve">pues con su actuar negó </w:t>
      </w:r>
      <w:r w:rsidRPr="003D18EC">
        <w:rPr>
          <w:rFonts w:ascii="Arial" w:hAnsi="Arial" w:cs="Arial"/>
          <w:sz w:val="24"/>
          <w:szCs w:val="24"/>
        </w:rPr>
        <w:t xml:space="preserve">al gobernado la oportunidad de defensa previamente al </w:t>
      </w:r>
      <w:r w:rsidRPr="00DE3048">
        <w:rPr>
          <w:rFonts w:ascii="Arial" w:hAnsi="Arial" w:cs="Arial"/>
          <w:sz w:val="24"/>
          <w:szCs w:val="24"/>
        </w:rPr>
        <w:t>acto privativo.</w:t>
      </w:r>
      <w:r>
        <w:rPr>
          <w:rFonts w:ascii="Arial" w:hAnsi="Arial" w:cs="Arial"/>
          <w:sz w:val="24"/>
          <w:szCs w:val="24"/>
        </w:rPr>
        <w:t xml:space="preserve"> Sirve de apoyo a lo anterior la Jurisprudencia con datos de identificación: Semanario Judicial de la Federación y su Gaceta, Tomo II, Diciembre de 1995, Novena Época, pág. 133, registro 200234, </w:t>
      </w:r>
      <w:r>
        <w:rPr>
          <w:rFonts w:ascii="Arial" w:hAnsi="Arial" w:cs="Arial"/>
          <w:sz w:val="24"/>
          <w:szCs w:val="24"/>
        </w:rPr>
        <w:lastRenderedPageBreak/>
        <w:t>Jurisprudencia Constitucional, Común, Pleno, y de rubro: “</w:t>
      </w:r>
      <w:r w:rsidRPr="004214A3">
        <w:rPr>
          <w:rFonts w:ascii="Arial" w:hAnsi="Arial" w:cs="Arial"/>
          <w:i/>
          <w:sz w:val="24"/>
          <w:szCs w:val="24"/>
        </w:rPr>
        <w:t>FORMALIDADES ESENCIALES DEL PROCEDIMIENTO. SON LAS QUE GARANTIZAN UNA ADECUADA Y OPORTUNA DEFENSA PREVIA AL ACTO PRIVATIVO</w:t>
      </w:r>
      <w:r>
        <w:rPr>
          <w:rFonts w:ascii="Arial" w:hAnsi="Arial" w:cs="Arial"/>
          <w:sz w:val="24"/>
          <w:szCs w:val="24"/>
        </w:rPr>
        <w:t>.”</w:t>
      </w:r>
    </w:p>
    <w:p w:rsidR="008F6B88" w:rsidRDefault="008F6B88" w:rsidP="008F6B88">
      <w:pPr>
        <w:tabs>
          <w:tab w:val="left" w:pos="284"/>
          <w:tab w:val="left" w:pos="567"/>
        </w:tabs>
        <w:spacing w:before="240" w:line="360" w:lineRule="auto"/>
        <w:jc w:val="both"/>
        <w:rPr>
          <w:rFonts w:ascii="Arial" w:hAnsi="Arial" w:cs="Arial"/>
          <w:i/>
          <w:sz w:val="24"/>
          <w:szCs w:val="24"/>
        </w:rPr>
      </w:pPr>
      <w:r>
        <w:rPr>
          <w:rFonts w:ascii="Arial" w:hAnsi="Arial" w:cs="Arial"/>
          <w:sz w:val="24"/>
          <w:szCs w:val="24"/>
        </w:rPr>
        <w:tab/>
        <w:t xml:space="preserve"> Con las anteriores consideraciones se determina la falta de fundamentación y motivación del acto impugnado, además de la violación a normas del procedimiento en contra del actor, razones todas ellas por las que </w:t>
      </w:r>
      <w:r w:rsidRPr="00CE200F">
        <w:rPr>
          <w:rFonts w:ascii="Arial" w:hAnsi="Arial" w:cs="Arial"/>
          <w:sz w:val="24"/>
          <w:szCs w:val="24"/>
        </w:rPr>
        <w:t xml:space="preserve">se declara la </w:t>
      </w:r>
      <w:r w:rsidRPr="00CE200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515AFD">
        <w:rPr>
          <w:rFonts w:ascii="Arial" w:hAnsi="Arial" w:cs="Arial"/>
          <w:sz w:val="24"/>
          <w:szCs w:val="24"/>
        </w:rPr>
        <w:t>**********</w:t>
      </w:r>
      <w:r>
        <w:rPr>
          <w:rFonts w:ascii="Arial" w:hAnsi="Arial" w:cs="Arial"/>
          <w:sz w:val="24"/>
          <w:szCs w:val="24"/>
        </w:rPr>
        <w:t xml:space="preserve">, expedida con fecha </w:t>
      </w:r>
      <w:r w:rsidR="00515AFD">
        <w:rPr>
          <w:rFonts w:ascii="Arial" w:hAnsi="Arial" w:cs="Arial"/>
          <w:sz w:val="24"/>
          <w:szCs w:val="24"/>
        </w:rPr>
        <w:t>***** de ***** de dos mil dieciocho (**/**/2018)</w:t>
      </w:r>
      <w:r>
        <w:rPr>
          <w:rFonts w:ascii="Arial" w:hAnsi="Arial" w:cs="Arial"/>
          <w:sz w:val="24"/>
          <w:szCs w:val="24"/>
        </w:rPr>
        <w:t>, por la Directora de Ingresos y Recaudación de la Secretaría de Finanzas del Poder Ejecutivo del Estado, así como de la notificación de la misma efectuada a través del servicio postal mexicano,  y la multa impuesta al actor, consistente en $4,030.00 (CUATRO MIL TREINTA PESOS 00/100 M.N.), acorde al principio de derecho que reza lo accesorio sigue la suerte de lo principal; al respecto resulta aplicable el criterio sustentado en la Jurisprudencia de la Suprema Corte de Justicia de la Nación, bajo los datos de identificación: Semanario Judicial de la Federación y su Gaceta, Tomo XXXII, Octubre de 2010, Novena Época, pág. 2785, registro 163603, Jurisprudencia (Administrativa), Tribunales Colegiados de Circuito, y bajo el rubro: “</w:t>
      </w:r>
      <w:r w:rsidRPr="00DF077A">
        <w:rPr>
          <w:rFonts w:ascii="Arial" w:hAnsi="Arial" w:cs="Arial"/>
          <w:i/>
          <w:sz w:val="24"/>
          <w:szCs w:val="24"/>
        </w:rPr>
        <w:t>MULTAS DERIVADAS DE LA VERIFICACIÓN DEL CUMPLIMIENTO DE OBLIGACIONES FISCALES DE LOS CONTRIBUYENTES. SU NULIDAD POR VICIOS FORMALES DEBE SER LISA Y LLANA, AL HABER ORIGINADO CON MOTIVO DEL EJERCICIO DE FACULTADES DISCRECIONALES DE LA AUTORIDAD.”</w:t>
      </w:r>
    </w:p>
    <w:p w:rsidR="008F6B88" w:rsidRDefault="008F6B88" w:rsidP="008F6B8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apoyo en la Jurisprudencia 1.2°.AJ./23 del Segundo Tribunal Colegiado en materia Administrativa del Primer Circuito, publicada en el semanario Judicial de la Federación, del mes de agosto de 1999, página 647, de rubro: </w:t>
      </w:r>
      <w:r>
        <w:rPr>
          <w:rFonts w:ascii="Arial" w:hAnsi="Arial" w:cs="Arial"/>
          <w:i/>
          <w:sz w:val="24"/>
          <w:szCs w:val="24"/>
        </w:rPr>
        <w:t>“CONCEPTOS DE ANULACIÓN. LA EXIGENCIA DE EXAMINARLOS EXHAUSTIVAMENTE DEBE PONDERARSE A LA LUZ DE CADA CONTROVERSIA EN PARTICULAR”</w:t>
      </w:r>
      <w:r>
        <w:rPr>
          <w:rFonts w:ascii="Arial" w:hAnsi="Arial" w:cs="Arial"/>
          <w:sz w:val="24"/>
          <w:szCs w:val="24"/>
        </w:rPr>
        <w:t>.</w:t>
      </w:r>
    </w:p>
    <w:p w:rsidR="008F6B88" w:rsidRDefault="008F6B88" w:rsidP="008F6B88">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 xml:space="preserve">Por lo expuesto y </w:t>
      </w:r>
      <w:r w:rsidRPr="00C214BC">
        <w:rPr>
          <w:rFonts w:ascii="Arial" w:hAnsi="Arial" w:cs="Arial"/>
          <w:sz w:val="24"/>
          <w:szCs w:val="24"/>
        </w:rPr>
        <w:t>fundado y con apoyo además en los artículos 207, 208</w:t>
      </w:r>
      <w:r>
        <w:rPr>
          <w:rFonts w:ascii="Arial" w:hAnsi="Arial" w:cs="Arial"/>
          <w:sz w:val="24"/>
          <w:szCs w:val="24"/>
        </w:rPr>
        <w:t xml:space="preserve"> fracción II</w:t>
      </w:r>
      <w:r w:rsidRPr="00C214BC">
        <w:rPr>
          <w:rFonts w:ascii="Arial" w:hAnsi="Arial" w:cs="Arial"/>
          <w:sz w:val="24"/>
          <w:szCs w:val="24"/>
        </w:rPr>
        <w:t xml:space="preserve"> y 209 todos de la Ley de Procedimiento y Justicia</w:t>
      </w:r>
      <w:r>
        <w:rPr>
          <w:rFonts w:ascii="Arial" w:hAnsi="Arial" w:cs="Arial"/>
          <w:sz w:val="24"/>
          <w:szCs w:val="24"/>
        </w:rPr>
        <w:t xml:space="preserve"> Administrativa para el Estado de Oaxaca, se: - - - - - - - - - - - - - - - - - - - - - - </w:t>
      </w:r>
      <w:r w:rsidR="00B8266B">
        <w:rPr>
          <w:rFonts w:ascii="Arial" w:hAnsi="Arial" w:cs="Arial"/>
          <w:sz w:val="24"/>
          <w:szCs w:val="24"/>
        </w:rPr>
        <w:t xml:space="preserve">- </w:t>
      </w:r>
    </w:p>
    <w:p w:rsidR="008F6B88" w:rsidRDefault="008F6B88" w:rsidP="008F6B88">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8F6B88" w:rsidRDefault="008F6B88" w:rsidP="008F6B8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es legalmente competente para conocer y resolver del presente Juicio de Nulidad. - - - - - - </w:t>
      </w:r>
      <w:r w:rsidR="00FB3945">
        <w:rPr>
          <w:rFonts w:ascii="Arial" w:hAnsi="Arial" w:cs="Arial"/>
          <w:sz w:val="24"/>
          <w:szCs w:val="24"/>
        </w:rPr>
        <w:t xml:space="preserve">- </w:t>
      </w:r>
    </w:p>
    <w:p w:rsidR="008F6B88" w:rsidRDefault="008F6B88" w:rsidP="008F6B8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w:t>
      </w:r>
      <w:r w:rsidRPr="00563C5F">
        <w:rPr>
          <w:rFonts w:ascii="Arial" w:hAnsi="Arial" w:cs="Arial"/>
          <w:b/>
          <w:sz w:val="24"/>
          <w:szCs w:val="24"/>
        </w:rPr>
        <w:t>NO SE SOBRESEE EL JUICIO</w:t>
      </w:r>
      <w:r>
        <w:rPr>
          <w:rFonts w:ascii="Arial" w:hAnsi="Arial" w:cs="Arial"/>
          <w:sz w:val="24"/>
          <w:szCs w:val="24"/>
        </w:rPr>
        <w:t xml:space="preserve">, en términos del considerando QUINTO de esta resolución.- - - - - - - - - - - - - - - - - - - - - - - - - - - - - - - - - - </w:t>
      </w:r>
      <w:r w:rsidR="006D3E27">
        <w:rPr>
          <w:rFonts w:ascii="Arial" w:hAnsi="Arial" w:cs="Arial"/>
          <w:sz w:val="24"/>
          <w:szCs w:val="24"/>
        </w:rPr>
        <w:t>- - - - - - - - -</w:t>
      </w:r>
    </w:p>
    <w:p w:rsidR="008F6B88" w:rsidRDefault="008F6B88" w:rsidP="008F6B88">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w:t>
      </w:r>
      <w:r w:rsidRPr="00563C5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515AFD">
        <w:rPr>
          <w:rFonts w:ascii="Arial" w:hAnsi="Arial" w:cs="Arial"/>
          <w:sz w:val="24"/>
          <w:szCs w:val="24"/>
        </w:rPr>
        <w:t>**********</w:t>
      </w:r>
      <w:r>
        <w:rPr>
          <w:rFonts w:ascii="Arial" w:hAnsi="Arial" w:cs="Arial"/>
          <w:sz w:val="24"/>
          <w:szCs w:val="24"/>
        </w:rPr>
        <w:t xml:space="preserve">, expedida con fecha </w:t>
      </w:r>
      <w:r w:rsidR="00515AFD">
        <w:rPr>
          <w:rFonts w:ascii="Arial" w:hAnsi="Arial" w:cs="Arial"/>
          <w:sz w:val="24"/>
          <w:szCs w:val="24"/>
        </w:rPr>
        <w:t>***** de ***** de dos mil dieciocho (**/**/2018)</w:t>
      </w:r>
      <w:r>
        <w:rPr>
          <w:rFonts w:ascii="Arial" w:hAnsi="Arial" w:cs="Arial"/>
          <w:sz w:val="24"/>
          <w:szCs w:val="24"/>
        </w:rPr>
        <w:t>, por la Directora de Ingresos y Recaudación de la Secretaría de Finanzas del Poder Ejecutivo del Estado, así como de la notificación de la misma efectuada a través del servicio postal mexicano,  y la multa impuesta al actor, consistente en $4,030.00 (CUATRO MIL TREINTA PESOS 00/100 M.N.); lo anterior en términos precisados en el considerando SEXTO de esta resolución. - - - - - - - - - - - - - - - - - - - - - - - - -</w:t>
      </w:r>
      <w:r w:rsidR="00A24F7B">
        <w:rPr>
          <w:rFonts w:ascii="Arial" w:hAnsi="Arial" w:cs="Arial"/>
          <w:sz w:val="24"/>
          <w:szCs w:val="24"/>
        </w:rPr>
        <w:t xml:space="preserve"> - - - - - - - - - - -</w:t>
      </w:r>
      <w:r w:rsidR="00515AFD">
        <w:rPr>
          <w:rFonts w:ascii="Arial" w:hAnsi="Arial" w:cs="Arial"/>
          <w:sz w:val="24"/>
          <w:szCs w:val="24"/>
        </w:rPr>
        <w:t xml:space="preserve"> - - - - - - - - - - - - </w:t>
      </w:r>
      <w:bookmarkStart w:id="0" w:name="_GoBack"/>
      <w:bookmarkEnd w:id="0"/>
    </w:p>
    <w:p w:rsidR="008F6B88" w:rsidRDefault="008F6B88" w:rsidP="008F6B88">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LAS AUTORIDADES DEMANDADAS. CÚMPLASE</w:t>
      </w:r>
      <w:r w:rsidRPr="00441770">
        <w:rPr>
          <w:rFonts w:ascii="Arial" w:hAnsi="Arial" w:cs="Arial"/>
          <w:sz w:val="24"/>
          <w:szCs w:val="24"/>
        </w:rPr>
        <w:t>. - - - - - - - -</w:t>
      </w:r>
      <w:r>
        <w:rPr>
          <w:rFonts w:ascii="Arial" w:hAnsi="Arial" w:cs="Arial"/>
          <w:b/>
          <w:sz w:val="24"/>
          <w:szCs w:val="24"/>
        </w:rPr>
        <w:t xml:space="preserve"> </w:t>
      </w:r>
      <w:r w:rsidRPr="00F96684">
        <w:rPr>
          <w:rFonts w:ascii="Arial" w:hAnsi="Arial" w:cs="Arial"/>
          <w:sz w:val="24"/>
          <w:szCs w:val="24"/>
        </w:rPr>
        <w:t xml:space="preserve">- - - - - - - - - - - - - - - - - - - - - - - </w:t>
      </w:r>
      <w:r w:rsidRPr="00ED7E8A">
        <w:rPr>
          <w:rFonts w:ascii="Arial" w:hAnsi="Arial" w:cs="Arial"/>
          <w:sz w:val="24"/>
          <w:szCs w:val="24"/>
        </w:rPr>
        <w:t xml:space="preserve">- </w:t>
      </w:r>
      <w:r w:rsidR="00AE7B38">
        <w:rPr>
          <w:rFonts w:ascii="Arial" w:hAnsi="Arial" w:cs="Arial"/>
          <w:sz w:val="24"/>
          <w:szCs w:val="24"/>
        </w:rPr>
        <w:t xml:space="preserve">- - - - - - - - - - - - - - </w:t>
      </w:r>
    </w:p>
    <w:p w:rsidR="008F6B88" w:rsidRPr="00746184" w:rsidRDefault="008F6B88" w:rsidP="008F6B8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8B41E0">
        <w:rPr>
          <w:rFonts w:ascii="Arial" w:hAnsi="Arial" w:cs="Arial"/>
          <w:sz w:val="24"/>
          <w:szCs w:val="24"/>
        </w:rPr>
        <w:t xml:space="preserve">- - - - - - - - - - - </w:t>
      </w:r>
    </w:p>
    <w:p w:rsidR="00F35A1F" w:rsidRPr="00DB5BAD" w:rsidRDefault="00F35A1F" w:rsidP="00DB5BAD"/>
    <w:sectPr w:rsidR="00F35A1F" w:rsidRPr="00DB5BAD" w:rsidSect="00515AFD">
      <w:headerReference w:type="even" r:id="rId8"/>
      <w:headerReference w:type="default" r:id="rId9"/>
      <w:footerReference w:type="default" r:id="rId10"/>
      <w:headerReference w:type="first" r:id="rId11"/>
      <w:pgSz w:w="12240" w:h="20160" w:code="5"/>
      <w:pgMar w:top="851" w:right="1701" w:bottom="3686"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796" w:rsidRDefault="000B1796" w:rsidP="00D833EF">
      <w:pPr>
        <w:spacing w:after="0" w:line="240" w:lineRule="auto"/>
      </w:pPr>
      <w:r>
        <w:separator/>
      </w:r>
    </w:p>
  </w:endnote>
  <w:endnote w:type="continuationSeparator" w:id="0">
    <w:p w:rsidR="000B1796" w:rsidRDefault="000B1796"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515AFD"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F43990" w:rsidRPr="00F43990">
                      <w:rPr>
                        <w:noProof/>
                        <w:color w:val="000000" w:themeColor="text1"/>
                        <w:lang w:val="es-ES"/>
                      </w:rPr>
                      <w:t>9</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796" w:rsidRDefault="000B1796" w:rsidP="00D833EF">
      <w:pPr>
        <w:spacing w:after="0" w:line="240" w:lineRule="auto"/>
      </w:pPr>
      <w:r>
        <w:separator/>
      </w:r>
    </w:p>
  </w:footnote>
  <w:footnote w:type="continuationSeparator" w:id="0">
    <w:p w:rsidR="000B1796" w:rsidRDefault="000B1796"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515AFD">
    <w:pPr>
      <w:pStyle w:val="Encabezado"/>
    </w:pPr>
    <w:r>
      <w:rPr>
        <w:noProof/>
      </w:rPr>
      <w:pict>
        <v:shapetype id="_x0000_t202" coordsize="21600,21600" o:spt="202" path="m,l,21600r21600,l21600,xe">
          <v:stroke joinstyle="miter"/>
          <v:path gradientshapeok="t" o:connecttype="rect"/>
        </v:shapetype>
        <v:shape id="_x0000_s2074" type="#_x0000_t202" style="position:absolute;margin-left:419.6pt;margin-top:388.5pt;width:89.55pt;height:103.5pt;z-index:-25164134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">
          <v:textbox>
            <w:txbxContent>
              <w:p w:rsidR="00515AFD" w:rsidRPr="003B6E97" w:rsidRDefault="00515AFD" w:rsidP="00515AFD">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96719" o:spid="_x0000_s2072" type="#_x0000_t75" style="position:absolute;margin-left:0;margin-top:0;width:413.5pt;height:360.7pt;z-index:-251643392;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515AFD"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202" coordsize="21600,21600" o:spt="202" path="m,l,21600r21600,l21600,xe">
          <v:stroke joinstyle="miter"/>
          <v:path gradientshapeok="t" o:connecttype="rect"/>
        </v:shapetype>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101DBA8C" wp14:editId="5F8A510B">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DB5BAD">
      <w:rPr>
        <w:rFonts w:ascii="Bookman Old Style" w:hAnsi="Bookman Old Style"/>
        <w:b/>
      </w:rPr>
      <w:t>100</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DB5BAD">
      <w:rPr>
        <w:rFonts w:ascii="Bookman Old Style" w:hAnsi="Bookman Old Style"/>
        <w:b/>
        <w:sz w:val="24"/>
        <w:szCs w:val="24"/>
      </w:rPr>
      <w:t>8</w:t>
    </w:r>
  </w:p>
  <w:p w:rsidR="00743773" w:rsidRPr="00071C38" w:rsidRDefault="00515AFD" w:rsidP="00C35811">
    <w:pPr>
      <w:pStyle w:val="Encabezado"/>
      <w:jc w:val="center"/>
      <w:rPr>
        <w:rFonts w:ascii="Arial" w:hAnsi="Arial" w:cs="Arial"/>
        <w:b/>
        <w:sz w:val="24"/>
      </w:rPr>
    </w:pPr>
    <w:r>
      <w:rPr>
        <w:noProof/>
      </w:rPr>
      <w:pict>
        <v:shape id="Cuadro de texto 6" o:spid="_x0000_s2070" type="#_x0000_t202" style="position:absolute;left:0;text-align:left;margin-left:-101.65pt;margin-top:322.65pt;width:89.55pt;height:103.5pt;z-index:-25164544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">
          <v:textbox>
            <w:txbxContent>
              <w:p w:rsidR="00515AFD" w:rsidRPr="003B6E97" w:rsidRDefault="00515AFD" w:rsidP="00515AFD">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9F5E77">
      <w:rPr>
        <w:noProof/>
        <w:lang w:eastAsia="es-MX"/>
      </w:rPr>
      <w:drawing>
        <wp:anchor distT="0" distB="0" distL="114300" distR="114300" simplePos="0" relativeHeight="251668992" behindDoc="1" locked="0" layoutInCell="1" allowOverlap="1" wp14:anchorId="133DDCCE" wp14:editId="474C880D">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515AF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96718" o:spid="_x0000_s2071"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5"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000D"/>
    <w:rsid w:val="000013FF"/>
    <w:rsid w:val="00001A48"/>
    <w:rsid w:val="000032C0"/>
    <w:rsid w:val="000049ED"/>
    <w:rsid w:val="00004A63"/>
    <w:rsid w:val="00004A9C"/>
    <w:rsid w:val="00007059"/>
    <w:rsid w:val="00011505"/>
    <w:rsid w:val="00011FFB"/>
    <w:rsid w:val="00012DA3"/>
    <w:rsid w:val="00013DA7"/>
    <w:rsid w:val="00013EF8"/>
    <w:rsid w:val="00014265"/>
    <w:rsid w:val="000149E3"/>
    <w:rsid w:val="0001581F"/>
    <w:rsid w:val="000212E5"/>
    <w:rsid w:val="000219F2"/>
    <w:rsid w:val="000230A8"/>
    <w:rsid w:val="000247D6"/>
    <w:rsid w:val="000275A8"/>
    <w:rsid w:val="00027F59"/>
    <w:rsid w:val="00030DB0"/>
    <w:rsid w:val="000311E2"/>
    <w:rsid w:val="00032762"/>
    <w:rsid w:val="00032C34"/>
    <w:rsid w:val="000337AA"/>
    <w:rsid w:val="00034ED2"/>
    <w:rsid w:val="00035083"/>
    <w:rsid w:val="00035A15"/>
    <w:rsid w:val="000366C4"/>
    <w:rsid w:val="0004014C"/>
    <w:rsid w:val="000419D0"/>
    <w:rsid w:val="00042563"/>
    <w:rsid w:val="00042570"/>
    <w:rsid w:val="0004327D"/>
    <w:rsid w:val="00043652"/>
    <w:rsid w:val="000438A6"/>
    <w:rsid w:val="00044178"/>
    <w:rsid w:val="00044D5E"/>
    <w:rsid w:val="000450A0"/>
    <w:rsid w:val="0005061B"/>
    <w:rsid w:val="00050A4D"/>
    <w:rsid w:val="000513BB"/>
    <w:rsid w:val="00052F9C"/>
    <w:rsid w:val="00053AD2"/>
    <w:rsid w:val="000555DF"/>
    <w:rsid w:val="0005677A"/>
    <w:rsid w:val="00056A22"/>
    <w:rsid w:val="00060B8C"/>
    <w:rsid w:val="0006139F"/>
    <w:rsid w:val="000615EE"/>
    <w:rsid w:val="00061B18"/>
    <w:rsid w:val="00061CF5"/>
    <w:rsid w:val="0006249E"/>
    <w:rsid w:val="00062A2E"/>
    <w:rsid w:val="00064079"/>
    <w:rsid w:val="00065439"/>
    <w:rsid w:val="00065C3D"/>
    <w:rsid w:val="00066849"/>
    <w:rsid w:val="00067A59"/>
    <w:rsid w:val="000707BE"/>
    <w:rsid w:val="00070B2B"/>
    <w:rsid w:val="00070B34"/>
    <w:rsid w:val="00071C38"/>
    <w:rsid w:val="00072E48"/>
    <w:rsid w:val="00073195"/>
    <w:rsid w:val="00073411"/>
    <w:rsid w:val="0007425C"/>
    <w:rsid w:val="0007555A"/>
    <w:rsid w:val="000770A7"/>
    <w:rsid w:val="000818EC"/>
    <w:rsid w:val="000820A5"/>
    <w:rsid w:val="00083D5F"/>
    <w:rsid w:val="000851A0"/>
    <w:rsid w:val="00085598"/>
    <w:rsid w:val="00085A27"/>
    <w:rsid w:val="00085A32"/>
    <w:rsid w:val="00085DD7"/>
    <w:rsid w:val="00087177"/>
    <w:rsid w:val="00090BE6"/>
    <w:rsid w:val="0009154F"/>
    <w:rsid w:val="00093505"/>
    <w:rsid w:val="00093BD3"/>
    <w:rsid w:val="000943A2"/>
    <w:rsid w:val="00094AAA"/>
    <w:rsid w:val="000963BB"/>
    <w:rsid w:val="000A0997"/>
    <w:rsid w:val="000A157A"/>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796"/>
    <w:rsid w:val="000B198A"/>
    <w:rsid w:val="000B297B"/>
    <w:rsid w:val="000B49D4"/>
    <w:rsid w:val="000B49EF"/>
    <w:rsid w:val="000B527C"/>
    <w:rsid w:val="000B7845"/>
    <w:rsid w:val="000B7FE0"/>
    <w:rsid w:val="000C0654"/>
    <w:rsid w:val="000C2A54"/>
    <w:rsid w:val="000C3B0E"/>
    <w:rsid w:val="000C4864"/>
    <w:rsid w:val="000C4C26"/>
    <w:rsid w:val="000C53DA"/>
    <w:rsid w:val="000C557A"/>
    <w:rsid w:val="000C666F"/>
    <w:rsid w:val="000C711C"/>
    <w:rsid w:val="000C75EB"/>
    <w:rsid w:val="000C7766"/>
    <w:rsid w:val="000D069B"/>
    <w:rsid w:val="000D093D"/>
    <w:rsid w:val="000D312B"/>
    <w:rsid w:val="000D427C"/>
    <w:rsid w:val="000D4871"/>
    <w:rsid w:val="000D4BA3"/>
    <w:rsid w:val="000D4BD1"/>
    <w:rsid w:val="000D58C3"/>
    <w:rsid w:val="000D59D6"/>
    <w:rsid w:val="000D5E0D"/>
    <w:rsid w:val="000D6443"/>
    <w:rsid w:val="000D6B19"/>
    <w:rsid w:val="000D7BC5"/>
    <w:rsid w:val="000E08F5"/>
    <w:rsid w:val="000E191A"/>
    <w:rsid w:val="000E2332"/>
    <w:rsid w:val="000E3003"/>
    <w:rsid w:val="000E34E4"/>
    <w:rsid w:val="000E45A9"/>
    <w:rsid w:val="000E5724"/>
    <w:rsid w:val="000E7798"/>
    <w:rsid w:val="000F00FD"/>
    <w:rsid w:val="000F0DF5"/>
    <w:rsid w:val="000F2454"/>
    <w:rsid w:val="000F46CA"/>
    <w:rsid w:val="000F52B3"/>
    <w:rsid w:val="000F6265"/>
    <w:rsid w:val="000F7052"/>
    <w:rsid w:val="001005E9"/>
    <w:rsid w:val="00102843"/>
    <w:rsid w:val="00103338"/>
    <w:rsid w:val="00103A8B"/>
    <w:rsid w:val="00104882"/>
    <w:rsid w:val="001054C2"/>
    <w:rsid w:val="00105734"/>
    <w:rsid w:val="001059A6"/>
    <w:rsid w:val="00106CD2"/>
    <w:rsid w:val="0011041F"/>
    <w:rsid w:val="001134C2"/>
    <w:rsid w:val="00113731"/>
    <w:rsid w:val="00116BF0"/>
    <w:rsid w:val="00116E80"/>
    <w:rsid w:val="00116FEE"/>
    <w:rsid w:val="0011704B"/>
    <w:rsid w:val="001179FE"/>
    <w:rsid w:val="00120741"/>
    <w:rsid w:val="00120751"/>
    <w:rsid w:val="0012197D"/>
    <w:rsid w:val="00122735"/>
    <w:rsid w:val="001238DB"/>
    <w:rsid w:val="00123F13"/>
    <w:rsid w:val="00123F5B"/>
    <w:rsid w:val="00125158"/>
    <w:rsid w:val="0012660F"/>
    <w:rsid w:val="001266E7"/>
    <w:rsid w:val="001267B1"/>
    <w:rsid w:val="00130156"/>
    <w:rsid w:val="001303CF"/>
    <w:rsid w:val="00130622"/>
    <w:rsid w:val="00131414"/>
    <w:rsid w:val="001314CA"/>
    <w:rsid w:val="001321D1"/>
    <w:rsid w:val="00132438"/>
    <w:rsid w:val="00132E1E"/>
    <w:rsid w:val="0013357A"/>
    <w:rsid w:val="00133A29"/>
    <w:rsid w:val="00133E1F"/>
    <w:rsid w:val="001347AC"/>
    <w:rsid w:val="001352D0"/>
    <w:rsid w:val="001375B6"/>
    <w:rsid w:val="00140972"/>
    <w:rsid w:val="0014103F"/>
    <w:rsid w:val="00141E5F"/>
    <w:rsid w:val="001426A4"/>
    <w:rsid w:val="00142A2F"/>
    <w:rsid w:val="00142F70"/>
    <w:rsid w:val="00143B02"/>
    <w:rsid w:val="00145090"/>
    <w:rsid w:val="00145AF4"/>
    <w:rsid w:val="00145C46"/>
    <w:rsid w:val="0014626E"/>
    <w:rsid w:val="00151102"/>
    <w:rsid w:val="00154C97"/>
    <w:rsid w:val="00154D6A"/>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611B"/>
    <w:rsid w:val="001A73BB"/>
    <w:rsid w:val="001B0AA2"/>
    <w:rsid w:val="001B1703"/>
    <w:rsid w:val="001B1AF8"/>
    <w:rsid w:val="001B5A6B"/>
    <w:rsid w:val="001B68C9"/>
    <w:rsid w:val="001B6F5D"/>
    <w:rsid w:val="001B706D"/>
    <w:rsid w:val="001B7736"/>
    <w:rsid w:val="001B7DA1"/>
    <w:rsid w:val="001C0C04"/>
    <w:rsid w:val="001C0CA0"/>
    <w:rsid w:val="001C214F"/>
    <w:rsid w:val="001C240D"/>
    <w:rsid w:val="001C25F4"/>
    <w:rsid w:val="001D0503"/>
    <w:rsid w:val="001D1E27"/>
    <w:rsid w:val="001D2F32"/>
    <w:rsid w:val="001D3235"/>
    <w:rsid w:val="001D5505"/>
    <w:rsid w:val="001D5F52"/>
    <w:rsid w:val="001D7F5A"/>
    <w:rsid w:val="001E0CF9"/>
    <w:rsid w:val="001E12FB"/>
    <w:rsid w:val="001E40BD"/>
    <w:rsid w:val="001E5BC6"/>
    <w:rsid w:val="001E60BE"/>
    <w:rsid w:val="001E6AD9"/>
    <w:rsid w:val="001E6F9C"/>
    <w:rsid w:val="001E7CB0"/>
    <w:rsid w:val="001F1626"/>
    <w:rsid w:val="001F16C7"/>
    <w:rsid w:val="001F228D"/>
    <w:rsid w:val="001F3577"/>
    <w:rsid w:val="001F59A7"/>
    <w:rsid w:val="001F5ACA"/>
    <w:rsid w:val="001F6A9C"/>
    <w:rsid w:val="001F6CFB"/>
    <w:rsid w:val="00201128"/>
    <w:rsid w:val="0020243D"/>
    <w:rsid w:val="00203F36"/>
    <w:rsid w:val="00204504"/>
    <w:rsid w:val="00204B6E"/>
    <w:rsid w:val="00204C0E"/>
    <w:rsid w:val="002069E2"/>
    <w:rsid w:val="0020725F"/>
    <w:rsid w:val="0021037E"/>
    <w:rsid w:val="00211406"/>
    <w:rsid w:val="00212F88"/>
    <w:rsid w:val="00213055"/>
    <w:rsid w:val="0021320F"/>
    <w:rsid w:val="00213977"/>
    <w:rsid w:val="0022023E"/>
    <w:rsid w:val="00220E31"/>
    <w:rsid w:val="00221E11"/>
    <w:rsid w:val="002238D8"/>
    <w:rsid w:val="00223CDD"/>
    <w:rsid w:val="0022507D"/>
    <w:rsid w:val="00226A51"/>
    <w:rsid w:val="002300D8"/>
    <w:rsid w:val="00231F31"/>
    <w:rsid w:val="002328EF"/>
    <w:rsid w:val="00233665"/>
    <w:rsid w:val="00233A6C"/>
    <w:rsid w:val="00234DFA"/>
    <w:rsid w:val="00235314"/>
    <w:rsid w:val="0023719F"/>
    <w:rsid w:val="00237957"/>
    <w:rsid w:val="00241BD9"/>
    <w:rsid w:val="00241C5A"/>
    <w:rsid w:val="0024411B"/>
    <w:rsid w:val="0024420B"/>
    <w:rsid w:val="002451B9"/>
    <w:rsid w:val="0024703A"/>
    <w:rsid w:val="00247A83"/>
    <w:rsid w:val="0025252D"/>
    <w:rsid w:val="00252A11"/>
    <w:rsid w:val="002538B9"/>
    <w:rsid w:val="002547C5"/>
    <w:rsid w:val="002572B3"/>
    <w:rsid w:val="00261427"/>
    <w:rsid w:val="00263082"/>
    <w:rsid w:val="0026378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53EA"/>
    <w:rsid w:val="002B74AC"/>
    <w:rsid w:val="002C0374"/>
    <w:rsid w:val="002C0A0A"/>
    <w:rsid w:val="002C156B"/>
    <w:rsid w:val="002C1747"/>
    <w:rsid w:val="002C2DF4"/>
    <w:rsid w:val="002C42B8"/>
    <w:rsid w:val="002C4B37"/>
    <w:rsid w:val="002C545E"/>
    <w:rsid w:val="002C5B1D"/>
    <w:rsid w:val="002C5DFD"/>
    <w:rsid w:val="002C7E97"/>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E724D"/>
    <w:rsid w:val="002F23D5"/>
    <w:rsid w:val="002F2DFE"/>
    <w:rsid w:val="002F3178"/>
    <w:rsid w:val="002F33EC"/>
    <w:rsid w:val="002F3630"/>
    <w:rsid w:val="002F3C2D"/>
    <w:rsid w:val="002F5910"/>
    <w:rsid w:val="002F695A"/>
    <w:rsid w:val="002F6FC6"/>
    <w:rsid w:val="002F7471"/>
    <w:rsid w:val="002F7672"/>
    <w:rsid w:val="00301DC8"/>
    <w:rsid w:val="00303BB7"/>
    <w:rsid w:val="00304BD6"/>
    <w:rsid w:val="00304E8C"/>
    <w:rsid w:val="00310272"/>
    <w:rsid w:val="003116AE"/>
    <w:rsid w:val="00311A47"/>
    <w:rsid w:val="00313EF7"/>
    <w:rsid w:val="0031596B"/>
    <w:rsid w:val="0031764C"/>
    <w:rsid w:val="003205E4"/>
    <w:rsid w:val="00321E22"/>
    <w:rsid w:val="00322F8D"/>
    <w:rsid w:val="00324A15"/>
    <w:rsid w:val="00324CE9"/>
    <w:rsid w:val="00324DC3"/>
    <w:rsid w:val="003256CB"/>
    <w:rsid w:val="00325C71"/>
    <w:rsid w:val="0033080D"/>
    <w:rsid w:val="00330BE9"/>
    <w:rsid w:val="0033264F"/>
    <w:rsid w:val="0033339F"/>
    <w:rsid w:val="00333AD7"/>
    <w:rsid w:val="003340E6"/>
    <w:rsid w:val="0033467A"/>
    <w:rsid w:val="00334926"/>
    <w:rsid w:val="00336957"/>
    <w:rsid w:val="00341CE2"/>
    <w:rsid w:val="00342B45"/>
    <w:rsid w:val="00345FC6"/>
    <w:rsid w:val="003466DE"/>
    <w:rsid w:val="00347756"/>
    <w:rsid w:val="00351DC5"/>
    <w:rsid w:val="0035348F"/>
    <w:rsid w:val="003536DF"/>
    <w:rsid w:val="003544E6"/>
    <w:rsid w:val="00354716"/>
    <w:rsid w:val="00356130"/>
    <w:rsid w:val="00356161"/>
    <w:rsid w:val="00360357"/>
    <w:rsid w:val="0036069C"/>
    <w:rsid w:val="00360E6A"/>
    <w:rsid w:val="003628F6"/>
    <w:rsid w:val="00362FF7"/>
    <w:rsid w:val="0036316D"/>
    <w:rsid w:val="003632C3"/>
    <w:rsid w:val="00363CC9"/>
    <w:rsid w:val="0036478D"/>
    <w:rsid w:val="003651C9"/>
    <w:rsid w:val="0036528F"/>
    <w:rsid w:val="00365A3C"/>
    <w:rsid w:val="003660C9"/>
    <w:rsid w:val="003704F1"/>
    <w:rsid w:val="003705C0"/>
    <w:rsid w:val="00370D13"/>
    <w:rsid w:val="00373A0C"/>
    <w:rsid w:val="00374148"/>
    <w:rsid w:val="0037598F"/>
    <w:rsid w:val="00375D8D"/>
    <w:rsid w:val="00376B8B"/>
    <w:rsid w:val="00377CB9"/>
    <w:rsid w:val="00382154"/>
    <w:rsid w:val="00382473"/>
    <w:rsid w:val="003845B0"/>
    <w:rsid w:val="0038576D"/>
    <w:rsid w:val="00386D75"/>
    <w:rsid w:val="00387B34"/>
    <w:rsid w:val="00390725"/>
    <w:rsid w:val="00391D7A"/>
    <w:rsid w:val="00392076"/>
    <w:rsid w:val="00392602"/>
    <w:rsid w:val="0039421F"/>
    <w:rsid w:val="003944D5"/>
    <w:rsid w:val="003951A0"/>
    <w:rsid w:val="0039563C"/>
    <w:rsid w:val="00395F3A"/>
    <w:rsid w:val="003A213E"/>
    <w:rsid w:val="003A41AE"/>
    <w:rsid w:val="003A42AD"/>
    <w:rsid w:val="003A57C9"/>
    <w:rsid w:val="003A614D"/>
    <w:rsid w:val="003A727D"/>
    <w:rsid w:val="003B0144"/>
    <w:rsid w:val="003B0320"/>
    <w:rsid w:val="003B06AA"/>
    <w:rsid w:val="003B28BF"/>
    <w:rsid w:val="003B4BC0"/>
    <w:rsid w:val="003B6872"/>
    <w:rsid w:val="003B7236"/>
    <w:rsid w:val="003C099A"/>
    <w:rsid w:val="003C289E"/>
    <w:rsid w:val="003C48E8"/>
    <w:rsid w:val="003C4DF4"/>
    <w:rsid w:val="003C54AA"/>
    <w:rsid w:val="003C5D27"/>
    <w:rsid w:val="003C652E"/>
    <w:rsid w:val="003C6E56"/>
    <w:rsid w:val="003D3A73"/>
    <w:rsid w:val="003D3A9C"/>
    <w:rsid w:val="003D3D72"/>
    <w:rsid w:val="003D405F"/>
    <w:rsid w:val="003D465B"/>
    <w:rsid w:val="003E04EF"/>
    <w:rsid w:val="003E0793"/>
    <w:rsid w:val="003E4974"/>
    <w:rsid w:val="003E4E51"/>
    <w:rsid w:val="003E53B0"/>
    <w:rsid w:val="003E59D7"/>
    <w:rsid w:val="003F1358"/>
    <w:rsid w:val="003F21FE"/>
    <w:rsid w:val="003F273A"/>
    <w:rsid w:val="003F67A3"/>
    <w:rsid w:val="003F6EBD"/>
    <w:rsid w:val="003F74C1"/>
    <w:rsid w:val="00400A3E"/>
    <w:rsid w:val="00400FA1"/>
    <w:rsid w:val="00401552"/>
    <w:rsid w:val="00403F90"/>
    <w:rsid w:val="00405B30"/>
    <w:rsid w:val="00410BC3"/>
    <w:rsid w:val="004112FC"/>
    <w:rsid w:val="0041169F"/>
    <w:rsid w:val="00412A78"/>
    <w:rsid w:val="00412E1E"/>
    <w:rsid w:val="00414DE2"/>
    <w:rsid w:val="00415157"/>
    <w:rsid w:val="00415E9B"/>
    <w:rsid w:val="00416ADB"/>
    <w:rsid w:val="00423729"/>
    <w:rsid w:val="00424831"/>
    <w:rsid w:val="00426759"/>
    <w:rsid w:val="00427B4C"/>
    <w:rsid w:val="004311E1"/>
    <w:rsid w:val="00431407"/>
    <w:rsid w:val="004319BF"/>
    <w:rsid w:val="004321F7"/>
    <w:rsid w:val="00432D2A"/>
    <w:rsid w:val="00433A42"/>
    <w:rsid w:val="00435595"/>
    <w:rsid w:val="004370FA"/>
    <w:rsid w:val="00437970"/>
    <w:rsid w:val="00437D56"/>
    <w:rsid w:val="0044104F"/>
    <w:rsid w:val="00443A88"/>
    <w:rsid w:val="00444893"/>
    <w:rsid w:val="0044493F"/>
    <w:rsid w:val="00444A42"/>
    <w:rsid w:val="00445F50"/>
    <w:rsid w:val="004460C2"/>
    <w:rsid w:val="00446850"/>
    <w:rsid w:val="00447909"/>
    <w:rsid w:val="00451302"/>
    <w:rsid w:val="004514D6"/>
    <w:rsid w:val="00453C07"/>
    <w:rsid w:val="004548EC"/>
    <w:rsid w:val="004551C7"/>
    <w:rsid w:val="004561F8"/>
    <w:rsid w:val="00457206"/>
    <w:rsid w:val="00461206"/>
    <w:rsid w:val="00461A0E"/>
    <w:rsid w:val="00462BD5"/>
    <w:rsid w:val="00462CDC"/>
    <w:rsid w:val="00463036"/>
    <w:rsid w:val="0046311F"/>
    <w:rsid w:val="004637B1"/>
    <w:rsid w:val="00464999"/>
    <w:rsid w:val="00465471"/>
    <w:rsid w:val="00465699"/>
    <w:rsid w:val="00466523"/>
    <w:rsid w:val="004667A5"/>
    <w:rsid w:val="0046788A"/>
    <w:rsid w:val="00467954"/>
    <w:rsid w:val="00470179"/>
    <w:rsid w:val="004714B9"/>
    <w:rsid w:val="004717A0"/>
    <w:rsid w:val="00471D4C"/>
    <w:rsid w:val="004736BA"/>
    <w:rsid w:val="00475027"/>
    <w:rsid w:val="004778CB"/>
    <w:rsid w:val="00480370"/>
    <w:rsid w:val="00480810"/>
    <w:rsid w:val="0048143D"/>
    <w:rsid w:val="00482153"/>
    <w:rsid w:val="00484C42"/>
    <w:rsid w:val="00484D7A"/>
    <w:rsid w:val="00485D86"/>
    <w:rsid w:val="0049202D"/>
    <w:rsid w:val="00493FEC"/>
    <w:rsid w:val="00495289"/>
    <w:rsid w:val="0049552A"/>
    <w:rsid w:val="00495E85"/>
    <w:rsid w:val="00496E1C"/>
    <w:rsid w:val="004A01DB"/>
    <w:rsid w:val="004A2D50"/>
    <w:rsid w:val="004A376D"/>
    <w:rsid w:val="004A4A00"/>
    <w:rsid w:val="004A525E"/>
    <w:rsid w:val="004A6EFA"/>
    <w:rsid w:val="004A70A1"/>
    <w:rsid w:val="004A7D9E"/>
    <w:rsid w:val="004B13C3"/>
    <w:rsid w:val="004B155E"/>
    <w:rsid w:val="004B6E1B"/>
    <w:rsid w:val="004C0100"/>
    <w:rsid w:val="004C19E1"/>
    <w:rsid w:val="004C3AEF"/>
    <w:rsid w:val="004C4512"/>
    <w:rsid w:val="004C6630"/>
    <w:rsid w:val="004D1FAB"/>
    <w:rsid w:val="004D332C"/>
    <w:rsid w:val="004D484F"/>
    <w:rsid w:val="004D4EC9"/>
    <w:rsid w:val="004D66AF"/>
    <w:rsid w:val="004D6F23"/>
    <w:rsid w:val="004D76F4"/>
    <w:rsid w:val="004D7D1A"/>
    <w:rsid w:val="004E12F8"/>
    <w:rsid w:val="004E2544"/>
    <w:rsid w:val="004E4BD1"/>
    <w:rsid w:val="004E52D5"/>
    <w:rsid w:val="004E5B94"/>
    <w:rsid w:val="004E6DA5"/>
    <w:rsid w:val="004E75C2"/>
    <w:rsid w:val="004E7620"/>
    <w:rsid w:val="004F04C4"/>
    <w:rsid w:val="004F0799"/>
    <w:rsid w:val="004F1C33"/>
    <w:rsid w:val="004F1D48"/>
    <w:rsid w:val="004F275F"/>
    <w:rsid w:val="004F578C"/>
    <w:rsid w:val="004F6929"/>
    <w:rsid w:val="004F720A"/>
    <w:rsid w:val="004F7EA1"/>
    <w:rsid w:val="00500204"/>
    <w:rsid w:val="00500916"/>
    <w:rsid w:val="00500DFA"/>
    <w:rsid w:val="0050135B"/>
    <w:rsid w:val="005028E7"/>
    <w:rsid w:val="00504032"/>
    <w:rsid w:val="00504F5E"/>
    <w:rsid w:val="00505AA3"/>
    <w:rsid w:val="00510CF0"/>
    <w:rsid w:val="00510ECB"/>
    <w:rsid w:val="005122EC"/>
    <w:rsid w:val="00512659"/>
    <w:rsid w:val="00513FEA"/>
    <w:rsid w:val="005140C2"/>
    <w:rsid w:val="00515AFD"/>
    <w:rsid w:val="00516797"/>
    <w:rsid w:val="00516E27"/>
    <w:rsid w:val="00517947"/>
    <w:rsid w:val="00520819"/>
    <w:rsid w:val="00520905"/>
    <w:rsid w:val="00522DC3"/>
    <w:rsid w:val="005233A7"/>
    <w:rsid w:val="005235A2"/>
    <w:rsid w:val="00524E90"/>
    <w:rsid w:val="005256E1"/>
    <w:rsid w:val="00525ED9"/>
    <w:rsid w:val="0052731A"/>
    <w:rsid w:val="005275DE"/>
    <w:rsid w:val="00530796"/>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1982"/>
    <w:rsid w:val="005531CA"/>
    <w:rsid w:val="00553D6F"/>
    <w:rsid w:val="00560C27"/>
    <w:rsid w:val="00562777"/>
    <w:rsid w:val="00565912"/>
    <w:rsid w:val="005660EB"/>
    <w:rsid w:val="005701CD"/>
    <w:rsid w:val="00570955"/>
    <w:rsid w:val="00571314"/>
    <w:rsid w:val="005743BB"/>
    <w:rsid w:val="00574F0F"/>
    <w:rsid w:val="00574FAE"/>
    <w:rsid w:val="005758DB"/>
    <w:rsid w:val="00580CBF"/>
    <w:rsid w:val="005810B8"/>
    <w:rsid w:val="00581939"/>
    <w:rsid w:val="00581E41"/>
    <w:rsid w:val="005831B3"/>
    <w:rsid w:val="00583234"/>
    <w:rsid w:val="00583A4F"/>
    <w:rsid w:val="00583B31"/>
    <w:rsid w:val="00585A90"/>
    <w:rsid w:val="005868FC"/>
    <w:rsid w:val="005870F7"/>
    <w:rsid w:val="00591353"/>
    <w:rsid w:val="00593544"/>
    <w:rsid w:val="0059432E"/>
    <w:rsid w:val="0059443C"/>
    <w:rsid w:val="00594804"/>
    <w:rsid w:val="00596130"/>
    <w:rsid w:val="00597FF5"/>
    <w:rsid w:val="005A07C7"/>
    <w:rsid w:val="005A0BC7"/>
    <w:rsid w:val="005A0CCF"/>
    <w:rsid w:val="005A1ADB"/>
    <w:rsid w:val="005A1E03"/>
    <w:rsid w:val="005A1E12"/>
    <w:rsid w:val="005A2299"/>
    <w:rsid w:val="005A4D23"/>
    <w:rsid w:val="005A57EC"/>
    <w:rsid w:val="005A58BD"/>
    <w:rsid w:val="005A61DA"/>
    <w:rsid w:val="005A6D47"/>
    <w:rsid w:val="005A715B"/>
    <w:rsid w:val="005A71A8"/>
    <w:rsid w:val="005B0762"/>
    <w:rsid w:val="005B140A"/>
    <w:rsid w:val="005B288E"/>
    <w:rsid w:val="005B3911"/>
    <w:rsid w:val="005B4887"/>
    <w:rsid w:val="005B4E57"/>
    <w:rsid w:val="005B6479"/>
    <w:rsid w:val="005C2328"/>
    <w:rsid w:val="005C3403"/>
    <w:rsid w:val="005C39FF"/>
    <w:rsid w:val="005C3A51"/>
    <w:rsid w:val="005C3E64"/>
    <w:rsid w:val="005C4276"/>
    <w:rsid w:val="005C61AA"/>
    <w:rsid w:val="005C7B48"/>
    <w:rsid w:val="005C7C34"/>
    <w:rsid w:val="005D21A4"/>
    <w:rsid w:val="005D2654"/>
    <w:rsid w:val="005D3457"/>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06AA3"/>
    <w:rsid w:val="0061185C"/>
    <w:rsid w:val="0061232E"/>
    <w:rsid w:val="00612B60"/>
    <w:rsid w:val="006144FE"/>
    <w:rsid w:val="00614C0C"/>
    <w:rsid w:val="006157A7"/>
    <w:rsid w:val="00615AF4"/>
    <w:rsid w:val="006173A0"/>
    <w:rsid w:val="00617CB8"/>
    <w:rsid w:val="00620EA5"/>
    <w:rsid w:val="00620FE0"/>
    <w:rsid w:val="006218CD"/>
    <w:rsid w:val="00621D06"/>
    <w:rsid w:val="00622DCA"/>
    <w:rsid w:val="00623DCB"/>
    <w:rsid w:val="00625E28"/>
    <w:rsid w:val="00625FFB"/>
    <w:rsid w:val="006262A8"/>
    <w:rsid w:val="006268C6"/>
    <w:rsid w:val="00627474"/>
    <w:rsid w:val="0063027A"/>
    <w:rsid w:val="00630596"/>
    <w:rsid w:val="00632AD5"/>
    <w:rsid w:val="00632E9A"/>
    <w:rsid w:val="00633F73"/>
    <w:rsid w:val="00635FCF"/>
    <w:rsid w:val="00642B88"/>
    <w:rsid w:val="006458C1"/>
    <w:rsid w:val="00646F58"/>
    <w:rsid w:val="00652EE1"/>
    <w:rsid w:val="00652FC2"/>
    <w:rsid w:val="0065375F"/>
    <w:rsid w:val="00653ECC"/>
    <w:rsid w:val="0065437C"/>
    <w:rsid w:val="0065549E"/>
    <w:rsid w:val="00656243"/>
    <w:rsid w:val="0065645A"/>
    <w:rsid w:val="006570C5"/>
    <w:rsid w:val="006571CA"/>
    <w:rsid w:val="00665059"/>
    <w:rsid w:val="006653EB"/>
    <w:rsid w:val="00666064"/>
    <w:rsid w:val="0067019B"/>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E24"/>
    <w:rsid w:val="006A123D"/>
    <w:rsid w:val="006A12EB"/>
    <w:rsid w:val="006A2763"/>
    <w:rsid w:val="006A3AED"/>
    <w:rsid w:val="006A4966"/>
    <w:rsid w:val="006A5FEA"/>
    <w:rsid w:val="006A6FCD"/>
    <w:rsid w:val="006A7EFB"/>
    <w:rsid w:val="006B1407"/>
    <w:rsid w:val="006B1694"/>
    <w:rsid w:val="006B2760"/>
    <w:rsid w:val="006B2D14"/>
    <w:rsid w:val="006B2F96"/>
    <w:rsid w:val="006B4AEE"/>
    <w:rsid w:val="006B5F97"/>
    <w:rsid w:val="006B696E"/>
    <w:rsid w:val="006B716E"/>
    <w:rsid w:val="006C1704"/>
    <w:rsid w:val="006C1C5D"/>
    <w:rsid w:val="006C2005"/>
    <w:rsid w:val="006C2A84"/>
    <w:rsid w:val="006C467B"/>
    <w:rsid w:val="006C529E"/>
    <w:rsid w:val="006C5B2B"/>
    <w:rsid w:val="006C606B"/>
    <w:rsid w:val="006C6299"/>
    <w:rsid w:val="006C752C"/>
    <w:rsid w:val="006D291D"/>
    <w:rsid w:val="006D3D8C"/>
    <w:rsid w:val="006D3E27"/>
    <w:rsid w:val="006D6340"/>
    <w:rsid w:val="006D6DFE"/>
    <w:rsid w:val="006E0A18"/>
    <w:rsid w:val="006E1337"/>
    <w:rsid w:val="006E1F29"/>
    <w:rsid w:val="006E47CD"/>
    <w:rsid w:val="006E54D8"/>
    <w:rsid w:val="006E58B6"/>
    <w:rsid w:val="006E7CC9"/>
    <w:rsid w:val="006F1333"/>
    <w:rsid w:val="006F183A"/>
    <w:rsid w:val="006F3651"/>
    <w:rsid w:val="006F3F14"/>
    <w:rsid w:val="006F578D"/>
    <w:rsid w:val="007014CB"/>
    <w:rsid w:val="00701AC5"/>
    <w:rsid w:val="00702230"/>
    <w:rsid w:val="007027AD"/>
    <w:rsid w:val="00702F02"/>
    <w:rsid w:val="00703B69"/>
    <w:rsid w:val="0070781A"/>
    <w:rsid w:val="00710FB2"/>
    <w:rsid w:val="007112BC"/>
    <w:rsid w:val="00711C21"/>
    <w:rsid w:val="00712F02"/>
    <w:rsid w:val="00713BF4"/>
    <w:rsid w:val="00715641"/>
    <w:rsid w:val="007156DB"/>
    <w:rsid w:val="007158D8"/>
    <w:rsid w:val="007163D3"/>
    <w:rsid w:val="00716AE9"/>
    <w:rsid w:val="00716C6F"/>
    <w:rsid w:val="00717E7A"/>
    <w:rsid w:val="0072170D"/>
    <w:rsid w:val="00721B83"/>
    <w:rsid w:val="00722444"/>
    <w:rsid w:val="0072354B"/>
    <w:rsid w:val="00724388"/>
    <w:rsid w:val="00724963"/>
    <w:rsid w:val="0072505F"/>
    <w:rsid w:val="00726FBB"/>
    <w:rsid w:val="007321D2"/>
    <w:rsid w:val="00733ADC"/>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2508"/>
    <w:rsid w:val="007641DC"/>
    <w:rsid w:val="00764202"/>
    <w:rsid w:val="007643BC"/>
    <w:rsid w:val="00766BA2"/>
    <w:rsid w:val="00767616"/>
    <w:rsid w:val="0076765C"/>
    <w:rsid w:val="00770F04"/>
    <w:rsid w:val="00771016"/>
    <w:rsid w:val="0077560E"/>
    <w:rsid w:val="00775C7B"/>
    <w:rsid w:val="00776814"/>
    <w:rsid w:val="00781D59"/>
    <w:rsid w:val="00784724"/>
    <w:rsid w:val="00786AC3"/>
    <w:rsid w:val="00787EC9"/>
    <w:rsid w:val="007901A9"/>
    <w:rsid w:val="0079119D"/>
    <w:rsid w:val="00791B67"/>
    <w:rsid w:val="00793EDE"/>
    <w:rsid w:val="007945CA"/>
    <w:rsid w:val="007945E2"/>
    <w:rsid w:val="0079604F"/>
    <w:rsid w:val="007960D1"/>
    <w:rsid w:val="0079626F"/>
    <w:rsid w:val="0079654D"/>
    <w:rsid w:val="007A041A"/>
    <w:rsid w:val="007A1B43"/>
    <w:rsid w:val="007A1B51"/>
    <w:rsid w:val="007A33C7"/>
    <w:rsid w:val="007A44EC"/>
    <w:rsid w:val="007A6BE4"/>
    <w:rsid w:val="007B05A3"/>
    <w:rsid w:val="007B21D4"/>
    <w:rsid w:val="007B3C66"/>
    <w:rsid w:val="007B61FC"/>
    <w:rsid w:val="007B63E8"/>
    <w:rsid w:val="007B6FF8"/>
    <w:rsid w:val="007C0777"/>
    <w:rsid w:val="007C1F73"/>
    <w:rsid w:val="007C25E7"/>
    <w:rsid w:val="007C4EF3"/>
    <w:rsid w:val="007C4F37"/>
    <w:rsid w:val="007C5095"/>
    <w:rsid w:val="007C5FD9"/>
    <w:rsid w:val="007C6BEA"/>
    <w:rsid w:val="007D01A6"/>
    <w:rsid w:val="007D1622"/>
    <w:rsid w:val="007D1B7F"/>
    <w:rsid w:val="007D1D70"/>
    <w:rsid w:val="007D2760"/>
    <w:rsid w:val="007D2CBF"/>
    <w:rsid w:val="007D34FD"/>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E7BD4"/>
    <w:rsid w:val="007F0792"/>
    <w:rsid w:val="007F07FC"/>
    <w:rsid w:val="007F0862"/>
    <w:rsid w:val="007F0AFA"/>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26FFE"/>
    <w:rsid w:val="008304E4"/>
    <w:rsid w:val="00830961"/>
    <w:rsid w:val="00830F43"/>
    <w:rsid w:val="00831351"/>
    <w:rsid w:val="00832313"/>
    <w:rsid w:val="00832A8B"/>
    <w:rsid w:val="00833A06"/>
    <w:rsid w:val="00834740"/>
    <w:rsid w:val="00834C13"/>
    <w:rsid w:val="008408C2"/>
    <w:rsid w:val="0084125A"/>
    <w:rsid w:val="00841F52"/>
    <w:rsid w:val="00842EBC"/>
    <w:rsid w:val="00843B65"/>
    <w:rsid w:val="00843CFE"/>
    <w:rsid w:val="00843F8B"/>
    <w:rsid w:val="00844E7F"/>
    <w:rsid w:val="00845187"/>
    <w:rsid w:val="00845D86"/>
    <w:rsid w:val="008462EA"/>
    <w:rsid w:val="00847888"/>
    <w:rsid w:val="008501B6"/>
    <w:rsid w:val="0085021A"/>
    <w:rsid w:val="008515FE"/>
    <w:rsid w:val="00851A70"/>
    <w:rsid w:val="00852532"/>
    <w:rsid w:val="008526E0"/>
    <w:rsid w:val="008548B2"/>
    <w:rsid w:val="00855BAB"/>
    <w:rsid w:val="00856394"/>
    <w:rsid w:val="00856ECD"/>
    <w:rsid w:val="00857387"/>
    <w:rsid w:val="00865319"/>
    <w:rsid w:val="008655DE"/>
    <w:rsid w:val="00866CBE"/>
    <w:rsid w:val="00867368"/>
    <w:rsid w:val="008675DF"/>
    <w:rsid w:val="00870195"/>
    <w:rsid w:val="00870DBA"/>
    <w:rsid w:val="00871DBE"/>
    <w:rsid w:val="00872AC4"/>
    <w:rsid w:val="00874DE8"/>
    <w:rsid w:val="00874F9F"/>
    <w:rsid w:val="00876056"/>
    <w:rsid w:val="00876599"/>
    <w:rsid w:val="008772AE"/>
    <w:rsid w:val="00877BC0"/>
    <w:rsid w:val="00877FC1"/>
    <w:rsid w:val="00880C71"/>
    <w:rsid w:val="008814FC"/>
    <w:rsid w:val="008833BE"/>
    <w:rsid w:val="00883417"/>
    <w:rsid w:val="008861E2"/>
    <w:rsid w:val="00887A4D"/>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1E0"/>
    <w:rsid w:val="008B44B2"/>
    <w:rsid w:val="008B55D4"/>
    <w:rsid w:val="008B5F7B"/>
    <w:rsid w:val="008B67A1"/>
    <w:rsid w:val="008B6AEF"/>
    <w:rsid w:val="008B6B83"/>
    <w:rsid w:val="008B6EE0"/>
    <w:rsid w:val="008C07FC"/>
    <w:rsid w:val="008C11C7"/>
    <w:rsid w:val="008C1336"/>
    <w:rsid w:val="008C1FED"/>
    <w:rsid w:val="008C22A8"/>
    <w:rsid w:val="008C406A"/>
    <w:rsid w:val="008C5597"/>
    <w:rsid w:val="008C6E26"/>
    <w:rsid w:val="008C77AE"/>
    <w:rsid w:val="008D0593"/>
    <w:rsid w:val="008D138F"/>
    <w:rsid w:val="008D37FE"/>
    <w:rsid w:val="008D397D"/>
    <w:rsid w:val="008D5D33"/>
    <w:rsid w:val="008D63BB"/>
    <w:rsid w:val="008E0CBD"/>
    <w:rsid w:val="008E0D38"/>
    <w:rsid w:val="008E245C"/>
    <w:rsid w:val="008E289E"/>
    <w:rsid w:val="008E3346"/>
    <w:rsid w:val="008E48D0"/>
    <w:rsid w:val="008F0BBE"/>
    <w:rsid w:val="008F1DD4"/>
    <w:rsid w:val="008F23E6"/>
    <w:rsid w:val="008F2996"/>
    <w:rsid w:val="008F2FC5"/>
    <w:rsid w:val="008F4B4A"/>
    <w:rsid w:val="008F5EA0"/>
    <w:rsid w:val="008F6B88"/>
    <w:rsid w:val="008F6D6E"/>
    <w:rsid w:val="008F7266"/>
    <w:rsid w:val="009002D3"/>
    <w:rsid w:val="009008C8"/>
    <w:rsid w:val="00900CEC"/>
    <w:rsid w:val="00900F61"/>
    <w:rsid w:val="00901789"/>
    <w:rsid w:val="0090257D"/>
    <w:rsid w:val="00903DA2"/>
    <w:rsid w:val="009057AB"/>
    <w:rsid w:val="00905D46"/>
    <w:rsid w:val="00906044"/>
    <w:rsid w:val="00906A8B"/>
    <w:rsid w:val="00907B3E"/>
    <w:rsid w:val="00910EB2"/>
    <w:rsid w:val="0091108E"/>
    <w:rsid w:val="00911532"/>
    <w:rsid w:val="009119EB"/>
    <w:rsid w:val="009139DF"/>
    <w:rsid w:val="00914288"/>
    <w:rsid w:val="0091483D"/>
    <w:rsid w:val="00915390"/>
    <w:rsid w:val="00916639"/>
    <w:rsid w:val="00917B45"/>
    <w:rsid w:val="009209C5"/>
    <w:rsid w:val="009215FF"/>
    <w:rsid w:val="00922036"/>
    <w:rsid w:val="009224FB"/>
    <w:rsid w:val="00923D43"/>
    <w:rsid w:val="009277BC"/>
    <w:rsid w:val="00927FD4"/>
    <w:rsid w:val="0093733B"/>
    <w:rsid w:val="00940CD3"/>
    <w:rsid w:val="009410DB"/>
    <w:rsid w:val="00944EF8"/>
    <w:rsid w:val="009466BE"/>
    <w:rsid w:val="0094726B"/>
    <w:rsid w:val="00947A61"/>
    <w:rsid w:val="00947C8D"/>
    <w:rsid w:val="00950B6F"/>
    <w:rsid w:val="00950FB1"/>
    <w:rsid w:val="009515B9"/>
    <w:rsid w:val="00951F9A"/>
    <w:rsid w:val="00954C03"/>
    <w:rsid w:val="009577F1"/>
    <w:rsid w:val="00960206"/>
    <w:rsid w:val="00960613"/>
    <w:rsid w:val="00960E7E"/>
    <w:rsid w:val="0096269A"/>
    <w:rsid w:val="00962F11"/>
    <w:rsid w:val="009653B2"/>
    <w:rsid w:val="0096714F"/>
    <w:rsid w:val="00967D90"/>
    <w:rsid w:val="00970AF4"/>
    <w:rsid w:val="00970C17"/>
    <w:rsid w:val="00973F6E"/>
    <w:rsid w:val="0097537F"/>
    <w:rsid w:val="00975689"/>
    <w:rsid w:val="00975B6A"/>
    <w:rsid w:val="0098080E"/>
    <w:rsid w:val="00981503"/>
    <w:rsid w:val="00983F0E"/>
    <w:rsid w:val="00984399"/>
    <w:rsid w:val="009848E5"/>
    <w:rsid w:val="00986451"/>
    <w:rsid w:val="00986A39"/>
    <w:rsid w:val="00990710"/>
    <w:rsid w:val="00990B7B"/>
    <w:rsid w:val="00990DB4"/>
    <w:rsid w:val="00992676"/>
    <w:rsid w:val="00993FF1"/>
    <w:rsid w:val="00996D47"/>
    <w:rsid w:val="009A1AF0"/>
    <w:rsid w:val="009A223E"/>
    <w:rsid w:val="009A2B2B"/>
    <w:rsid w:val="009A448B"/>
    <w:rsid w:val="009A4890"/>
    <w:rsid w:val="009A4EEB"/>
    <w:rsid w:val="009A52BA"/>
    <w:rsid w:val="009A571C"/>
    <w:rsid w:val="009A5CE8"/>
    <w:rsid w:val="009A6DD2"/>
    <w:rsid w:val="009B011C"/>
    <w:rsid w:val="009B0A68"/>
    <w:rsid w:val="009B15E1"/>
    <w:rsid w:val="009B1C88"/>
    <w:rsid w:val="009B4E41"/>
    <w:rsid w:val="009B54FE"/>
    <w:rsid w:val="009C0E4C"/>
    <w:rsid w:val="009C10B7"/>
    <w:rsid w:val="009C1824"/>
    <w:rsid w:val="009C18A5"/>
    <w:rsid w:val="009C29D1"/>
    <w:rsid w:val="009C3588"/>
    <w:rsid w:val="009C48D0"/>
    <w:rsid w:val="009C57FE"/>
    <w:rsid w:val="009C58FB"/>
    <w:rsid w:val="009C5F14"/>
    <w:rsid w:val="009C5F40"/>
    <w:rsid w:val="009C6616"/>
    <w:rsid w:val="009C6D99"/>
    <w:rsid w:val="009D0355"/>
    <w:rsid w:val="009D0E25"/>
    <w:rsid w:val="009D1C36"/>
    <w:rsid w:val="009D2CFE"/>
    <w:rsid w:val="009D4358"/>
    <w:rsid w:val="009D7B5A"/>
    <w:rsid w:val="009E0470"/>
    <w:rsid w:val="009E0CF4"/>
    <w:rsid w:val="009E2A81"/>
    <w:rsid w:val="009E3960"/>
    <w:rsid w:val="009E40F1"/>
    <w:rsid w:val="009E6644"/>
    <w:rsid w:val="009E72EE"/>
    <w:rsid w:val="009F0D87"/>
    <w:rsid w:val="009F32ED"/>
    <w:rsid w:val="009F506E"/>
    <w:rsid w:val="009F513D"/>
    <w:rsid w:val="009F5D44"/>
    <w:rsid w:val="009F5E77"/>
    <w:rsid w:val="009F62B6"/>
    <w:rsid w:val="009F65BD"/>
    <w:rsid w:val="009F70E0"/>
    <w:rsid w:val="009F7625"/>
    <w:rsid w:val="00A00DAA"/>
    <w:rsid w:val="00A00EC9"/>
    <w:rsid w:val="00A0168B"/>
    <w:rsid w:val="00A0277F"/>
    <w:rsid w:val="00A02913"/>
    <w:rsid w:val="00A04528"/>
    <w:rsid w:val="00A05913"/>
    <w:rsid w:val="00A05D07"/>
    <w:rsid w:val="00A05D88"/>
    <w:rsid w:val="00A06650"/>
    <w:rsid w:val="00A06C4A"/>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4F7B"/>
    <w:rsid w:val="00A25746"/>
    <w:rsid w:val="00A25F7F"/>
    <w:rsid w:val="00A2640D"/>
    <w:rsid w:val="00A2672C"/>
    <w:rsid w:val="00A26F7B"/>
    <w:rsid w:val="00A27736"/>
    <w:rsid w:val="00A30596"/>
    <w:rsid w:val="00A32740"/>
    <w:rsid w:val="00A331C5"/>
    <w:rsid w:val="00A333F9"/>
    <w:rsid w:val="00A33A02"/>
    <w:rsid w:val="00A40563"/>
    <w:rsid w:val="00A4083C"/>
    <w:rsid w:val="00A410DA"/>
    <w:rsid w:val="00A41A92"/>
    <w:rsid w:val="00A45C23"/>
    <w:rsid w:val="00A45D2C"/>
    <w:rsid w:val="00A45E31"/>
    <w:rsid w:val="00A475E1"/>
    <w:rsid w:val="00A5186E"/>
    <w:rsid w:val="00A5189F"/>
    <w:rsid w:val="00A51E4F"/>
    <w:rsid w:val="00A52E57"/>
    <w:rsid w:val="00A535FA"/>
    <w:rsid w:val="00A55B92"/>
    <w:rsid w:val="00A62983"/>
    <w:rsid w:val="00A6662A"/>
    <w:rsid w:val="00A67207"/>
    <w:rsid w:val="00A727D1"/>
    <w:rsid w:val="00A73074"/>
    <w:rsid w:val="00A7400D"/>
    <w:rsid w:val="00A74A5F"/>
    <w:rsid w:val="00A7542B"/>
    <w:rsid w:val="00A76E72"/>
    <w:rsid w:val="00A778DA"/>
    <w:rsid w:val="00A8098F"/>
    <w:rsid w:val="00A81304"/>
    <w:rsid w:val="00A82957"/>
    <w:rsid w:val="00A83362"/>
    <w:rsid w:val="00A83AF8"/>
    <w:rsid w:val="00A8414C"/>
    <w:rsid w:val="00A848B5"/>
    <w:rsid w:val="00A85BF7"/>
    <w:rsid w:val="00A86E75"/>
    <w:rsid w:val="00A8741A"/>
    <w:rsid w:val="00A87B72"/>
    <w:rsid w:val="00A87EAE"/>
    <w:rsid w:val="00A87F18"/>
    <w:rsid w:val="00A91D6D"/>
    <w:rsid w:val="00A921F9"/>
    <w:rsid w:val="00A92846"/>
    <w:rsid w:val="00A9470C"/>
    <w:rsid w:val="00A95E83"/>
    <w:rsid w:val="00A9620B"/>
    <w:rsid w:val="00A9687B"/>
    <w:rsid w:val="00AA035B"/>
    <w:rsid w:val="00AA03EF"/>
    <w:rsid w:val="00AA0B70"/>
    <w:rsid w:val="00AA0C90"/>
    <w:rsid w:val="00AA1783"/>
    <w:rsid w:val="00AA17A3"/>
    <w:rsid w:val="00AA2E42"/>
    <w:rsid w:val="00AA3455"/>
    <w:rsid w:val="00AA49D3"/>
    <w:rsid w:val="00AA4CCA"/>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A28"/>
    <w:rsid w:val="00AC0CD7"/>
    <w:rsid w:val="00AC0E7D"/>
    <w:rsid w:val="00AC1B4C"/>
    <w:rsid w:val="00AC1E5E"/>
    <w:rsid w:val="00AC2A9A"/>
    <w:rsid w:val="00AC2EFF"/>
    <w:rsid w:val="00AC3780"/>
    <w:rsid w:val="00AC37A9"/>
    <w:rsid w:val="00AC51ED"/>
    <w:rsid w:val="00AD064F"/>
    <w:rsid w:val="00AD194E"/>
    <w:rsid w:val="00AD1EF9"/>
    <w:rsid w:val="00AD2C54"/>
    <w:rsid w:val="00AD3B15"/>
    <w:rsid w:val="00AD4228"/>
    <w:rsid w:val="00AD449C"/>
    <w:rsid w:val="00AD523F"/>
    <w:rsid w:val="00AD7F71"/>
    <w:rsid w:val="00AE09BA"/>
    <w:rsid w:val="00AE29B6"/>
    <w:rsid w:val="00AE42D3"/>
    <w:rsid w:val="00AE5EDC"/>
    <w:rsid w:val="00AE67C8"/>
    <w:rsid w:val="00AE71FE"/>
    <w:rsid w:val="00AE7A4F"/>
    <w:rsid w:val="00AE7B38"/>
    <w:rsid w:val="00AE7DDA"/>
    <w:rsid w:val="00AF0529"/>
    <w:rsid w:val="00AF14F3"/>
    <w:rsid w:val="00AF242F"/>
    <w:rsid w:val="00AF453C"/>
    <w:rsid w:val="00AF6E6C"/>
    <w:rsid w:val="00B00F66"/>
    <w:rsid w:val="00B023CC"/>
    <w:rsid w:val="00B02C3B"/>
    <w:rsid w:val="00B055EB"/>
    <w:rsid w:val="00B06442"/>
    <w:rsid w:val="00B10267"/>
    <w:rsid w:val="00B107D0"/>
    <w:rsid w:val="00B109BA"/>
    <w:rsid w:val="00B10A2B"/>
    <w:rsid w:val="00B111DA"/>
    <w:rsid w:val="00B12DED"/>
    <w:rsid w:val="00B172A6"/>
    <w:rsid w:val="00B21B9B"/>
    <w:rsid w:val="00B22262"/>
    <w:rsid w:val="00B23E60"/>
    <w:rsid w:val="00B24E94"/>
    <w:rsid w:val="00B25D89"/>
    <w:rsid w:val="00B27EB1"/>
    <w:rsid w:val="00B30869"/>
    <w:rsid w:val="00B30FD8"/>
    <w:rsid w:val="00B311B5"/>
    <w:rsid w:val="00B33658"/>
    <w:rsid w:val="00B3389F"/>
    <w:rsid w:val="00B35960"/>
    <w:rsid w:val="00B42B9C"/>
    <w:rsid w:val="00B43FC1"/>
    <w:rsid w:val="00B4438C"/>
    <w:rsid w:val="00B446B5"/>
    <w:rsid w:val="00B50DCD"/>
    <w:rsid w:val="00B51181"/>
    <w:rsid w:val="00B514C0"/>
    <w:rsid w:val="00B51BAA"/>
    <w:rsid w:val="00B52644"/>
    <w:rsid w:val="00B52E6F"/>
    <w:rsid w:val="00B55C56"/>
    <w:rsid w:val="00B57B9B"/>
    <w:rsid w:val="00B61688"/>
    <w:rsid w:val="00B61F0D"/>
    <w:rsid w:val="00B6391E"/>
    <w:rsid w:val="00B64D09"/>
    <w:rsid w:val="00B64F1F"/>
    <w:rsid w:val="00B65705"/>
    <w:rsid w:val="00B669B4"/>
    <w:rsid w:val="00B7031B"/>
    <w:rsid w:val="00B70664"/>
    <w:rsid w:val="00B71560"/>
    <w:rsid w:val="00B71D4A"/>
    <w:rsid w:val="00B720AF"/>
    <w:rsid w:val="00B728C3"/>
    <w:rsid w:val="00B72E2A"/>
    <w:rsid w:val="00B735CD"/>
    <w:rsid w:val="00B735E7"/>
    <w:rsid w:val="00B75142"/>
    <w:rsid w:val="00B757B9"/>
    <w:rsid w:val="00B771F3"/>
    <w:rsid w:val="00B8001D"/>
    <w:rsid w:val="00B80146"/>
    <w:rsid w:val="00B80D9C"/>
    <w:rsid w:val="00B80F5A"/>
    <w:rsid w:val="00B814AC"/>
    <w:rsid w:val="00B8266B"/>
    <w:rsid w:val="00B84BF1"/>
    <w:rsid w:val="00B853C5"/>
    <w:rsid w:val="00B86073"/>
    <w:rsid w:val="00B87741"/>
    <w:rsid w:val="00B91F86"/>
    <w:rsid w:val="00B956D1"/>
    <w:rsid w:val="00B96E70"/>
    <w:rsid w:val="00B97F15"/>
    <w:rsid w:val="00BA17DE"/>
    <w:rsid w:val="00BA19A5"/>
    <w:rsid w:val="00BA2F60"/>
    <w:rsid w:val="00BA360E"/>
    <w:rsid w:val="00BA4765"/>
    <w:rsid w:val="00BA652C"/>
    <w:rsid w:val="00BB3CA1"/>
    <w:rsid w:val="00BB54D1"/>
    <w:rsid w:val="00BB5550"/>
    <w:rsid w:val="00BB5CA4"/>
    <w:rsid w:val="00BB7DD3"/>
    <w:rsid w:val="00BC056D"/>
    <w:rsid w:val="00BC0593"/>
    <w:rsid w:val="00BC1AA1"/>
    <w:rsid w:val="00BC1BF4"/>
    <w:rsid w:val="00BC2AA5"/>
    <w:rsid w:val="00BC3CBA"/>
    <w:rsid w:val="00BC41D1"/>
    <w:rsid w:val="00BC6004"/>
    <w:rsid w:val="00BC67D9"/>
    <w:rsid w:val="00BD004F"/>
    <w:rsid w:val="00BD01F5"/>
    <w:rsid w:val="00BD03EB"/>
    <w:rsid w:val="00BD1EC3"/>
    <w:rsid w:val="00BD20B9"/>
    <w:rsid w:val="00BD2B0A"/>
    <w:rsid w:val="00BD2E9E"/>
    <w:rsid w:val="00BD4A64"/>
    <w:rsid w:val="00BD679A"/>
    <w:rsid w:val="00BD6D37"/>
    <w:rsid w:val="00BD7016"/>
    <w:rsid w:val="00BE11CC"/>
    <w:rsid w:val="00BE3294"/>
    <w:rsid w:val="00BE47CE"/>
    <w:rsid w:val="00BE4C96"/>
    <w:rsid w:val="00BE5F96"/>
    <w:rsid w:val="00BE6D86"/>
    <w:rsid w:val="00BF0D49"/>
    <w:rsid w:val="00BF7C8F"/>
    <w:rsid w:val="00C01181"/>
    <w:rsid w:val="00C01D08"/>
    <w:rsid w:val="00C02972"/>
    <w:rsid w:val="00C02CAA"/>
    <w:rsid w:val="00C127B7"/>
    <w:rsid w:val="00C13A9F"/>
    <w:rsid w:val="00C154B8"/>
    <w:rsid w:val="00C16DCA"/>
    <w:rsid w:val="00C206B8"/>
    <w:rsid w:val="00C2119A"/>
    <w:rsid w:val="00C2150D"/>
    <w:rsid w:val="00C23F5F"/>
    <w:rsid w:val="00C2409C"/>
    <w:rsid w:val="00C2476A"/>
    <w:rsid w:val="00C254AF"/>
    <w:rsid w:val="00C25B22"/>
    <w:rsid w:val="00C2637D"/>
    <w:rsid w:val="00C2712A"/>
    <w:rsid w:val="00C27318"/>
    <w:rsid w:val="00C300DF"/>
    <w:rsid w:val="00C31584"/>
    <w:rsid w:val="00C32921"/>
    <w:rsid w:val="00C32ACD"/>
    <w:rsid w:val="00C34DB2"/>
    <w:rsid w:val="00C35811"/>
    <w:rsid w:val="00C36230"/>
    <w:rsid w:val="00C410EC"/>
    <w:rsid w:val="00C441B8"/>
    <w:rsid w:val="00C45C5D"/>
    <w:rsid w:val="00C45E0F"/>
    <w:rsid w:val="00C45FC2"/>
    <w:rsid w:val="00C47119"/>
    <w:rsid w:val="00C475FA"/>
    <w:rsid w:val="00C47D56"/>
    <w:rsid w:val="00C47E91"/>
    <w:rsid w:val="00C53FBF"/>
    <w:rsid w:val="00C54D0B"/>
    <w:rsid w:val="00C54D0F"/>
    <w:rsid w:val="00C57398"/>
    <w:rsid w:val="00C621AA"/>
    <w:rsid w:val="00C62A10"/>
    <w:rsid w:val="00C64FEB"/>
    <w:rsid w:val="00C65906"/>
    <w:rsid w:val="00C66321"/>
    <w:rsid w:val="00C664AB"/>
    <w:rsid w:val="00C67143"/>
    <w:rsid w:val="00C710FE"/>
    <w:rsid w:val="00C71E8E"/>
    <w:rsid w:val="00C72CA5"/>
    <w:rsid w:val="00C73690"/>
    <w:rsid w:val="00C73DD6"/>
    <w:rsid w:val="00C74656"/>
    <w:rsid w:val="00C7473B"/>
    <w:rsid w:val="00C74964"/>
    <w:rsid w:val="00C75012"/>
    <w:rsid w:val="00C758AE"/>
    <w:rsid w:val="00C80F66"/>
    <w:rsid w:val="00C826F4"/>
    <w:rsid w:val="00C82F5A"/>
    <w:rsid w:val="00C83DAB"/>
    <w:rsid w:val="00C841FE"/>
    <w:rsid w:val="00C91953"/>
    <w:rsid w:val="00C931CE"/>
    <w:rsid w:val="00C933EF"/>
    <w:rsid w:val="00C94B2A"/>
    <w:rsid w:val="00CA0232"/>
    <w:rsid w:val="00CA31D9"/>
    <w:rsid w:val="00CA32A4"/>
    <w:rsid w:val="00CA4DAA"/>
    <w:rsid w:val="00CB0014"/>
    <w:rsid w:val="00CB10D9"/>
    <w:rsid w:val="00CB2949"/>
    <w:rsid w:val="00CB2B14"/>
    <w:rsid w:val="00CB39FA"/>
    <w:rsid w:val="00CB53C1"/>
    <w:rsid w:val="00CB5EAE"/>
    <w:rsid w:val="00CB6D89"/>
    <w:rsid w:val="00CB7A90"/>
    <w:rsid w:val="00CC0FAC"/>
    <w:rsid w:val="00CC1654"/>
    <w:rsid w:val="00CC1B41"/>
    <w:rsid w:val="00CC1DB1"/>
    <w:rsid w:val="00CC2274"/>
    <w:rsid w:val="00CC292C"/>
    <w:rsid w:val="00CC3AA1"/>
    <w:rsid w:val="00CC3D57"/>
    <w:rsid w:val="00CC45B3"/>
    <w:rsid w:val="00CC471A"/>
    <w:rsid w:val="00CC73CD"/>
    <w:rsid w:val="00CC753C"/>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07D54"/>
    <w:rsid w:val="00D11110"/>
    <w:rsid w:val="00D11AC4"/>
    <w:rsid w:val="00D11DA2"/>
    <w:rsid w:val="00D12D05"/>
    <w:rsid w:val="00D149F3"/>
    <w:rsid w:val="00D16607"/>
    <w:rsid w:val="00D16717"/>
    <w:rsid w:val="00D169F5"/>
    <w:rsid w:val="00D174BC"/>
    <w:rsid w:val="00D178AD"/>
    <w:rsid w:val="00D17B0A"/>
    <w:rsid w:val="00D211D7"/>
    <w:rsid w:val="00D2127F"/>
    <w:rsid w:val="00D212EE"/>
    <w:rsid w:val="00D221C6"/>
    <w:rsid w:val="00D23207"/>
    <w:rsid w:val="00D25258"/>
    <w:rsid w:val="00D256C6"/>
    <w:rsid w:val="00D266E7"/>
    <w:rsid w:val="00D2774C"/>
    <w:rsid w:val="00D27866"/>
    <w:rsid w:val="00D27B4D"/>
    <w:rsid w:val="00D329CA"/>
    <w:rsid w:val="00D32AE0"/>
    <w:rsid w:val="00D34946"/>
    <w:rsid w:val="00D34D10"/>
    <w:rsid w:val="00D35063"/>
    <w:rsid w:val="00D35113"/>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22B0"/>
    <w:rsid w:val="00D62A0D"/>
    <w:rsid w:val="00D63725"/>
    <w:rsid w:val="00D64DBC"/>
    <w:rsid w:val="00D6673C"/>
    <w:rsid w:val="00D673CB"/>
    <w:rsid w:val="00D67558"/>
    <w:rsid w:val="00D702B7"/>
    <w:rsid w:val="00D70A96"/>
    <w:rsid w:val="00D70B34"/>
    <w:rsid w:val="00D720C3"/>
    <w:rsid w:val="00D7233A"/>
    <w:rsid w:val="00D7277F"/>
    <w:rsid w:val="00D72B6C"/>
    <w:rsid w:val="00D74A98"/>
    <w:rsid w:val="00D75C92"/>
    <w:rsid w:val="00D763B2"/>
    <w:rsid w:val="00D76427"/>
    <w:rsid w:val="00D764C8"/>
    <w:rsid w:val="00D8017D"/>
    <w:rsid w:val="00D80386"/>
    <w:rsid w:val="00D80C52"/>
    <w:rsid w:val="00D818DF"/>
    <w:rsid w:val="00D82A75"/>
    <w:rsid w:val="00D82E07"/>
    <w:rsid w:val="00D833EF"/>
    <w:rsid w:val="00D834BF"/>
    <w:rsid w:val="00D85052"/>
    <w:rsid w:val="00D8506B"/>
    <w:rsid w:val="00D9065D"/>
    <w:rsid w:val="00D90D31"/>
    <w:rsid w:val="00D90E5E"/>
    <w:rsid w:val="00D90F8F"/>
    <w:rsid w:val="00D9195C"/>
    <w:rsid w:val="00D91B82"/>
    <w:rsid w:val="00D91FBC"/>
    <w:rsid w:val="00D92A72"/>
    <w:rsid w:val="00D94CA5"/>
    <w:rsid w:val="00D961FD"/>
    <w:rsid w:val="00D964DA"/>
    <w:rsid w:val="00DA160E"/>
    <w:rsid w:val="00DA1EA5"/>
    <w:rsid w:val="00DA3715"/>
    <w:rsid w:val="00DA3B36"/>
    <w:rsid w:val="00DA4EFC"/>
    <w:rsid w:val="00DA54EB"/>
    <w:rsid w:val="00DA6E62"/>
    <w:rsid w:val="00DA79AD"/>
    <w:rsid w:val="00DB01AE"/>
    <w:rsid w:val="00DB3CAA"/>
    <w:rsid w:val="00DB5160"/>
    <w:rsid w:val="00DB5BAD"/>
    <w:rsid w:val="00DB6504"/>
    <w:rsid w:val="00DB6A4B"/>
    <w:rsid w:val="00DC01F8"/>
    <w:rsid w:val="00DC0CD2"/>
    <w:rsid w:val="00DC1DB1"/>
    <w:rsid w:val="00DC3D17"/>
    <w:rsid w:val="00DC40D3"/>
    <w:rsid w:val="00DC5F8E"/>
    <w:rsid w:val="00DC622B"/>
    <w:rsid w:val="00DC7BD6"/>
    <w:rsid w:val="00DD0E6C"/>
    <w:rsid w:val="00DD187E"/>
    <w:rsid w:val="00DD3912"/>
    <w:rsid w:val="00DD3D36"/>
    <w:rsid w:val="00DD4E36"/>
    <w:rsid w:val="00DD5930"/>
    <w:rsid w:val="00DD59DE"/>
    <w:rsid w:val="00DD61DA"/>
    <w:rsid w:val="00DD707E"/>
    <w:rsid w:val="00DD7D9B"/>
    <w:rsid w:val="00DE00AC"/>
    <w:rsid w:val="00DE2EE4"/>
    <w:rsid w:val="00DE61A0"/>
    <w:rsid w:val="00DE6CF7"/>
    <w:rsid w:val="00DE7EE9"/>
    <w:rsid w:val="00DF0AEE"/>
    <w:rsid w:val="00DF2BB5"/>
    <w:rsid w:val="00DF3224"/>
    <w:rsid w:val="00DF37FC"/>
    <w:rsid w:val="00DF3B47"/>
    <w:rsid w:val="00DF3C5A"/>
    <w:rsid w:val="00DF4088"/>
    <w:rsid w:val="00DF498E"/>
    <w:rsid w:val="00DF4A02"/>
    <w:rsid w:val="00DF571A"/>
    <w:rsid w:val="00DF5FE0"/>
    <w:rsid w:val="00DF6037"/>
    <w:rsid w:val="00DF628D"/>
    <w:rsid w:val="00DF692D"/>
    <w:rsid w:val="00E0047A"/>
    <w:rsid w:val="00E0076E"/>
    <w:rsid w:val="00E00EF3"/>
    <w:rsid w:val="00E025A4"/>
    <w:rsid w:val="00E04EC8"/>
    <w:rsid w:val="00E05D06"/>
    <w:rsid w:val="00E062B4"/>
    <w:rsid w:val="00E074F0"/>
    <w:rsid w:val="00E111EA"/>
    <w:rsid w:val="00E112FE"/>
    <w:rsid w:val="00E118E2"/>
    <w:rsid w:val="00E15875"/>
    <w:rsid w:val="00E15C20"/>
    <w:rsid w:val="00E161A8"/>
    <w:rsid w:val="00E20031"/>
    <w:rsid w:val="00E21A77"/>
    <w:rsid w:val="00E22186"/>
    <w:rsid w:val="00E22368"/>
    <w:rsid w:val="00E231AB"/>
    <w:rsid w:val="00E232EF"/>
    <w:rsid w:val="00E24A50"/>
    <w:rsid w:val="00E268FC"/>
    <w:rsid w:val="00E26A2D"/>
    <w:rsid w:val="00E27333"/>
    <w:rsid w:val="00E335DD"/>
    <w:rsid w:val="00E33941"/>
    <w:rsid w:val="00E34287"/>
    <w:rsid w:val="00E35F42"/>
    <w:rsid w:val="00E363BD"/>
    <w:rsid w:val="00E363F3"/>
    <w:rsid w:val="00E3713B"/>
    <w:rsid w:val="00E37B7D"/>
    <w:rsid w:val="00E4015B"/>
    <w:rsid w:val="00E40494"/>
    <w:rsid w:val="00E41309"/>
    <w:rsid w:val="00E417CB"/>
    <w:rsid w:val="00E425EE"/>
    <w:rsid w:val="00E43AE8"/>
    <w:rsid w:val="00E4424F"/>
    <w:rsid w:val="00E452F2"/>
    <w:rsid w:val="00E45920"/>
    <w:rsid w:val="00E45DAF"/>
    <w:rsid w:val="00E462FB"/>
    <w:rsid w:val="00E4641D"/>
    <w:rsid w:val="00E46EFD"/>
    <w:rsid w:val="00E50DB1"/>
    <w:rsid w:val="00E52E31"/>
    <w:rsid w:val="00E53871"/>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86ACC"/>
    <w:rsid w:val="00E86CAB"/>
    <w:rsid w:val="00E93381"/>
    <w:rsid w:val="00E93D69"/>
    <w:rsid w:val="00E95464"/>
    <w:rsid w:val="00E97034"/>
    <w:rsid w:val="00E97418"/>
    <w:rsid w:val="00EA0206"/>
    <w:rsid w:val="00EA09E7"/>
    <w:rsid w:val="00EA10A5"/>
    <w:rsid w:val="00EA1E32"/>
    <w:rsid w:val="00EA31DF"/>
    <w:rsid w:val="00EA4A40"/>
    <w:rsid w:val="00EA6570"/>
    <w:rsid w:val="00EA682B"/>
    <w:rsid w:val="00EA699A"/>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20CD"/>
    <w:rsid w:val="00EC47A8"/>
    <w:rsid w:val="00EC4CEE"/>
    <w:rsid w:val="00EC5185"/>
    <w:rsid w:val="00EC6182"/>
    <w:rsid w:val="00EC626B"/>
    <w:rsid w:val="00EC691D"/>
    <w:rsid w:val="00EC6A7D"/>
    <w:rsid w:val="00EC7138"/>
    <w:rsid w:val="00ED0FB7"/>
    <w:rsid w:val="00ED29A0"/>
    <w:rsid w:val="00ED5C21"/>
    <w:rsid w:val="00ED63F4"/>
    <w:rsid w:val="00EE0B36"/>
    <w:rsid w:val="00EE0F10"/>
    <w:rsid w:val="00EF05A7"/>
    <w:rsid w:val="00EF2E66"/>
    <w:rsid w:val="00EF57B2"/>
    <w:rsid w:val="00EF5965"/>
    <w:rsid w:val="00EF6499"/>
    <w:rsid w:val="00F00B54"/>
    <w:rsid w:val="00F01028"/>
    <w:rsid w:val="00F01070"/>
    <w:rsid w:val="00F010A6"/>
    <w:rsid w:val="00F01A61"/>
    <w:rsid w:val="00F020F4"/>
    <w:rsid w:val="00F025D8"/>
    <w:rsid w:val="00F03BB6"/>
    <w:rsid w:val="00F05468"/>
    <w:rsid w:val="00F054BB"/>
    <w:rsid w:val="00F05E57"/>
    <w:rsid w:val="00F06538"/>
    <w:rsid w:val="00F06896"/>
    <w:rsid w:val="00F06CA3"/>
    <w:rsid w:val="00F104F5"/>
    <w:rsid w:val="00F10AAE"/>
    <w:rsid w:val="00F12532"/>
    <w:rsid w:val="00F1262B"/>
    <w:rsid w:val="00F12D40"/>
    <w:rsid w:val="00F14727"/>
    <w:rsid w:val="00F14C7D"/>
    <w:rsid w:val="00F15381"/>
    <w:rsid w:val="00F16480"/>
    <w:rsid w:val="00F173BC"/>
    <w:rsid w:val="00F1782F"/>
    <w:rsid w:val="00F17F6A"/>
    <w:rsid w:val="00F207E2"/>
    <w:rsid w:val="00F21E91"/>
    <w:rsid w:val="00F2374D"/>
    <w:rsid w:val="00F25F13"/>
    <w:rsid w:val="00F271D8"/>
    <w:rsid w:val="00F273BF"/>
    <w:rsid w:val="00F278D2"/>
    <w:rsid w:val="00F30D12"/>
    <w:rsid w:val="00F31664"/>
    <w:rsid w:val="00F31CEB"/>
    <w:rsid w:val="00F33711"/>
    <w:rsid w:val="00F33B46"/>
    <w:rsid w:val="00F349D7"/>
    <w:rsid w:val="00F34B38"/>
    <w:rsid w:val="00F35581"/>
    <w:rsid w:val="00F3589A"/>
    <w:rsid w:val="00F35A1F"/>
    <w:rsid w:val="00F35B15"/>
    <w:rsid w:val="00F36B86"/>
    <w:rsid w:val="00F375EB"/>
    <w:rsid w:val="00F404A5"/>
    <w:rsid w:val="00F41480"/>
    <w:rsid w:val="00F4234B"/>
    <w:rsid w:val="00F42516"/>
    <w:rsid w:val="00F42FDC"/>
    <w:rsid w:val="00F43990"/>
    <w:rsid w:val="00F441A3"/>
    <w:rsid w:val="00F44615"/>
    <w:rsid w:val="00F44CCA"/>
    <w:rsid w:val="00F45DC5"/>
    <w:rsid w:val="00F46D6F"/>
    <w:rsid w:val="00F46D72"/>
    <w:rsid w:val="00F4790E"/>
    <w:rsid w:val="00F5035E"/>
    <w:rsid w:val="00F50E48"/>
    <w:rsid w:val="00F51975"/>
    <w:rsid w:val="00F51B2A"/>
    <w:rsid w:val="00F539B1"/>
    <w:rsid w:val="00F54AAF"/>
    <w:rsid w:val="00F5610C"/>
    <w:rsid w:val="00F5646F"/>
    <w:rsid w:val="00F5712B"/>
    <w:rsid w:val="00F61AAE"/>
    <w:rsid w:val="00F620B8"/>
    <w:rsid w:val="00F62DAD"/>
    <w:rsid w:val="00F6495B"/>
    <w:rsid w:val="00F6504E"/>
    <w:rsid w:val="00F6677C"/>
    <w:rsid w:val="00F66B6E"/>
    <w:rsid w:val="00F70D77"/>
    <w:rsid w:val="00F71788"/>
    <w:rsid w:val="00F719B8"/>
    <w:rsid w:val="00F7361F"/>
    <w:rsid w:val="00F743CE"/>
    <w:rsid w:val="00F744B9"/>
    <w:rsid w:val="00F75B65"/>
    <w:rsid w:val="00F8079B"/>
    <w:rsid w:val="00F80E61"/>
    <w:rsid w:val="00F80E89"/>
    <w:rsid w:val="00F8118E"/>
    <w:rsid w:val="00F8122B"/>
    <w:rsid w:val="00F817FB"/>
    <w:rsid w:val="00F844BD"/>
    <w:rsid w:val="00F849F0"/>
    <w:rsid w:val="00F84CBC"/>
    <w:rsid w:val="00F8685A"/>
    <w:rsid w:val="00F86E78"/>
    <w:rsid w:val="00F92612"/>
    <w:rsid w:val="00F926AF"/>
    <w:rsid w:val="00F93EFE"/>
    <w:rsid w:val="00F950A7"/>
    <w:rsid w:val="00FA068F"/>
    <w:rsid w:val="00FA17E8"/>
    <w:rsid w:val="00FA21EB"/>
    <w:rsid w:val="00FA2859"/>
    <w:rsid w:val="00FA440F"/>
    <w:rsid w:val="00FA5787"/>
    <w:rsid w:val="00FA5AAE"/>
    <w:rsid w:val="00FA5AEF"/>
    <w:rsid w:val="00FA751F"/>
    <w:rsid w:val="00FA7B7F"/>
    <w:rsid w:val="00FA7EB8"/>
    <w:rsid w:val="00FB2B05"/>
    <w:rsid w:val="00FB2E9A"/>
    <w:rsid w:val="00FB301B"/>
    <w:rsid w:val="00FB3498"/>
    <w:rsid w:val="00FB3945"/>
    <w:rsid w:val="00FB4CB4"/>
    <w:rsid w:val="00FB5089"/>
    <w:rsid w:val="00FB5E1B"/>
    <w:rsid w:val="00FB671C"/>
    <w:rsid w:val="00FB6E4E"/>
    <w:rsid w:val="00FC2480"/>
    <w:rsid w:val="00FC3B87"/>
    <w:rsid w:val="00FC5874"/>
    <w:rsid w:val="00FD07B0"/>
    <w:rsid w:val="00FD114D"/>
    <w:rsid w:val="00FD1B81"/>
    <w:rsid w:val="00FD1FB6"/>
    <w:rsid w:val="00FD2358"/>
    <w:rsid w:val="00FD30D1"/>
    <w:rsid w:val="00FD5F79"/>
    <w:rsid w:val="00FD62C5"/>
    <w:rsid w:val="00FD774A"/>
    <w:rsid w:val="00FE08EA"/>
    <w:rsid w:val="00FE0DA7"/>
    <w:rsid w:val="00FE15E5"/>
    <w:rsid w:val="00FE3955"/>
    <w:rsid w:val="00FE45A3"/>
    <w:rsid w:val="00FF1728"/>
    <w:rsid w:val="00FF225F"/>
    <w:rsid w:val="00FF352B"/>
    <w:rsid w:val="00FF354C"/>
    <w:rsid w:val="00FF3C3D"/>
    <w:rsid w:val="00FF57A8"/>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3C0CD68E"/>
  <w15:docId w15:val="{71540C4F-6216-430E-92C5-B19E3512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86EFB-8668-4E9B-837A-AE039B9D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3987</TotalTime>
  <Pages>9</Pages>
  <Words>3202</Words>
  <Characters>17617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1176</cp:revision>
  <cp:lastPrinted>2019-05-30T15:06:00Z</cp:lastPrinted>
  <dcterms:created xsi:type="dcterms:W3CDTF">2016-06-06T18:19:00Z</dcterms:created>
  <dcterms:modified xsi:type="dcterms:W3CDTF">2019-10-02T20:00:00Z</dcterms:modified>
</cp:coreProperties>
</file>