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A70" w:rsidRDefault="00851A70" w:rsidP="00851A70">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851A70" w:rsidRDefault="00851A70" w:rsidP="00851A70">
      <w:pPr>
        <w:spacing w:line="360" w:lineRule="auto"/>
        <w:jc w:val="both"/>
        <w:rPr>
          <w:rFonts w:ascii="Arial" w:hAnsi="Arial" w:cs="Arial"/>
          <w:b/>
          <w:sz w:val="24"/>
          <w:szCs w:val="24"/>
        </w:rPr>
      </w:pPr>
      <w:r>
        <w:rPr>
          <w:rFonts w:ascii="Arial" w:hAnsi="Arial" w:cs="Arial"/>
          <w:b/>
          <w:sz w:val="24"/>
          <w:szCs w:val="24"/>
        </w:rPr>
        <w:t xml:space="preserve">OAXACA DE JUÁREZ, OAXACA; A </w:t>
      </w:r>
      <w:r w:rsidR="005D3457">
        <w:rPr>
          <w:rFonts w:ascii="Arial" w:hAnsi="Arial" w:cs="Arial"/>
          <w:b/>
          <w:sz w:val="24"/>
          <w:szCs w:val="24"/>
        </w:rPr>
        <w:t>OCHO</w:t>
      </w:r>
      <w:r>
        <w:rPr>
          <w:rFonts w:ascii="Arial" w:hAnsi="Arial" w:cs="Arial"/>
          <w:b/>
          <w:sz w:val="24"/>
          <w:szCs w:val="24"/>
        </w:rPr>
        <w:t xml:space="preserve"> DE FEBRERO DEL AÑO DOS MIL DIECINUEVE (07/02/2019). - - - - - - - - - - - - - - - - - - - - - - - - - - - </w:t>
      </w:r>
      <w:r w:rsidR="005D3457">
        <w:rPr>
          <w:rFonts w:ascii="Arial" w:hAnsi="Arial" w:cs="Arial"/>
          <w:b/>
          <w:sz w:val="24"/>
          <w:szCs w:val="24"/>
        </w:rPr>
        <w:t xml:space="preserve">- - - - - </w:t>
      </w:r>
    </w:p>
    <w:p w:rsidR="00851A70" w:rsidRDefault="00851A70" w:rsidP="00851A70">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095/2017, promovido por el C. </w:t>
      </w:r>
      <w:r w:rsidR="00F83B64">
        <w:rPr>
          <w:rFonts w:ascii="Arial" w:hAnsi="Arial" w:cs="Arial"/>
          <w:sz w:val="24"/>
          <w:szCs w:val="24"/>
        </w:rPr>
        <w:t>***** ***** ***** *****</w:t>
      </w:r>
      <w:r>
        <w:rPr>
          <w:rFonts w:ascii="Arial" w:hAnsi="Arial" w:cs="Arial"/>
          <w:sz w:val="24"/>
          <w:szCs w:val="24"/>
        </w:rPr>
        <w:t xml:space="preserve">, solicitando la nulidad de la resolución con número de control </w:t>
      </w:r>
      <w:r w:rsidR="00F83B64">
        <w:rPr>
          <w:rFonts w:ascii="Arial" w:hAnsi="Arial" w:cs="Arial"/>
          <w:sz w:val="24"/>
          <w:szCs w:val="24"/>
        </w:rPr>
        <w:t>**********</w:t>
      </w:r>
      <w:r>
        <w:rPr>
          <w:rFonts w:ascii="Arial" w:hAnsi="Arial" w:cs="Arial"/>
          <w:sz w:val="24"/>
          <w:szCs w:val="24"/>
        </w:rPr>
        <w:t xml:space="preserve">, expedida con fecha ocho de agosto de dos mil diecisiete (08/08/2017), en la que la Directora de Ingresos y Recaudación de la Secretaría de Finanzas del Poder Ejecutivo del Estado, le impuso una  multa consistente en $3,775.00 (TRES MIL SETECIENTOS SETENTA Y CINCO PESOS 00/100 M.N.), al considerar que incurrió en la omisión de inscripción al registro estatal de contribuyentes; y, - - - </w:t>
      </w:r>
      <w:r w:rsidR="0093733B">
        <w:rPr>
          <w:rFonts w:ascii="Arial" w:hAnsi="Arial" w:cs="Arial"/>
          <w:sz w:val="24"/>
          <w:szCs w:val="24"/>
        </w:rPr>
        <w:t xml:space="preserve">- - - - - - - - </w:t>
      </w:r>
      <w:r w:rsidR="00F83B64">
        <w:rPr>
          <w:rFonts w:ascii="Arial" w:hAnsi="Arial" w:cs="Arial"/>
          <w:sz w:val="24"/>
          <w:szCs w:val="24"/>
        </w:rPr>
        <w:t xml:space="preserve">- - - - - - - - - - - - - - - - - </w:t>
      </w:r>
    </w:p>
    <w:p w:rsidR="00851A70" w:rsidRDefault="00851A70" w:rsidP="00851A70">
      <w:pPr>
        <w:spacing w:line="360" w:lineRule="auto"/>
        <w:jc w:val="center"/>
        <w:rPr>
          <w:rFonts w:ascii="Arial" w:hAnsi="Arial" w:cs="Arial"/>
          <w:b/>
          <w:sz w:val="24"/>
          <w:szCs w:val="24"/>
        </w:rPr>
      </w:pPr>
      <w:r>
        <w:rPr>
          <w:rFonts w:ascii="Arial" w:hAnsi="Arial" w:cs="Arial"/>
          <w:b/>
          <w:sz w:val="24"/>
          <w:szCs w:val="24"/>
        </w:rPr>
        <w:t>R E S U L T A N D O</w:t>
      </w:r>
    </w:p>
    <w:p w:rsidR="00851A70" w:rsidRDefault="00851A70" w:rsidP="00851A70">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veintiocho de septiembre de dos mil diecisiete (28/09/2017), se recibió el escrito de demanda en la Oficialía de Partes de este Tribunal y con fecha veintinueve de enero de dos mil dieciocho (29/01/2018) previo requerimiento, se tuvo por admitida a trámite, ordenándose emplazar a Juicio a las autoridades demandadas. - - - - - - - - - </w:t>
      </w:r>
      <w:r w:rsidR="00A32740">
        <w:rPr>
          <w:rFonts w:ascii="Arial" w:hAnsi="Arial" w:cs="Arial"/>
          <w:sz w:val="24"/>
          <w:szCs w:val="24"/>
        </w:rPr>
        <w:t xml:space="preserve">- </w:t>
      </w:r>
    </w:p>
    <w:p w:rsidR="00851A70" w:rsidRDefault="00851A70" w:rsidP="00851A70">
      <w:pPr>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sidRPr="0006170D">
        <w:rPr>
          <w:rFonts w:ascii="Arial" w:hAnsi="Arial" w:cs="Arial"/>
          <w:sz w:val="24"/>
          <w:szCs w:val="24"/>
        </w:rPr>
        <w:t xml:space="preserve">Con </w:t>
      </w:r>
      <w:r>
        <w:rPr>
          <w:rFonts w:ascii="Arial" w:hAnsi="Arial" w:cs="Arial"/>
          <w:sz w:val="24"/>
          <w:szCs w:val="24"/>
        </w:rPr>
        <w:t>fecha veintinueve de mayo de dos mil dieciocho (29/05/2018), se tuvo a la demandada Directora de Ingresos y Recaudación  y Subsecretario de Ingresos, ambos de la Secretaría de Finanzas del Poder Ejecutivo del Estado, por conducto de la Directora de lo Contencioso de esa Secretaría contestando en tiempo la demanda.</w:t>
      </w:r>
      <w:r w:rsidR="00F83B64">
        <w:rPr>
          <w:rFonts w:ascii="Arial" w:hAnsi="Arial" w:cs="Arial"/>
          <w:sz w:val="24"/>
          <w:szCs w:val="24"/>
        </w:rPr>
        <w:t xml:space="preserve"> </w:t>
      </w:r>
      <w:r>
        <w:rPr>
          <w:rFonts w:ascii="Arial" w:hAnsi="Arial" w:cs="Arial"/>
          <w:sz w:val="24"/>
          <w:szCs w:val="24"/>
        </w:rPr>
        <w:t>- - - - - - - - - - - - - - -</w:t>
      </w:r>
      <w:r w:rsidR="00A32740">
        <w:rPr>
          <w:rFonts w:ascii="Arial" w:hAnsi="Arial" w:cs="Arial"/>
          <w:sz w:val="24"/>
          <w:szCs w:val="24"/>
        </w:rPr>
        <w:t xml:space="preserve"> - - - - - - - </w:t>
      </w:r>
    </w:p>
    <w:p w:rsidR="00851A70" w:rsidRDefault="00851A70" w:rsidP="00851A70">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veintiséis de septiembre de dos mil dieciocho (26/09/2018),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a la que compareció el actor,  se desahogaron pruebas, y se recibió escrito de alegatos únicamente de la parte actora, quedando el asunto integrado y en estado de resolución; y, - - </w:t>
      </w:r>
      <w:r w:rsidR="00A32740">
        <w:rPr>
          <w:rFonts w:ascii="Arial" w:hAnsi="Arial" w:cs="Arial"/>
          <w:sz w:val="24"/>
          <w:szCs w:val="24"/>
        </w:rPr>
        <w:t>-</w:t>
      </w:r>
    </w:p>
    <w:p w:rsidR="00851A70" w:rsidRDefault="00851A70" w:rsidP="00851A70">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851A70" w:rsidRDefault="00851A70" w:rsidP="00851A70">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lo Contencioso Administrativo y de Cuentas,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111, fracción VII, segunda parte, de la Constitución Política del Estado Libre y Soberano de Oaxaca, en que se designó a este </w:t>
      </w:r>
      <w:r>
        <w:rPr>
          <w:rFonts w:ascii="Arial" w:hAnsi="Arial" w:cs="Arial"/>
          <w:sz w:val="24"/>
          <w:szCs w:val="24"/>
        </w:rPr>
        <w:lastRenderedPageBreak/>
        <w:t xml:space="preserve">Órgano como la máxima autoridad jurisdiccional en materia de Fiscalización, Rendición de Cuentas, Responsabilidad de los Servidores Públicos, Combate a la Corrupción e Impartición de Justicia Administrativa; artículos 81, 82 fracción IV, 84, 92, 96 fracción I, de la Ley de Justicia Administrativa para el Estado de Oaxaca, y Transitorio Quinto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851A70" w:rsidRDefault="00851A70" w:rsidP="00851A70">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173 de la Ley de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851A70" w:rsidRDefault="00851A70" w:rsidP="00851A70">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 xml:space="preserve">a </w:t>
      </w:r>
      <w:r w:rsidRPr="00A17FFD">
        <w:rPr>
          <w:rFonts w:ascii="Arial" w:hAnsi="Arial" w:cs="Arial"/>
          <w:sz w:val="24"/>
          <w:szCs w:val="24"/>
        </w:rPr>
        <w:t>l</w:t>
      </w:r>
      <w:r>
        <w:rPr>
          <w:rFonts w:ascii="Arial" w:hAnsi="Arial" w:cs="Arial"/>
          <w:sz w:val="24"/>
          <w:szCs w:val="24"/>
        </w:rPr>
        <w:t xml:space="preserve">a parte </w:t>
      </w:r>
      <w:r w:rsidRPr="00A17FFD">
        <w:rPr>
          <w:rFonts w:ascii="Arial" w:hAnsi="Arial" w:cs="Arial"/>
          <w:sz w:val="24"/>
          <w:szCs w:val="24"/>
        </w:rPr>
        <w:t xml:space="preserve">actora C. </w:t>
      </w:r>
      <w:r w:rsidR="00F83B64">
        <w:rPr>
          <w:rFonts w:ascii="Arial" w:hAnsi="Arial" w:cs="Arial"/>
          <w:sz w:val="24"/>
          <w:szCs w:val="24"/>
        </w:rPr>
        <w:t>***** ***** ***** *****</w:t>
      </w:r>
      <w:r>
        <w:rPr>
          <w:rFonts w:ascii="Arial" w:hAnsi="Arial" w:cs="Arial"/>
          <w:sz w:val="24"/>
          <w:szCs w:val="24"/>
        </w:rPr>
        <w:t xml:space="preserve">, </w:t>
      </w:r>
      <w:r w:rsidRPr="002F7C74">
        <w:rPr>
          <w:rFonts w:ascii="Arial" w:hAnsi="Arial" w:cs="Arial"/>
          <w:sz w:val="24"/>
          <w:szCs w:val="24"/>
        </w:rPr>
        <w:t xml:space="preserve">consiste </w:t>
      </w:r>
      <w:r w:rsidRPr="00FA6C23">
        <w:rPr>
          <w:rFonts w:ascii="Arial" w:hAnsi="Arial" w:cs="Arial"/>
          <w:sz w:val="24"/>
          <w:szCs w:val="24"/>
        </w:rPr>
        <w:t>en</w:t>
      </w:r>
      <w:r>
        <w:rPr>
          <w:rFonts w:ascii="Arial" w:hAnsi="Arial" w:cs="Arial"/>
          <w:sz w:val="24"/>
          <w:szCs w:val="24"/>
        </w:rPr>
        <w:t xml:space="preserve">: </w:t>
      </w:r>
      <w:r w:rsidRPr="007B0711">
        <w:rPr>
          <w:rFonts w:ascii="Arial" w:hAnsi="Arial" w:cs="Arial"/>
          <w:sz w:val="24"/>
          <w:szCs w:val="24"/>
        </w:rPr>
        <w:t xml:space="preserve">: </w:t>
      </w:r>
      <w:r w:rsidRPr="007B0711">
        <w:rPr>
          <w:rFonts w:ascii="Arial" w:hAnsi="Arial" w:cs="Arial"/>
          <w:b/>
          <w:sz w:val="24"/>
          <w:szCs w:val="24"/>
        </w:rPr>
        <w:t>1.-</w:t>
      </w:r>
      <w:r>
        <w:rPr>
          <w:rFonts w:ascii="Arial" w:hAnsi="Arial" w:cs="Arial"/>
          <w:b/>
          <w:sz w:val="24"/>
          <w:szCs w:val="24"/>
        </w:rPr>
        <w:t xml:space="preserve"> </w:t>
      </w:r>
      <w:r w:rsidRPr="006C50FF">
        <w:rPr>
          <w:rFonts w:ascii="Arial" w:hAnsi="Arial" w:cs="Arial"/>
          <w:sz w:val="24"/>
          <w:szCs w:val="24"/>
        </w:rPr>
        <w:t xml:space="preserve">Copia </w:t>
      </w:r>
      <w:r>
        <w:rPr>
          <w:rFonts w:ascii="Arial" w:hAnsi="Arial" w:cs="Arial"/>
          <w:sz w:val="24"/>
          <w:szCs w:val="24"/>
        </w:rPr>
        <w:t xml:space="preserve">simple </w:t>
      </w:r>
      <w:r w:rsidRPr="006C50FF">
        <w:rPr>
          <w:rFonts w:ascii="Arial" w:hAnsi="Arial" w:cs="Arial"/>
          <w:sz w:val="24"/>
          <w:szCs w:val="24"/>
        </w:rPr>
        <w:t>a color de</w:t>
      </w:r>
      <w:r>
        <w:rPr>
          <w:rFonts w:ascii="Arial" w:hAnsi="Arial" w:cs="Arial"/>
          <w:sz w:val="24"/>
          <w:szCs w:val="24"/>
        </w:rPr>
        <w:t xml:space="preserve"> la</w:t>
      </w:r>
      <w:r>
        <w:rPr>
          <w:rFonts w:ascii="Arial" w:hAnsi="Arial" w:cs="Arial"/>
          <w:b/>
          <w:sz w:val="24"/>
          <w:szCs w:val="24"/>
        </w:rPr>
        <w:t xml:space="preserve"> </w:t>
      </w:r>
      <w:r w:rsidRPr="008F475F">
        <w:rPr>
          <w:rFonts w:ascii="Arial" w:hAnsi="Arial" w:cs="Arial"/>
          <w:sz w:val="24"/>
          <w:szCs w:val="24"/>
        </w:rPr>
        <w:t>multa</w:t>
      </w:r>
      <w:r>
        <w:rPr>
          <w:rFonts w:ascii="Arial" w:hAnsi="Arial" w:cs="Arial"/>
          <w:sz w:val="24"/>
          <w:szCs w:val="24"/>
        </w:rPr>
        <w:t xml:space="preserve"> impuesta </w:t>
      </w:r>
      <w:r w:rsidRPr="008F475F">
        <w:rPr>
          <w:rFonts w:ascii="Arial" w:hAnsi="Arial" w:cs="Arial"/>
          <w:sz w:val="24"/>
          <w:szCs w:val="24"/>
        </w:rPr>
        <w:t>por</w:t>
      </w:r>
      <w:r>
        <w:rPr>
          <w:rFonts w:ascii="Arial" w:hAnsi="Arial" w:cs="Arial"/>
          <w:b/>
          <w:sz w:val="24"/>
          <w:szCs w:val="24"/>
        </w:rPr>
        <w:t xml:space="preserve"> </w:t>
      </w:r>
      <w:r w:rsidRPr="007B0711">
        <w:rPr>
          <w:rFonts w:ascii="Arial" w:hAnsi="Arial" w:cs="Arial"/>
          <w:sz w:val="24"/>
          <w:szCs w:val="24"/>
        </w:rPr>
        <w:t xml:space="preserve">infracción con número de folio </w:t>
      </w:r>
      <w:r w:rsidR="00F83B64">
        <w:rPr>
          <w:rFonts w:ascii="Arial" w:hAnsi="Arial" w:cs="Arial"/>
          <w:sz w:val="24"/>
          <w:szCs w:val="24"/>
        </w:rPr>
        <w:t>**********</w:t>
      </w:r>
      <w:r w:rsidRPr="007B0711">
        <w:rPr>
          <w:rFonts w:ascii="Arial" w:hAnsi="Arial" w:cs="Arial"/>
          <w:sz w:val="24"/>
          <w:szCs w:val="24"/>
        </w:rPr>
        <w:t xml:space="preserve"> de fecha </w:t>
      </w:r>
      <w:r>
        <w:rPr>
          <w:rFonts w:ascii="Arial" w:hAnsi="Arial" w:cs="Arial"/>
          <w:sz w:val="24"/>
          <w:szCs w:val="24"/>
        </w:rPr>
        <w:t>ocho de agosto de dos mil diecisiete (08/08/2017)</w:t>
      </w:r>
      <w:r w:rsidRPr="007B0711">
        <w:rPr>
          <w:rFonts w:ascii="Arial" w:hAnsi="Arial" w:cs="Arial"/>
          <w:sz w:val="24"/>
          <w:szCs w:val="24"/>
        </w:rPr>
        <w:t>, emitida por</w:t>
      </w:r>
      <w:r>
        <w:rPr>
          <w:rFonts w:ascii="Arial" w:hAnsi="Arial" w:cs="Arial"/>
          <w:sz w:val="24"/>
          <w:szCs w:val="24"/>
        </w:rPr>
        <w:t xml:space="preserve"> la Directora de Ingresos y Recaudación de la Secretaría de Finanzas (documento que hicieron suyo las autoridades demandadas); </w:t>
      </w:r>
      <w:r w:rsidRPr="00324B48">
        <w:rPr>
          <w:rFonts w:ascii="Arial" w:hAnsi="Arial" w:cs="Arial"/>
          <w:b/>
          <w:sz w:val="24"/>
          <w:szCs w:val="24"/>
        </w:rPr>
        <w:t>2.-</w:t>
      </w:r>
      <w:r>
        <w:rPr>
          <w:rFonts w:ascii="Arial" w:hAnsi="Arial" w:cs="Arial"/>
          <w:b/>
          <w:sz w:val="24"/>
          <w:szCs w:val="24"/>
        </w:rPr>
        <w:t xml:space="preserve"> </w:t>
      </w:r>
      <w:r>
        <w:rPr>
          <w:rFonts w:ascii="Arial" w:hAnsi="Arial" w:cs="Arial"/>
          <w:sz w:val="24"/>
          <w:szCs w:val="24"/>
        </w:rPr>
        <w:t>Copia simple de solicitud de clave de identificación personal, de fecha quince de febrero de dos mil dieciséis (15/02/2016), expedida a favor del actor; </w:t>
      </w:r>
      <w:r w:rsidRPr="00324B48">
        <w:rPr>
          <w:rFonts w:ascii="Arial" w:hAnsi="Arial" w:cs="Arial"/>
          <w:b/>
          <w:sz w:val="24"/>
          <w:szCs w:val="24"/>
        </w:rPr>
        <w:t>3.-</w:t>
      </w:r>
      <w:r>
        <w:rPr>
          <w:rFonts w:ascii="Arial" w:hAnsi="Arial" w:cs="Arial"/>
          <w:sz w:val="24"/>
          <w:szCs w:val="24"/>
        </w:rPr>
        <w:t xml:space="preserve"> Copia simple de invitación de regularización de situación fiscal, contenida en el oficio número </w:t>
      </w:r>
      <w:r w:rsidR="00F83B64">
        <w:rPr>
          <w:rFonts w:ascii="Arial" w:hAnsi="Arial" w:cs="Arial"/>
          <w:sz w:val="24"/>
          <w:szCs w:val="24"/>
        </w:rPr>
        <w:t>***************</w:t>
      </w:r>
      <w:bookmarkStart w:id="0" w:name="_GoBack"/>
      <w:bookmarkEnd w:id="0"/>
      <w:r>
        <w:rPr>
          <w:rFonts w:ascii="Arial" w:hAnsi="Arial" w:cs="Arial"/>
          <w:sz w:val="24"/>
          <w:szCs w:val="24"/>
        </w:rPr>
        <w:t xml:space="preserve">, a nombre del actor, en la que se observa que carece de firma; </w:t>
      </w:r>
      <w:r w:rsidRPr="00324B48">
        <w:rPr>
          <w:rFonts w:ascii="Arial" w:hAnsi="Arial" w:cs="Arial"/>
          <w:b/>
          <w:sz w:val="24"/>
          <w:szCs w:val="24"/>
        </w:rPr>
        <w:t>4.-</w:t>
      </w:r>
      <w:r>
        <w:rPr>
          <w:rFonts w:ascii="Arial" w:hAnsi="Arial" w:cs="Arial"/>
          <w:sz w:val="24"/>
          <w:szCs w:val="24"/>
        </w:rPr>
        <w:t xml:space="preserve"> Impresión a color de pre-registro de contribuyentes, compuesto de dos fojas.</w:t>
      </w:r>
    </w:p>
    <w:p w:rsidR="00851A70" w:rsidRDefault="00851A70" w:rsidP="00851A70">
      <w:pPr>
        <w:spacing w:line="360" w:lineRule="auto"/>
        <w:ind w:firstLine="708"/>
        <w:jc w:val="both"/>
        <w:rPr>
          <w:rFonts w:ascii="Arial" w:hAnsi="Arial" w:cs="Arial"/>
          <w:sz w:val="24"/>
          <w:szCs w:val="24"/>
        </w:rPr>
      </w:pPr>
      <w:r>
        <w:rPr>
          <w:rFonts w:ascii="Arial" w:hAnsi="Arial" w:cs="Arial"/>
          <w:sz w:val="24"/>
          <w:szCs w:val="24"/>
        </w:rPr>
        <w:t>Por lo que respecta a las autoridades demandadas</w:t>
      </w:r>
      <w:r w:rsidRPr="00C82AC0">
        <w:rPr>
          <w:rFonts w:ascii="Arial" w:hAnsi="Arial" w:cs="Arial"/>
          <w:sz w:val="24"/>
          <w:szCs w:val="24"/>
        </w:rPr>
        <w:t xml:space="preserve"> </w:t>
      </w:r>
      <w:r>
        <w:rPr>
          <w:rFonts w:ascii="Arial" w:hAnsi="Arial" w:cs="Arial"/>
          <w:sz w:val="24"/>
          <w:szCs w:val="24"/>
        </w:rPr>
        <w:t>Subsecretario de Ingresos y Directora de Ingresos y Recaudación, ambos de la Secretaría de Finanzas del Poder Ejecutivo del Estado de Oaxaca, mediante proveído de veintinueve de mayo del actual (29/05/2018), se les admitió copia certificada de nombramiento y toma de protesta de ley, expedido a favor de la C. MARÍA DE LOURDES VALDEZ AGUILAR, Directora de lo Contencioso de la Secretaría de Finanzas del Poder Ejecutivo del Estado de Oaxaca.</w:t>
      </w:r>
    </w:p>
    <w:p w:rsidR="00851A70" w:rsidRDefault="00851A70" w:rsidP="00851A70">
      <w:pPr>
        <w:spacing w:line="360" w:lineRule="auto"/>
        <w:ind w:firstLine="708"/>
        <w:jc w:val="both"/>
        <w:rPr>
          <w:rFonts w:ascii="Arial" w:hAnsi="Arial" w:cs="Arial"/>
          <w:sz w:val="24"/>
          <w:szCs w:val="24"/>
        </w:rPr>
      </w:pPr>
      <w:r>
        <w:rPr>
          <w:rFonts w:ascii="Arial" w:hAnsi="Arial" w:cs="Arial"/>
          <w:sz w:val="24"/>
          <w:szCs w:val="24"/>
        </w:rPr>
        <w:lastRenderedPageBreak/>
        <w:t xml:space="preserve">A la copia a color de la multa por infracción remitida por el actor, se le concede </w:t>
      </w:r>
      <w:r w:rsidRPr="00B85A38">
        <w:rPr>
          <w:rFonts w:ascii="Arial" w:hAnsi="Arial" w:cs="Arial"/>
          <w:b/>
          <w:sz w:val="24"/>
          <w:szCs w:val="24"/>
        </w:rPr>
        <w:t>valor probatorio pleno</w:t>
      </w:r>
      <w:r>
        <w:rPr>
          <w:rFonts w:ascii="Arial" w:hAnsi="Arial" w:cs="Arial"/>
          <w:sz w:val="24"/>
          <w:szCs w:val="24"/>
        </w:rPr>
        <w:t xml:space="preserve">, en razón de que las autoridades demandadas la hicieron suyo al contestar la demanda, circunstancia que pone de manifiesto su existencia y veracidad de su contenido, circunstancia que no ocurrió con las demás pruebas remitidas por el actor, a las cuales únicamente se les concede </w:t>
      </w:r>
      <w:r w:rsidRPr="00853DF4">
        <w:rPr>
          <w:rFonts w:ascii="Arial" w:hAnsi="Arial" w:cs="Arial"/>
          <w:b/>
          <w:sz w:val="24"/>
          <w:szCs w:val="24"/>
        </w:rPr>
        <w:t>valor indiciario</w:t>
      </w:r>
      <w:r>
        <w:rPr>
          <w:rFonts w:ascii="Arial" w:hAnsi="Arial" w:cs="Arial"/>
          <w:sz w:val="24"/>
          <w:szCs w:val="24"/>
        </w:rPr>
        <w:t xml:space="preserve">, porque son documentos que se advierte corresponden a formatos públicos de la Secretaría de Finanzas, incluso uno de ellos proveniente de un portal electrónico de la Secretaría, y por ello se considera de dominio público, por ende, la información contenida, consta en los servidores de dicha Institución, razones por las que se le otorga ese </w:t>
      </w:r>
      <w:r w:rsidRPr="00B135CC">
        <w:rPr>
          <w:rFonts w:ascii="Arial" w:hAnsi="Arial" w:cs="Arial"/>
          <w:b/>
          <w:sz w:val="24"/>
          <w:szCs w:val="24"/>
        </w:rPr>
        <w:t>valor probatorio</w:t>
      </w:r>
      <w:r>
        <w:rPr>
          <w:rFonts w:ascii="Arial" w:hAnsi="Arial" w:cs="Arial"/>
          <w:sz w:val="24"/>
          <w:szCs w:val="24"/>
        </w:rPr>
        <w:t>, 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851A70" w:rsidRDefault="00851A70" w:rsidP="00851A70">
      <w:pPr>
        <w:spacing w:line="360" w:lineRule="auto"/>
        <w:ind w:firstLine="708"/>
        <w:jc w:val="both"/>
        <w:rPr>
          <w:rFonts w:ascii="Arial" w:hAnsi="Arial" w:cs="Arial"/>
          <w:sz w:val="24"/>
          <w:szCs w:val="24"/>
        </w:rPr>
      </w:pPr>
      <w:r>
        <w:rPr>
          <w:rFonts w:ascii="Arial" w:hAnsi="Arial" w:cs="Arial"/>
          <w:sz w:val="24"/>
          <w:szCs w:val="24"/>
        </w:rPr>
        <w:t xml:space="preserve">A las copias certificadas remitidas por las demandadas, correspondientes al nombramiento y toma de protesta de ley, se les concede </w:t>
      </w:r>
      <w:r w:rsidRPr="00193EA3">
        <w:rPr>
          <w:rFonts w:ascii="Arial" w:hAnsi="Arial" w:cs="Arial"/>
          <w:b/>
          <w:sz w:val="24"/>
          <w:szCs w:val="24"/>
        </w:rPr>
        <w:t>pleno valor probatorio</w:t>
      </w:r>
      <w:r>
        <w:rPr>
          <w:rFonts w:ascii="Arial" w:hAnsi="Arial" w:cs="Arial"/>
          <w:sz w:val="24"/>
          <w:szCs w:val="24"/>
        </w:rPr>
        <w:t>, pues fueron certificadas por el Notario Público Número Diecinueve en el Estado</w:t>
      </w:r>
      <w:r w:rsidRPr="003D18EC">
        <w:rPr>
          <w:rFonts w:ascii="Arial" w:hAnsi="Arial" w:cs="Arial"/>
          <w:sz w:val="24"/>
          <w:szCs w:val="24"/>
        </w:rPr>
        <w:t xml:space="preserve">, quien </w:t>
      </w:r>
      <w:r>
        <w:rPr>
          <w:rFonts w:ascii="Arial" w:hAnsi="Arial" w:cs="Arial"/>
          <w:sz w:val="24"/>
          <w:szCs w:val="24"/>
        </w:rPr>
        <w:t xml:space="preserve">hizo constar que cotejó </w:t>
      </w:r>
      <w:r w:rsidRPr="003D18EC">
        <w:rPr>
          <w:rFonts w:ascii="Arial" w:hAnsi="Arial" w:cs="Arial"/>
          <w:sz w:val="24"/>
          <w:szCs w:val="24"/>
        </w:rPr>
        <w:t>con su original, en uso de la fe pública</w:t>
      </w:r>
      <w:r>
        <w:rPr>
          <w:rFonts w:ascii="Arial" w:hAnsi="Arial" w:cs="Arial"/>
          <w:sz w:val="24"/>
          <w:szCs w:val="24"/>
        </w:rPr>
        <w:t xml:space="preserve"> que le confiere a los Notarios, el artículo 2 y 87, ambos de la Ley del Notariado para el Estado de Oaxaca, circunstancias que generan convicción sobre la existencia y contenido de dicho documento. 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851A70" w:rsidRDefault="00851A70" w:rsidP="00851A70">
      <w:pPr>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w:t>
      </w:r>
      <w:r>
        <w:rPr>
          <w:rFonts w:ascii="Arial" w:hAnsi="Arial" w:cs="Arial"/>
          <w:sz w:val="24"/>
          <w:szCs w:val="24"/>
        </w:rPr>
        <w:lastRenderedPageBreak/>
        <w:t xml:space="preserve">contenido,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851A70" w:rsidRDefault="00851A70" w:rsidP="00851A70">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las demandadas, se constituye de la totalidad de las pruebas recabadas en el presente Juicio, y con ellas se confirma el contenido del enjuiciamiento, porque los hechos contenidos en las documentales son afirmaciones expresadas por ellas.</w:t>
      </w:r>
    </w:p>
    <w:p w:rsidR="00851A70" w:rsidRDefault="00851A70" w:rsidP="00851A70">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únicamente por las autoridades demandadas,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conocido, obtenido de la totalidad de las pruebas para arribar al que se desconoce. - - - - - - - - - - - - - - - - - - - - - - - - - - - - - - </w:t>
      </w:r>
      <w:r w:rsidR="00A32740">
        <w:rPr>
          <w:rFonts w:ascii="Arial" w:hAnsi="Arial" w:cs="Arial"/>
          <w:sz w:val="24"/>
          <w:szCs w:val="24"/>
        </w:rPr>
        <w:t xml:space="preserve">- - </w:t>
      </w:r>
    </w:p>
    <w:p w:rsidR="00851A70" w:rsidRPr="003D18EC" w:rsidRDefault="00851A70" w:rsidP="00851A70">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xml:space="preserve">.- - - - - - - - - - - - - - - - - - - - - - - - - - - - - </w:t>
      </w:r>
      <w:r w:rsidRPr="003D18EC">
        <w:rPr>
          <w:rFonts w:ascii="Arial" w:hAnsi="Arial" w:cs="Arial"/>
          <w:sz w:val="24"/>
        </w:rPr>
        <w:t>- - - - - - - - - - - - - - - - - - - -</w:t>
      </w:r>
      <w:r w:rsidRPr="003D18EC">
        <w:rPr>
          <w:rFonts w:cs="Arial"/>
          <w:sz w:val="24"/>
        </w:rPr>
        <w:t xml:space="preserve"> </w:t>
      </w:r>
      <w:r w:rsidR="004370FA">
        <w:rPr>
          <w:rFonts w:cs="Arial"/>
          <w:sz w:val="24"/>
        </w:rPr>
        <w:t xml:space="preserve">- - </w:t>
      </w:r>
    </w:p>
    <w:p w:rsidR="00851A70" w:rsidRDefault="00851A70" w:rsidP="00851A70">
      <w:pPr>
        <w:tabs>
          <w:tab w:val="center" w:pos="4574"/>
        </w:tabs>
        <w:spacing w:line="360" w:lineRule="auto"/>
        <w:ind w:firstLine="708"/>
        <w:jc w:val="both"/>
        <w:rPr>
          <w:rFonts w:ascii="Arial" w:hAnsi="Arial" w:cs="Arial"/>
          <w:sz w:val="24"/>
          <w:szCs w:val="24"/>
        </w:rPr>
      </w:pPr>
      <w:r w:rsidRPr="003D18EC">
        <w:rPr>
          <w:rFonts w:ascii="Arial" w:hAnsi="Arial" w:cs="Arial"/>
          <w:b/>
          <w:sz w:val="24"/>
          <w:szCs w:val="24"/>
        </w:rPr>
        <w:t xml:space="preserve">CUARTO.- </w:t>
      </w:r>
      <w:r>
        <w:rPr>
          <w:rFonts w:ascii="Arial" w:hAnsi="Arial" w:cs="Arial"/>
          <w:sz w:val="24"/>
          <w:szCs w:val="24"/>
        </w:rPr>
        <w:t>La personalidad del</w:t>
      </w:r>
      <w:r w:rsidRPr="003D18EC">
        <w:rPr>
          <w:rFonts w:ascii="Arial" w:hAnsi="Arial" w:cs="Arial"/>
          <w:sz w:val="24"/>
          <w:szCs w:val="24"/>
        </w:rPr>
        <w:t xml:space="preserve"> C. </w:t>
      </w:r>
      <w:r w:rsidR="00F83B64">
        <w:rPr>
          <w:rFonts w:ascii="Arial" w:hAnsi="Arial" w:cs="Arial"/>
          <w:sz w:val="24"/>
          <w:szCs w:val="24"/>
        </w:rPr>
        <w:t>***** ***** ***** *****</w:t>
      </w:r>
      <w:r w:rsidRPr="003D18EC">
        <w:rPr>
          <w:rFonts w:ascii="Arial" w:hAnsi="Arial" w:cs="Arial"/>
          <w:sz w:val="24"/>
          <w:szCs w:val="24"/>
        </w:rPr>
        <w:t xml:space="preserve">, quedó legalmente acreditada en términos del artículo 117 segundo párrafo de la Ley de Justicia Administrativa para el Estado de Oaxaca, pues </w:t>
      </w:r>
      <w:r>
        <w:rPr>
          <w:rFonts w:ascii="Arial" w:hAnsi="Arial" w:cs="Arial"/>
          <w:sz w:val="24"/>
          <w:szCs w:val="24"/>
        </w:rPr>
        <w:t xml:space="preserve">su nombre aparece plasmado en el oficio de requerimiento de obligaciones que impugna mediante el cual se le impuso una multa al considerar que fue omiso al cumplimiento de obligaciones fiscales, con lo que sin duda su interés jurídico y legítimo en este Juicio quedó demostrado. </w:t>
      </w:r>
    </w:p>
    <w:p w:rsidR="00851A70" w:rsidRDefault="00851A70" w:rsidP="004E6DA5">
      <w:pPr>
        <w:pStyle w:val="corte4fondo"/>
        <w:spacing w:before="240"/>
        <w:ind w:right="51" w:firstLine="567"/>
        <w:rPr>
          <w:snapToGrid w:val="0"/>
          <w:sz w:val="24"/>
          <w:szCs w:val="24"/>
        </w:rPr>
      </w:pPr>
      <w:r>
        <w:rPr>
          <w:b/>
          <w:sz w:val="24"/>
        </w:rPr>
        <w:t>Las autoridades demandadas</w:t>
      </w:r>
      <w:r w:rsidRPr="00020347">
        <w:rPr>
          <w:sz w:val="24"/>
        </w:rPr>
        <w:t xml:space="preserve"> </w:t>
      </w:r>
      <w:r>
        <w:rPr>
          <w:sz w:val="24"/>
        </w:rPr>
        <w:t xml:space="preserve">Directora de Ingresos y Recaudación y Subsecretario de Ingresos, ambos de la Secretaría de Finanzas del Poder Ejecutivo del Estado, quedaron legalmente representados en este Juicio por </w:t>
      </w:r>
      <w:r>
        <w:rPr>
          <w:bCs/>
          <w:sz w:val="24"/>
          <w:szCs w:val="24"/>
        </w:rPr>
        <w:lastRenderedPageBreak/>
        <w:t xml:space="preserve">la </w:t>
      </w:r>
      <w:r w:rsidRPr="006B2CDA">
        <w:rPr>
          <w:sz w:val="24"/>
          <w:szCs w:val="24"/>
        </w:rPr>
        <w:t xml:space="preserve">Directora de lo Contencioso de </w:t>
      </w:r>
      <w:r>
        <w:rPr>
          <w:sz w:val="24"/>
          <w:szCs w:val="24"/>
        </w:rPr>
        <w:t xml:space="preserve">esa </w:t>
      </w:r>
      <w:r w:rsidRPr="006B2CDA">
        <w:rPr>
          <w:sz w:val="24"/>
          <w:szCs w:val="24"/>
        </w:rPr>
        <w:t>Secretaría</w:t>
      </w:r>
      <w:r w:rsidRPr="006B2CDA">
        <w:rPr>
          <w:bCs/>
          <w:sz w:val="24"/>
          <w:szCs w:val="24"/>
        </w:rPr>
        <w:t xml:space="preserve">, </w:t>
      </w:r>
      <w:r>
        <w:rPr>
          <w:bCs/>
          <w:sz w:val="24"/>
          <w:szCs w:val="24"/>
        </w:rPr>
        <w:t xml:space="preserve">quien </w:t>
      </w:r>
      <w:r w:rsidRPr="006B2CDA">
        <w:rPr>
          <w:sz w:val="24"/>
          <w:szCs w:val="24"/>
        </w:rPr>
        <w:t>exhibió copia debidamente</w:t>
      </w:r>
      <w:r>
        <w:rPr>
          <w:sz w:val="24"/>
          <w:szCs w:val="24"/>
        </w:rPr>
        <w:t xml:space="preserve"> certificada de su nombramiento, d</w:t>
      </w:r>
      <w:r w:rsidRPr="006B2CDA">
        <w:rPr>
          <w:sz w:val="24"/>
          <w:szCs w:val="24"/>
        </w:rPr>
        <w:t xml:space="preserve">ocumental que surte efecto probatorio pleno </w:t>
      </w:r>
      <w:r>
        <w:rPr>
          <w:sz w:val="24"/>
          <w:szCs w:val="24"/>
        </w:rPr>
        <w:t xml:space="preserve">como se expuso en el considerando correspondiente y con el que sin duda colma los requisitos dispuestos en el numeral 120 de la Ley de Justicia Administrativa para el Estado de Oaxaca. </w:t>
      </w:r>
      <w:r w:rsidRPr="006B2CDA">
        <w:rPr>
          <w:snapToGrid w:val="0"/>
          <w:sz w:val="24"/>
          <w:szCs w:val="24"/>
        </w:rPr>
        <w:t xml:space="preserve">- </w:t>
      </w:r>
      <w:r>
        <w:rPr>
          <w:snapToGrid w:val="0"/>
          <w:sz w:val="24"/>
          <w:szCs w:val="24"/>
        </w:rPr>
        <w:t xml:space="preserve">- - - - - - - - - - - </w:t>
      </w:r>
      <w:r w:rsidR="004E6DA5">
        <w:rPr>
          <w:snapToGrid w:val="0"/>
          <w:sz w:val="24"/>
          <w:szCs w:val="24"/>
        </w:rPr>
        <w:t xml:space="preserve">- - - - - </w:t>
      </w:r>
    </w:p>
    <w:p w:rsidR="00851A70" w:rsidRDefault="00851A70" w:rsidP="004E6DA5">
      <w:pPr>
        <w:tabs>
          <w:tab w:val="center" w:pos="4574"/>
        </w:tabs>
        <w:spacing w:before="240"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sobreseimiento, tal y como se establece en los artículos 131 y 132, de la ley de la materia. </w:t>
      </w:r>
    </w:p>
    <w:p w:rsidR="00851A70" w:rsidRDefault="00851A70" w:rsidP="00851A70">
      <w:pPr>
        <w:pStyle w:val="corte4fondoCarCarCar"/>
        <w:spacing w:before="240"/>
        <w:ind w:firstLine="708"/>
        <w:rPr>
          <w:rFonts w:cs="Arial"/>
          <w:sz w:val="24"/>
        </w:rPr>
      </w:pPr>
      <w:r>
        <w:rPr>
          <w:rFonts w:cs="Arial"/>
          <w:bCs/>
          <w:sz w:val="24"/>
        </w:rPr>
        <w:t>Las autoridades demandadas no hicieron valer causales de improcedencia y esta Juzgadora no advierte que se actualice alguna causa que impida estudiar el fondo de este asunto, consecuentemente,</w:t>
      </w:r>
      <w:r>
        <w:rPr>
          <w:rFonts w:cs="Arial"/>
          <w:sz w:val="24"/>
        </w:rPr>
        <w:t xml:space="preserve"> </w:t>
      </w:r>
      <w:r w:rsidRPr="00D1740B">
        <w:rPr>
          <w:rFonts w:cs="Arial"/>
          <w:b/>
          <w:sz w:val="24"/>
        </w:rPr>
        <w:t>NO SE SOBRESEE</w:t>
      </w:r>
      <w:r>
        <w:rPr>
          <w:rFonts w:cs="Arial"/>
          <w:b/>
          <w:sz w:val="24"/>
        </w:rPr>
        <w:t xml:space="preserve"> ESTE JUICIO</w:t>
      </w:r>
      <w:r>
        <w:rPr>
          <w:rFonts w:cs="Arial"/>
          <w:sz w:val="24"/>
        </w:rPr>
        <w:t xml:space="preserve">. - - - - - - - - - - - - - - - - - - - - - - - - - - - - - - - - - - </w:t>
      </w:r>
      <w:r w:rsidR="004E6DA5">
        <w:rPr>
          <w:rFonts w:cs="Arial"/>
          <w:sz w:val="24"/>
        </w:rPr>
        <w:t>- -</w:t>
      </w:r>
    </w:p>
    <w:p w:rsidR="00851A70" w:rsidRDefault="00851A70" w:rsidP="00851A70">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6D7488">
        <w:rPr>
          <w:rFonts w:ascii="Arial" w:hAnsi="Arial" w:cs="Arial"/>
          <w:b/>
          <w:sz w:val="24"/>
          <w:szCs w:val="24"/>
        </w:rPr>
        <w:t>SEXTO.-</w:t>
      </w:r>
      <w:r>
        <w:rPr>
          <w:rFonts w:ascii="Arial" w:hAnsi="Arial" w:cs="Arial"/>
          <w:b/>
          <w:sz w:val="24"/>
          <w:szCs w:val="24"/>
        </w:rPr>
        <w:t xml:space="preserve"> </w:t>
      </w:r>
      <w:r w:rsidRPr="00D751F6">
        <w:rPr>
          <w:rFonts w:ascii="Arial" w:hAnsi="Arial" w:cs="Arial"/>
          <w:sz w:val="24"/>
          <w:szCs w:val="24"/>
        </w:rPr>
        <w:t>Del estudio de las constancias que obran en autos, se logra establecer que es</w:t>
      </w:r>
      <w:r>
        <w:rPr>
          <w:rFonts w:ascii="Arial" w:hAnsi="Arial" w:cs="Arial"/>
          <w:b/>
          <w:sz w:val="24"/>
          <w:szCs w:val="24"/>
        </w:rPr>
        <w:t xml:space="preserve"> </w:t>
      </w:r>
      <w:r w:rsidRPr="009A47E3">
        <w:rPr>
          <w:rFonts w:ascii="Arial" w:hAnsi="Arial" w:cs="Arial"/>
          <w:b/>
          <w:sz w:val="24"/>
          <w:szCs w:val="24"/>
        </w:rPr>
        <w:t>fu</w:t>
      </w:r>
      <w:r>
        <w:rPr>
          <w:rFonts w:ascii="Arial" w:hAnsi="Arial" w:cs="Arial"/>
          <w:b/>
          <w:sz w:val="24"/>
          <w:szCs w:val="24"/>
        </w:rPr>
        <w:t>ndado el agravio expuesto por el</w:t>
      </w:r>
      <w:r w:rsidRPr="009A47E3">
        <w:rPr>
          <w:rFonts w:ascii="Arial" w:hAnsi="Arial" w:cs="Arial"/>
          <w:b/>
          <w:sz w:val="24"/>
          <w:szCs w:val="24"/>
        </w:rPr>
        <w:t xml:space="preserve"> actor</w:t>
      </w:r>
      <w:r>
        <w:rPr>
          <w:rFonts w:ascii="Arial" w:hAnsi="Arial" w:cs="Arial"/>
          <w:b/>
          <w:sz w:val="24"/>
          <w:szCs w:val="24"/>
        </w:rPr>
        <w:t>,</w:t>
      </w:r>
      <w:r w:rsidRPr="009A47E3">
        <w:rPr>
          <w:rFonts w:ascii="Arial" w:hAnsi="Arial" w:cs="Arial"/>
          <w:b/>
          <w:sz w:val="24"/>
          <w:szCs w:val="24"/>
        </w:rPr>
        <w:t xml:space="preserve"> </w:t>
      </w:r>
      <w:r w:rsidRPr="009A47E3">
        <w:rPr>
          <w:rFonts w:ascii="Arial" w:hAnsi="Arial" w:cs="Arial"/>
          <w:sz w:val="24"/>
          <w:szCs w:val="24"/>
        </w:rPr>
        <w:t>consistente en la i</w:t>
      </w:r>
      <w:r>
        <w:rPr>
          <w:rFonts w:ascii="Arial" w:hAnsi="Arial" w:cs="Arial"/>
          <w:sz w:val="24"/>
          <w:szCs w:val="24"/>
        </w:rPr>
        <w:t xml:space="preserve">legalidad de la notificación de la resolución </w:t>
      </w:r>
      <w:r w:rsidRPr="009A47E3">
        <w:rPr>
          <w:rFonts w:ascii="Arial" w:hAnsi="Arial" w:cs="Arial"/>
          <w:sz w:val="24"/>
          <w:szCs w:val="24"/>
        </w:rPr>
        <w:t>con número de control</w:t>
      </w:r>
      <w:r>
        <w:rPr>
          <w:rFonts w:ascii="Arial" w:hAnsi="Arial" w:cs="Arial"/>
          <w:b/>
          <w:sz w:val="24"/>
          <w:szCs w:val="24"/>
        </w:rPr>
        <w:t xml:space="preserve"> </w:t>
      </w:r>
      <w:r w:rsidR="00F83B64">
        <w:rPr>
          <w:rFonts w:ascii="Arial" w:hAnsi="Arial" w:cs="Arial"/>
          <w:sz w:val="24"/>
          <w:szCs w:val="24"/>
        </w:rPr>
        <w:t>**********</w:t>
      </w:r>
      <w:r>
        <w:rPr>
          <w:rFonts w:ascii="Arial" w:hAnsi="Arial" w:cs="Arial"/>
          <w:sz w:val="24"/>
          <w:szCs w:val="24"/>
        </w:rPr>
        <w:t xml:space="preserve">, expedida con fecha ocho de agosto de dos mil diecisiete (08/08/2017), lo anterior es así, porque el acto en estudio, encuadra en el supuesto que dispone el artículo 134 fracción IV del Código Fiscal para el Estado de Oaxaca, pues se trata de un acto administrativo que puede ser recurrido, y en ese supuesto, la forma en que debió notificarse dicho acto administrativo es personal, como expresamente lo dispone la Ley, circunstancia que se reafirma con la hipótesis contenida en el artículo 135 de dicho ordenamiento legal, el cual dispone que los actos administrativos distintos a los señalados en el numeral 134, podrán ser notificados por correo ordinario o telegrama; y si bien es cierto que el referido Código Fiscal también prevé en su artículo 132 último párrafo, que las notificaciones por correo certificado se consideraran notificaciones personales, lo cierto es, que de conformidad con el criterio adoptado por el Máximo Tribunal de este País, las notificaciones realizadas por correo certificado con acuse de recibo tendrán eficacia jurídica, cuando se ajusten a lo establecido en los artículo 27, 42, 59 fracción I y 61 fracción I de la Ley de Servicio Postal Mexicano, es decir, que la correspondencia registrada sea entregada únicamente al </w:t>
      </w:r>
      <w:r>
        <w:rPr>
          <w:rFonts w:ascii="Arial" w:hAnsi="Arial" w:cs="Arial"/>
          <w:sz w:val="24"/>
          <w:szCs w:val="24"/>
        </w:rPr>
        <w:lastRenderedPageBreak/>
        <w:t xml:space="preserve">destinatario o su representante legal, y en su domicilio, además, la firma de recepción deberá ser plasmada en un documento especial, el cual será entregado al remitente como constancia del acto, y solo de esa forma puede garantizarse que la pieza postal se hizo del conocimiento al destinatario y que existen medios para autentificar la legalidad de ese acto procesal (seguridad jurídica), circunstancias de las que se desapartó la notificación efectuada al actor. </w:t>
      </w:r>
    </w:p>
    <w:p w:rsidR="00851A70" w:rsidRDefault="00851A70" w:rsidP="00851A7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el caso particular como lo refirió la parte actora y confirmó la demandada, la multa impuesta, no fue notificada de forma personal, pues fue remitida a través del servicio postal mexicano y entregada por el personal de dicha institución a una persona distinta del actor, y con el actuar de la autoridad demandada, se violentó lo dispuesto en el artículo 134 fracción IV y 135 del Código Fiscal para el Estado de Oaxaca, al no realizar la notificación de forma personal, además, no existe prueba en este Juicio que justifique lo contrario, consecuentemente la notificación del acto impugnado </w:t>
      </w:r>
      <w:r w:rsidRPr="003D18EC">
        <w:rPr>
          <w:rFonts w:ascii="Arial" w:hAnsi="Arial" w:cs="Arial"/>
          <w:sz w:val="24"/>
          <w:szCs w:val="24"/>
        </w:rPr>
        <w:t>resulta ilegal</w:t>
      </w:r>
      <w:r>
        <w:rPr>
          <w:rFonts w:ascii="Arial" w:hAnsi="Arial" w:cs="Arial"/>
          <w:sz w:val="24"/>
          <w:szCs w:val="24"/>
        </w:rPr>
        <w:t>. Sirve de apoyo a lo anterior la Jurisprudencia con datos de identificación: Semanario Judicial de la Federación y su Gaceta, Tomo XXII, Septiembre de 2005, Novena Época, Pág. 1316, registro 177244, Jurisprudencia Administrativa, Tribunales Colegiados de Circuito, y de rubro: “</w:t>
      </w:r>
      <w:r w:rsidRPr="00B85908">
        <w:rPr>
          <w:rFonts w:ascii="Arial" w:hAnsi="Arial" w:cs="Arial"/>
          <w:i/>
          <w:sz w:val="24"/>
          <w:szCs w:val="24"/>
        </w:rPr>
        <w:t>NOTIFICACIONES POR CORREO CERTIFICADO CON ACUSE DE RECIBO EN EL JUICIO FISCAL. REQUISITOS QUE DEBEN COLMAR PARA QUE GOCEN DE EFICACIA LEGAL.”</w:t>
      </w:r>
    </w:p>
    <w:p w:rsidR="00851A70" w:rsidRDefault="00851A70" w:rsidP="00851A7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parte, esta Juzgadora haciendo uso de la suplencia de la queja prevista en el artículo 118 de la ley de la Materia, advierte que </w:t>
      </w:r>
      <w:r w:rsidRPr="00A3661C">
        <w:rPr>
          <w:rFonts w:ascii="Arial" w:hAnsi="Arial" w:cs="Arial"/>
          <w:sz w:val="24"/>
          <w:szCs w:val="24"/>
        </w:rPr>
        <w:t xml:space="preserve">la multa </w:t>
      </w:r>
      <w:r>
        <w:rPr>
          <w:rFonts w:ascii="Arial" w:hAnsi="Arial" w:cs="Arial"/>
          <w:sz w:val="24"/>
          <w:szCs w:val="24"/>
        </w:rPr>
        <w:t xml:space="preserve">impuesta al actor </w:t>
      </w:r>
      <w:r w:rsidRPr="00A3661C">
        <w:rPr>
          <w:rFonts w:ascii="Arial" w:hAnsi="Arial" w:cs="Arial"/>
          <w:sz w:val="24"/>
          <w:szCs w:val="24"/>
        </w:rPr>
        <w:t>no está fundad</w:t>
      </w:r>
      <w:r>
        <w:rPr>
          <w:rFonts w:ascii="Arial" w:hAnsi="Arial" w:cs="Arial"/>
          <w:sz w:val="24"/>
          <w:szCs w:val="24"/>
        </w:rPr>
        <w:t>a</w:t>
      </w:r>
      <w:r w:rsidRPr="00A3661C">
        <w:rPr>
          <w:rFonts w:ascii="Arial" w:hAnsi="Arial" w:cs="Arial"/>
          <w:sz w:val="24"/>
          <w:szCs w:val="24"/>
        </w:rPr>
        <w:t xml:space="preserve"> y</w:t>
      </w:r>
      <w:r>
        <w:rPr>
          <w:rFonts w:ascii="Arial" w:hAnsi="Arial" w:cs="Arial"/>
          <w:sz w:val="24"/>
          <w:szCs w:val="24"/>
        </w:rPr>
        <w:t xml:space="preserve"> tampoco</w:t>
      </w:r>
      <w:r w:rsidRPr="00A3661C">
        <w:rPr>
          <w:rFonts w:ascii="Arial" w:hAnsi="Arial" w:cs="Arial"/>
          <w:sz w:val="24"/>
          <w:szCs w:val="24"/>
        </w:rPr>
        <w:t xml:space="preserve"> motivada, </w:t>
      </w:r>
      <w:r w:rsidRPr="009C458B">
        <w:rPr>
          <w:rFonts w:ascii="Arial" w:hAnsi="Arial" w:cs="Arial"/>
          <w:sz w:val="24"/>
          <w:szCs w:val="24"/>
        </w:rPr>
        <w:t>es</w:t>
      </w:r>
      <w:r>
        <w:rPr>
          <w:rFonts w:ascii="Arial" w:hAnsi="Arial" w:cs="Arial"/>
          <w:sz w:val="24"/>
          <w:szCs w:val="24"/>
        </w:rPr>
        <w:t>to es</w:t>
      </w:r>
      <w:r w:rsidRPr="009C458B">
        <w:rPr>
          <w:rFonts w:ascii="Arial" w:hAnsi="Arial" w:cs="Arial"/>
          <w:sz w:val="24"/>
          <w:szCs w:val="24"/>
        </w:rPr>
        <w:t xml:space="preserve"> así,</w:t>
      </w:r>
      <w:r>
        <w:rPr>
          <w:rFonts w:ascii="Arial" w:hAnsi="Arial" w:cs="Arial"/>
          <w:b/>
          <w:sz w:val="24"/>
          <w:szCs w:val="24"/>
        </w:rPr>
        <w:t xml:space="preserve"> </w:t>
      </w:r>
      <w:r>
        <w:rPr>
          <w:rFonts w:ascii="Arial" w:hAnsi="Arial" w:cs="Arial"/>
          <w:sz w:val="24"/>
          <w:szCs w:val="24"/>
        </w:rPr>
        <w:t xml:space="preserve">porque la autoridad demandada le impuso una multa al actor por la cantidad de 3,775.00 (TRES MIL SETECIENTOS SETENTA Y CINCO PESOS 00/100M.N.), tratando de motivarla de la siguiente manera: </w:t>
      </w:r>
      <w:r w:rsidRPr="00EA0D0D">
        <w:rPr>
          <w:rFonts w:ascii="Arial" w:hAnsi="Arial" w:cs="Arial"/>
          <w:i/>
          <w:sz w:val="24"/>
          <w:szCs w:val="24"/>
        </w:rPr>
        <w:t xml:space="preserve">“…2.- Esta autoridad fiscal identificó que es sujeto obligado a inscribirse en el Registro Estatal de </w:t>
      </w:r>
      <w:r w:rsidRPr="00AF0110">
        <w:rPr>
          <w:rFonts w:ascii="Arial" w:hAnsi="Arial" w:cs="Arial"/>
          <w:i/>
          <w:sz w:val="24"/>
          <w:szCs w:val="24"/>
        </w:rPr>
        <w:t>Contrib</w:t>
      </w:r>
      <w:r>
        <w:rPr>
          <w:rFonts w:ascii="Arial" w:hAnsi="Arial" w:cs="Arial"/>
          <w:i/>
          <w:sz w:val="24"/>
          <w:szCs w:val="24"/>
        </w:rPr>
        <w:t>uyentes del Estado de Oaxaca, p</w:t>
      </w:r>
      <w:r w:rsidRPr="00AF0110">
        <w:rPr>
          <w:rFonts w:ascii="Arial" w:hAnsi="Arial" w:cs="Arial"/>
          <w:i/>
          <w:sz w:val="24"/>
          <w:szCs w:val="24"/>
        </w:rPr>
        <w:t>o</w:t>
      </w:r>
      <w:r>
        <w:rPr>
          <w:rFonts w:ascii="Arial" w:hAnsi="Arial" w:cs="Arial"/>
          <w:i/>
          <w:sz w:val="24"/>
          <w:szCs w:val="24"/>
        </w:rPr>
        <w:t>r</w:t>
      </w:r>
      <w:r w:rsidRPr="00AF0110">
        <w:rPr>
          <w:rFonts w:ascii="Arial" w:hAnsi="Arial" w:cs="Arial"/>
          <w:i/>
          <w:sz w:val="24"/>
          <w:szCs w:val="24"/>
        </w:rPr>
        <w:t xml:space="preserve"> realizar actividades vinculadas al Impuesto por Remuneración al Trabajo Personal, lo anterior</w:t>
      </w:r>
      <w:r w:rsidRPr="00EA0D0D">
        <w:rPr>
          <w:rFonts w:ascii="Arial" w:hAnsi="Arial" w:cs="Arial"/>
          <w:i/>
          <w:sz w:val="24"/>
          <w:szCs w:val="24"/>
        </w:rPr>
        <w:t xml:space="preserve"> como resultado del intercambio de información que realiza la Dirección de Ingresos y Recaudación, con Dependencias y Organismos Públicos en el ámbito Estatal y Federal, con fundamento en los artículos 96, 97 primer párrafo y 98 del Código Fiscal del Estado de Oaxaca. 3.- Considerando que la Dirección de Ingresos y Recaudación de la Secretaría de Finanzas lo ha </w:t>
      </w:r>
      <w:r w:rsidRPr="00EA0D0D">
        <w:rPr>
          <w:rFonts w:ascii="Arial" w:hAnsi="Arial" w:cs="Arial"/>
          <w:i/>
          <w:sz w:val="24"/>
          <w:szCs w:val="24"/>
        </w:rPr>
        <w:lastRenderedPageBreak/>
        <w:t>identificado como sujeto obligado al pago del Impuesto sobre Erogaciones por Remuneraciones al Trabajo Personal, y habiendo transcurrido el plazo de un mes que señala la disposición legal para realizar la solicitud de registro; n</w:t>
      </w:r>
      <w:r>
        <w:rPr>
          <w:rFonts w:ascii="Arial" w:hAnsi="Arial" w:cs="Arial"/>
          <w:i/>
          <w:sz w:val="24"/>
          <w:szCs w:val="24"/>
        </w:rPr>
        <w:t>o</w:t>
      </w:r>
      <w:r w:rsidRPr="00EA0D0D">
        <w:rPr>
          <w:rFonts w:ascii="Arial" w:hAnsi="Arial" w:cs="Arial"/>
          <w:i/>
          <w:sz w:val="24"/>
          <w:szCs w:val="24"/>
        </w:rPr>
        <w:t xml:space="preserve"> exista constancia en esta Secretaría que haya dado cumplimiento ha</w:t>
      </w:r>
      <w:r>
        <w:rPr>
          <w:rFonts w:ascii="Arial" w:hAnsi="Arial" w:cs="Arial"/>
          <w:i/>
          <w:sz w:val="24"/>
          <w:szCs w:val="24"/>
        </w:rPr>
        <w:t xml:space="preserve"> (.sic)</w:t>
      </w:r>
      <w:r w:rsidRPr="00EA0D0D">
        <w:rPr>
          <w:rFonts w:ascii="Arial" w:hAnsi="Arial" w:cs="Arial"/>
          <w:i/>
          <w:sz w:val="24"/>
          <w:szCs w:val="24"/>
        </w:rPr>
        <w:t xml:space="preserve"> esta obligación, su conducta actualiza la hipótesis normativa prevista en el artículo 268 fracción I del Código Fiscal para el Estado de Oaxaca vigente, motivo por el cual se hace acreedor a la sanción establecida en el mismo artículo</w:t>
      </w:r>
      <w:r>
        <w:rPr>
          <w:rFonts w:ascii="Arial" w:hAnsi="Arial" w:cs="Arial"/>
          <w:i/>
          <w:sz w:val="24"/>
          <w:szCs w:val="24"/>
        </w:rPr>
        <w:t>,</w:t>
      </w:r>
      <w:r>
        <w:rPr>
          <w:rFonts w:ascii="Arial" w:hAnsi="Arial" w:cs="Arial"/>
          <w:sz w:val="24"/>
          <w:szCs w:val="24"/>
        </w:rPr>
        <w:t>…”.</w:t>
      </w:r>
    </w:p>
    <w:p w:rsidR="00851A70" w:rsidRDefault="00851A70" w:rsidP="00851A70">
      <w:pPr>
        <w:tabs>
          <w:tab w:val="center" w:pos="4574"/>
        </w:tabs>
        <w:spacing w:line="360" w:lineRule="auto"/>
        <w:ind w:firstLine="708"/>
        <w:jc w:val="both"/>
        <w:rPr>
          <w:rFonts w:ascii="Arial" w:hAnsi="Arial" w:cs="Arial"/>
          <w:sz w:val="24"/>
          <w:szCs w:val="24"/>
        </w:rPr>
      </w:pPr>
      <w:r>
        <w:rPr>
          <w:rFonts w:ascii="Arial" w:hAnsi="Arial" w:cs="Arial"/>
          <w:sz w:val="24"/>
          <w:szCs w:val="24"/>
        </w:rPr>
        <w:tab/>
        <w:t xml:space="preserve">Por </w:t>
      </w:r>
      <w:r w:rsidRPr="00F4415C">
        <w:rPr>
          <w:rFonts w:ascii="Arial" w:hAnsi="Arial" w:cs="Arial"/>
          <w:b/>
          <w:sz w:val="24"/>
          <w:szCs w:val="24"/>
        </w:rPr>
        <w:t>fundamentación</w:t>
      </w:r>
      <w:r>
        <w:rPr>
          <w:rFonts w:ascii="Arial" w:hAnsi="Arial" w:cs="Arial"/>
          <w:sz w:val="24"/>
          <w:szCs w:val="24"/>
        </w:rPr>
        <w:t xml:space="preserve"> del acto de autoridad, debe atenderse al precepto legal aplicable al caso concreto, debiendo precisarse el párrafo, la fracción, el inciso o sub-inciso, circunstancias que permitan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expresión de manera precisa 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w:t>
      </w:r>
    </w:p>
    <w:p w:rsidR="00851A70" w:rsidRDefault="00851A70" w:rsidP="00851A7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En el caso particular, la autoridad demandada identificó dos hechos que atribuye al actor, </w:t>
      </w:r>
      <w:r w:rsidRPr="008B7649">
        <w:rPr>
          <w:rFonts w:ascii="Arial" w:hAnsi="Arial" w:cs="Arial"/>
          <w:b/>
          <w:sz w:val="24"/>
          <w:szCs w:val="24"/>
        </w:rPr>
        <w:t>el primero</w:t>
      </w:r>
      <w:r>
        <w:rPr>
          <w:rFonts w:ascii="Arial" w:hAnsi="Arial" w:cs="Arial"/>
          <w:b/>
          <w:sz w:val="24"/>
          <w:szCs w:val="24"/>
        </w:rPr>
        <w:t>,</w:t>
      </w:r>
      <w:r>
        <w:rPr>
          <w:rFonts w:ascii="Arial" w:hAnsi="Arial" w:cs="Arial"/>
          <w:sz w:val="24"/>
          <w:szCs w:val="24"/>
        </w:rPr>
        <w:t xml:space="preserve"> consistente en que es un sujeto que realiza actividades vinculadas al Impuesto sobre erogaciones por remuneraciones al Trabajo Personal; </w:t>
      </w:r>
      <w:r w:rsidRPr="007253FB">
        <w:rPr>
          <w:rFonts w:ascii="Arial" w:hAnsi="Arial" w:cs="Arial"/>
          <w:b/>
          <w:sz w:val="24"/>
          <w:szCs w:val="24"/>
        </w:rPr>
        <w:t>el segundo</w:t>
      </w:r>
      <w:r>
        <w:rPr>
          <w:rFonts w:ascii="Arial" w:hAnsi="Arial" w:cs="Arial"/>
          <w:sz w:val="24"/>
          <w:szCs w:val="24"/>
        </w:rPr>
        <w:t xml:space="preserve">, se refiere a que debido a esa actividad que le atribuye, estaba obligado a inscribirse en el Registro Estatal de Contribuyentes del Estado de Oaxaca, circunstancia por la que le fue impuesta una multa, al no acreditar su inscripción. </w:t>
      </w:r>
    </w:p>
    <w:p w:rsidR="00851A70" w:rsidRDefault="00851A70" w:rsidP="00851A7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w:t>
      </w:r>
      <w:r w:rsidRPr="009F38E8">
        <w:rPr>
          <w:rFonts w:ascii="Arial" w:hAnsi="Arial" w:cs="Arial"/>
          <w:b/>
          <w:sz w:val="24"/>
          <w:szCs w:val="24"/>
        </w:rPr>
        <w:t>por lo que respecta al primer acto</w:t>
      </w:r>
      <w:r>
        <w:rPr>
          <w:rFonts w:ascii="Arial" w:hAnsi="Arial" w:cs="Arial"/>
          <w:sz w:val="24"/>
          <w:szCs w:val="24"/>
        </w:rPr>
        <w:t xml:space="preserve"> atribuido al actor, </w:t>
      </w:r>
      <w:r w:rsidRPr="00ED19DB">
        <w:rPr>
          <w:rFonts w:ascii="Arial" w:hAnsi="Arial" w:cs="Arial"/>
          <w:b/>
          <w:sz w:val="24"/>
          <w:szCs w:val="24"/>
        </w:rPr>
        <w:t>no se advierte</w:t>
      </w:r>
      <w:r>
        <w:rPr>
          <w:rFonts w:ascii="Arial" w:hAnsi="Arial" w:cs="Arial"/>
          <w:sz w:val="24"/>
          <w:szCs w:val="24"/>
        </w:rPr>
        <w:t xml:space="preserve"> cual es la actividad concreta que éste realiza, para que la demandada considerara esa vinculación al pago del Impuesto que describe, máxime, que el impuesto </w:t>
      </w:r>
      <w:r w:rsidRPr="005A57ED">
        <w:rPr>
          <w:rFonts w:ascii="Arial" w:hAnsi="Arial" w:cs="Arial"/>
          <w:sz w:val="24"/>
          <w:szCs w:val="24"/>
        </w:rPr>
        <w:t>que refiere (Erogaciones por Remuneraciones al Trabajo Personal),</w:t>
      </w:r>
      <w:r>
        <w:rPr>
          <w:rFonts w:ascii="Arial" w:hAnsi="Arial" w:cs="Arial"/>
          <w:sz w:val="24"/>
          <w:szCs w:val="24"/>
        </w:rPr>
        <w:t xml:space="preserve"> se establece en el artículo 63 de la Ley Estatal de Hacienda, y contiene dos fracciones, con supuestos diferenciados uno de otro,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w:t>
      </w:r>
      <w:r w:rsidRPr="004C11FE">
        <w:rPr>
          <w:rFonts w:ascii="Arial" w:hAnsi="Arial" w:cs="Arial"/>
          <w:i/>
          <w:sz w:val="24"/>
          <w:szCs w:val="24"/>
        </w:rPr>
        <w:lastRenderedPageBreak/>
        <w:t xml:space="preserve">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w:t>
      </w:r>
      <w:r w:rsidRPr="00B84429">
        <w:rPr>
          <w:rFonts w:ascii="Arial" w:hAnsi="Arial" w:cs="Arial"/>
          <w:sz w:val="24"/>
          <w:szCs w:val="24"/>
        </w:rPr>
        <w:t>L</w:t>
      </w:r>
      <w:r w:rsidRPr="0036286C">
        <w:rPr>
          <w:rFonts w:ascii="Arial" w:hAnsi="Arial" w:cs="Arial"/>
          <w:sz w:val="24"/>
          <w:szCs w:val="24"/>
        </w:rPr>
        <w:t>uego</w:t>
      </w:r>
      <w:r>
        <w:rPr>
          <w:rFonts w:ascii="Arial" w:hAnsi="Arial" w:cs="Arial"/>
          <w:sz w:val="24"/>
          <w:szCs w:val="24"/>
        </w:rPr>
        <w:t xml:space="preserve"> entonces, resulta necesario establecer que esa norma se actualiza con la conducta realizada por la parte actora, de ahí la falta de motivación para la configuración en la hipótesis normativa, por lo que al primer acto se refiere, pues </w:t>
      </w:r>
      <w:r w:rsidRPr="0036286C">
        <w:rPr>
          <w:rFonts w:ascii="Arial" w:hAnsi="Arial" w:cs="Arial"/>
          <w:sz w:val="24"/>
          <w:szCs w:val="24"/>
        </w:rPr>
        <w:t>no basta</w:t>
      </w:r>
      <w:r>
        <w:rPr>
          <w:rFonts w:ascii="Arial" w:hAnsi="Arial" w:cs="Arial"/>
          <w:i/>
          <w:sz w:val="24"/>
          <w:szCs w:val="24"/>
        </w:rPr>
        <w:t xml:space="preserve"> </w:t>
      </w:r>
      <w:r>
        <w:rPr>
          <w:rFonts w:ascii="Arial" w:hAnsi="Arial" w:cs="Arial"/>
          <w:sz w:val="24"/>
          <w:szCs w:val="24"/>
        </w:rPr>
        <w:t>que la autoridad demandada cite la hipótesis normativa, para considerar que con ello motivó el acto emitido.</w:t>
      </w:r>
    </w:p>
    <w:p w:rsidR="00851A70" w:rsidRDefault="00851A70" w:rsidP="00851A7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al </w:t>
      </w:r>
      <w:r w:rsidRPr="00F70146">
        <w:rPr>
          <w:rFonts w:ascii="Arial" w:hAnsi="Arial" w:cs="Arial"/>
          <w:b/>
          <w:sz w:val="24"/>
          <w:szCs w:val="24"/>
        </w:rPr>
        <w:t xml:space="preserve">segundo </w:t>
      </w:r>
      <w:r>
        <w:rPr>
          <w:rFonts w:ascii="Arial" w:hAnsi="Arial" w:cs="Arial"/>
          <w:b/>
          <w:sz w:val="24"/>
          <w:szCs w:val="24"/>
        </w:rPr>
        <w:t>hecho</w:t>
      </w:r>
      <w:r>
        <w:rPr>
          <w:rFonts w:ascii="Arial" w:hAnsi="Arial" w:cs="Arial"/>
          <w:sz w:val="24"/>
          <w:szCs w:val="24"/>
        </w:rPr>
        <w:t xml:space="preserve"> que se atribuye al actor, consistente en la omisión de inscribirse en el Registro Estatal de Contribuyentes del Estado de Oaxaca, </w:t>
      </w:r>
      <w:r w:rsidRPr="00F70146">
        <w:rPr>
          <w:rFonts w:ascii="Arial" w:hAnsi="Arial" w:cs="Arial"/>
          <w:b/>
          <w:sz w:val="24"/>
          <w:szCs w:val="24"/>
        </w:rPr>
        <w:t>tampoco se encuentra motivado</w:t>
      </w:r>
      <w:r>
        <w:rPr>
          <w:rFonts w:ascii="Arial" w:hAnsi="Arial" w:cs="Arial"/>
          <w:sz w:val="24"/>
          <w:szCs w:val="24"/>
        </w:rPr>
        <w:t>, porque la autoridad afirma que trascurrió un mes, que es el plazo que señala la ley para realizar la solicitud de registro, sin embargo, se toma en cuenta  que además de no precisar la conducta, también omitió precisar, la fecha que tomó en consideración como inicio y fin de dicho periodo, esto es, debió citar la fecha exacta a partir de la cual se encontraba obligada la actora, circunstancia que trascendió en su perjuicio, pues la dejó en estado de indefensión, impidiéndole conocer los hechos y la fecha de inicio del plazo que tenía para alegar en su favor.</w:t>
      </w:r>
    </w:p>
    <w:p w:rsidR="00851A70" w:rsidRDefault="006924A2" w:rsidP="00851A70">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También</w:t>
      </w:r>
      <w:r w:rsidR="00851A70">
        <w:rPr>
          <w:rFonts w:ascii="Arial" w:hAnsi="Arial" w:cs="Arial"/>
          <w:sz w:val="24"/>
          <w:szCs w:val="24"/>
        </w:rPr>
        <w:t xml:space="preserve"> se toma en cuenta que la autoridad demandada señaló en la resolución impugnada, que las conductas atribuidas al actor fueron identificadas como resultado del intercambio de información que realiza la Dirección de Ingresos y Recaudación con Dependencias y Organismos Públicos en el ámbito estatal y federal; sin embargo, debe tomarse en cuenta, que la demandada aun cuando se encuentra facultada para </w:t>
      </w:r>
      <w:r w:rsidR="00851A70" w:rsidRPr="00A3254E">
        <w:rPr>
          <w:rFonts w:ascii="Arial" w:hAnsi="Arial" w:cs="Arial"/>
          <w:sz w:val="24"/>
          <w:szCs w:val="24"/>
        </w:rPr>
        <w:t xml:space="preserve">solicitar la colaboración a diversas autoridades </w:t>
      </w:r>
      <w:r w:rsidR="00851A70">
        <w:rPr>
          <w:rFonts w:ascii="Arial" w:hAnsi="Arial" w:cs="Arial"/>
          <w:sz w:val="24"/>
          <w:szCs w:val="24"/>
        </w:rPr>
        <w:t>en</w:t>
      </w:r>
      <w:r w:rsidR="00851A70" w:rsidRPr="00A3254E">
        <w:rPr>
          <w:rFonts w:ascii="Arial" w:hAnsi="Arial" w:cs="Arial"/>
          <w:sz w:val="24"/>
          <w:szCs w:val="24"/>
        </w:rPr>
        <w:t xml:space="preserve"> el ejercicio de sus funciones, </w:t>
      </w:r>
      <w:r w:rsidR="00851A70">
        <w:rPr>
          <w:rFonts w:ascii="Arial" w:hAnsi="Arial" w:cs="Arial"/>
          <w:sz w:val="24"/>
          <w:szCs w:val="24"/>
        </w:rPr>
        <w:t xml:space="preserve">en el caso concreto, </w:t>
      </w:r>
      <w:r w:rsidR="00851A70" w:rsidRPr="00E758E1">
        <w:rPr>
          <w:rFonts w:ascii="Arial" w:hAnsi="Arial" w:cs="Arial"/>
          <w:b/>
          <w:sz w:val="24"/>
          <w:szCs w:val="24"/>
        </w:rPr>
        <w:t>omitió plasmar</w:t>
      </w:r>
      <w:r w:rsidR="00851A70">
        <w:rPr>
          <w:rFonts w:ascii="Arial" w:hAnsi="Arial" w:cs="Arial"/>
          <w:b/>
          <w:sz w:val="24"/>
          <w:szCs w:val="24"/>
        </w:rPr>
        <w:t>,</w:t>
      </w:r>
      <w:r w:rsidR="00851A70">
        <w:rPr>
          <w:rFonts w:ascii="Arial" w:hAnsi="Arial" w:cs="Arial"/>
          <w:sz w:val="24"/>
          <w:szCs w:val="24"/>
        </w:rPr>
        <w:t xml:space="preserve"> cual es la dependencia o autoridad específica, con la que intercambió información y de cuyo trámite logró identificar al actor como sujeto obligado, circunstancia que también pone manifiesto la falta de motivación de la resolución impugnada.</w:t>
      </w:r>
    </w:p>
    <w:p w:rsidR="00851A70" w:rsidRDefault="00851A70" w:rsidP="00851A70">
      <w:pPr>
        <w:tabs>
          <w:tab w:val="center" w:pos="4574"/>
        </w:tabs>
        <w:spacing w:line="360" w:lineRule="auto"/>
        <w:ind w:firstLine="708"/>
        <w:jc w:val="both"/>
        <w:rPr>
          <w:rFonts w:ascii="Arial" w:hAnsi="Arial" w:cs="Arial"/>
          <w:sz w:val="24"/>
          <w:szCs w:val="24"/>
        </w:rPr>
      </w:pPr>
      <w:r>
        <w:rPr>
          <w:rFonts w:ascii="Arial" w:hAnsi="Arial" w:cs="Arial"/>
          <w:sz w:val="24"/>
          <w:szCs w:val="24"/>
        </w:rPr>
        <w:t>Aunado a lo anterior, e</w:t>
      </w:r>
      <w:r w:rsidRPr="00A3254E">
        <w:rPr>
          <w:rFonts w:ascii="Arial" w:hAnsi="Arial" w:cs="Arial"/>
          <w:sz w:val="24"/>
          <w:szCs w:val="24"/>
        </w:rPr>
        <w:t>l Código Fiscal para el Estado de Oaxaca</w:t>
      </w:r>
      <w:r>
        <w:rPr>
          <w:rFonts w:ascii="Arial" w:hAnsi="Arial" w:cs="Arial"/>
          <w:sz w:val="24"/>
          <w:szCs w:val="24"/>
        </w:rPr>
        <w:t>,</w:t>
      </w:r>
      <w:r w:rsidRPr="00A3254E">
        <w:rPr>
          <w:rFonts w:ascii="Arial" w:hAnsi="Arial" w:cs="Arial"/>
          <w:sz w:val="24"/>
          <w:szCs w:val="24"/>
        </w:rPr>
        <w:t xml:space="preserve"> en el que </w:t>
      </w:r>
      <w:r>
        <w:rPr>
          <w:rFonts w:ascii="Arial" w:hAnsi="Arial" w:cs="Arial"/>
          <w:sz w:val="24"/>
          <w:szCs w:val="24"/>
        </w:rPr>
        <w:t xml:space="preserve">la demandada </w:t>
      </w:r>
      <w:r w:rsidRPr="00A3254E">
        <w:rPr>
          <w:rFonts w:ascii="Arial" w:hAnsi="Arial" w:cs="Arial"/>
          <w:sz w:val="24"/>
          <w:szCs w:val="24"/>
        </w:rPr>
        <w:t>funda</w:t>
      </w:r>
      <w:r>
        <w:rPr>
          <w:rFonts w:ascii="Arial" w:hAnsi="Arial" w:cs="Arial"/>
          <w:sz w:val="24"/>
          <w:szCs w:val="24"/>
        </w:rPr>
        <w:t xml:space="preserve"> su actuar, impone la obligación de respetar el derecho de audiencia del actor previo al acto de autoridad, y es precisamente en el artículo 97 segundo párrafo del Código en cita, en el que prescribe tal obligación: “</w:t>
      </w:r>
      <w:r w:rsidRPr="00054B23">
        <w:rPr>
          <w:rFonts w:ascii="Arial" w:hAnsi="Arial" w:cs="Arial"/>
          <w:i/>
          <w:sz w:val="24"/>
          <w:szCs w:val="24"/>
        </w:rPr>
        <w:t xml:space="preserve">ARTÍCULO 97… Cuando el afectado no tenga conocimiento de los expedientes o documentos que hubieren sido proporcionados por otras autoridades y éstos vayan a utilizarse para motivar las resoluciones de la autoridad fiscal, </w:t>
      </w:r>
      <w:r w:rsidRPr="00C9219F">
        <w:rPr>
          <w:rFonts w:ascii="Arial" w:hAnsi="Arial" w:cs="Arial"/>
          <w:b/>
          <w:i/>
          <w:sz w:val="24"/>
          <w:szCs w:val="24"/>
        </w:rPr>
        <w:t>dichas autoridades deberán correr traslado al afectado, concediéndole un plazo de quince días para que manifieste lo que a su derecho convenga</w:t>
      </w:r>
      <w:r w:rsidRPr="00054B23">
        <w:rPr>
          <w:rFonts w:ascii="Arial" w:hAnsi="Arial" w:cs="Arial"/>
          <w:i/>
          <w:sz w:val="24"/>
          <w:szCs w:val="24"/>
        </w:rPr>
        <w:t>, y en su caso presente los documentos que desvirtúen los hechos que hubieren informados por las referidas autoridades</w:t>
      </w:r>
      <w:r w:rsidRPr="00054B23">
        <w:rPr>
          <w:rFonts w:ascii="Arial" w:hAnsi="Arial" w:cs="Arial"/>
          <w:sz w:val="24"/>
          <w:szCs w:val="24"/>
        </w:rPr>
        <w:t>.</w:t>
      </w:r>
      <w:r>
        <w:rPr>
          <w:rFonts w:ascii="Arial" w:hAnsi="Arial" w:cs="Arial"/>
          <w:sz w:val="24"/>
          <w:szCs w:val="24"/>
        </w:rPr>
        <w:t>” (Lo resaltado es por esta autoridad); además, en el artículo 113 del mismo ordenamiento legal, se establece el derecho del actor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w:t>
      </w:r>
      <w:r w:rsidRPr="00FD6646">
        <w:rPr>
          <w:rFonts w:ascii="Arial" w:hAnsi="Arial" w:cs="Arial"/>
          <w:i/>
          <w:sz w:val="24"/>
          <w:szCs w:val="24"/>
        </w:rPr>
        <w:lastRenderedPageBreak/>
        <w:t xml:space="preserve">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(Lo resaltado no es de origen).</w:t>
      </w:r>
    </w:p>
    <w:p w:rsidR="00851A70" w:rsidRPr="0005010A" w:rsidRDefault="00851A70" w:rsidP="00851A70">
      <w:pPr>
        <w:tabs>
          <w:tab w:val="center" w:pos="4574"/>
        </w:tabs>
        <w:spacing w:line="360" w:lineRule="auto"/>
        <w:ind w:firstLine="708"/>
        <w:jc w:val="both"/>
        <w:rPr>
          <w:rFonts w:ascii="Arial" w:hAnsi="Arial" w:cs="Arial"/>
          <w:b/>
          <w:sz w:val="24"/>
          <w:szCs w:val="24"/>
        </w:rPr>
      </w:pPr>
      <w:r>
        <w:rPr>
          <w:rFonts w:ascii="Arial" w:hAnsi="Arial" w:cs="Arial"/>
          <w:sz w:val="24"/>
          <w:szCs w:val="24"/>
        </w:rPr>
        <w:t xml:space="preserve">De lo transcrito se advierte, la violación al derecho que tenía la parte  actora, de conocer el expediente administrativo previo a la emisión del acto de autoridad, precisamente para manifestar lo que considerará en su defensa, porque la demandada, sin dar a conocer trámite alguno, determinó imponerle una multa, cuando el artículo 102 del mismo ordenamiento fiscal, establece una conducta distinta, y con ello asegurar los derechos del contribuyente, los cuales se encuentran reconocidos y protegidos en el artículo 49 del Código Fiscal en cita; luego entonces, con el proceder de la autoridad demandada, se violentó el derecho de defensa de la actora, como ya se ha dicho, al dejar de observar el artículo 1º, segundo párrafo de la Constitución Política de los Estados Unidos Mexicanos, que impone a la autoridad demandada, la obligación de interpretar los derechos humanos, buscando siempre la protección más amplia en beneficio de las personas, protección que encuentra eco en el ámbito local, en el artículo 91 del Código Fiscal para el Estado de Oaxaca. </w:t>
      </w:r>
    </w:p>
    <w:p w:rsidR="00851A70" w:rsidRPr="003D18EC" w:rsidRDefault="00851A70" w:rsidP="00851A70">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En relatadas consideraciones, el actuar de la autoridad demandada, violentó la obligación que le impone el artículo 122 del Código Fiscal para el Estado de Oaxaca, porque no observó la disposición de fundar y motivar sus actos, afectando el derecho de defensa del actor, al privarle de la oportunidad de alegar en su defensa, tal como se encuentra previsto en el artículo 49 del Código Fiscal referido, y como consecuencia, trasgredió la garantía de audiencia del actor establecida en el artículo 14 de la Constitución </w:t>
      </w:r>
      <w:r w:rsidRPr="00B21593">
        <w:rPr>
          <w:rFonts w:ascii="Arial" w:hAnsi="Arial" w:cs="Arial"/>
          <w:sz w:val="24"/>
          <w:szCs w:val="24"/>
        </w:rPr>
        <w:t>Política de los Estados Unidos Mexicanos, consistente en otorgar al gobernado</w:t>
      </w:r>
      <w:r w:rsidRPr="00116239">
        <w:rPr>
          <w:rFonts w:ascii="Arial" w:hAnsi="Arial" w:cs="Arial"/>
          <w:sz w:val="24"/>
          <w:szCs w:val="24"/>
        </w:rPr>
        <w:t xml:space="preserve"> la oportunidad de defensa previamente al acto privativo</w:t>
      </w:r>
      <w:r>
        <w:rPr>
          <w:rFonts w:ascii="Arial" w:hAnsi="Arial" w:cs="Arial"/>
          <w:sz w:val="24"/>
          <w:szCs w:val="24"/>
        </w:rPr>
        <w:t>.</w:t>
      </w:r>
    </w:p>
    <w:p w:rsidR="00851A70" w:rsidRDefault="00851A70" w:rsidP="00851A70">
      <w:pPr>
        <w:tabs>
          <w:tab w:val="left" w:pos="284"/>
          <w:tab w:val="left" w:pos="567"/>
        </w:tabs>
        <w:spacing w:before="240" w:line="360" w:lineRule="auto"/>
        <w:jc w:val="both"/>
        <w:rPr>
          <w:rFonts w:ascii="Arial" w:hAnsi="Arial" w:cs="Arial"/>
          <w:i/>
          <w:sz w:val="24"/>
          <w:szCs w:val="24"/>
        </w:rPr>
      </w:pPr>
      <w:r w:rsidRPr="003D18EC">
        <w:rPr>
          <w:rFonts w:ascii="Arial" w:hAnsi="Arial" w:cs="Arial"/>
          <w:sz w:val="24"/>
          <w:szCs w:val="24"/>
        </w:rPr>
        <w:tab/>
        <w:t xml:space="preserve">     </w:t>
      </w:r>
      <w:r w:rsidRPr="00EA069D">
        <w:rPr>
          <w:rFonts w:ascii="Arial" w:hAnsi="Arial" w:cs="Arial"/>
          <w:sz w:val="24"/>
          <w:szCs w:val="24"/>
        </w:rPr>
        <w:t xml:space="preserve">Razones toda ellas por las que se declara la </w:t>
      </w:r>
      <w:r w:rsidRPr="00EA069D">
        <w:rPr>
          <w:rFonts w:ascii="Arial" w:hAnsi="Arial" w:cs="Arial"/>
          <w:b/>
          <w:sz w:val="24"/>
          <w:szCs w:val="24"/>
        </w:rPr>
        <w:t>NULIDAD</w:t>
      </w:r>
      <w:r w:rsidRPr="00EA069D">
        <w:rPr>
          <w:rFonts w:ascii="Arial" w:hAnsi="Arial" w:cs="Arial"/>
          <w:sz w:val="24"/>
          <w:szCs w:val="24"/>
        </w:rPr>
        <w:t xml:space="preserve"> de los actos impugnados, consistentes en la multa por infracción relacionada con la </w:t>
      </w:r>
      <w:r>
        <w:rPr>
          <w:rFonts w:ascii="Arial" w:hAnsi="Arial" w:cs="Arial"/>
          <w:sz w:val="24"/>
          <w:szCs w:val="24"/>
        </w:rPr>
        <w:t>omisión de inscribirse al registro estatal de contribuyentes</w:t>
      </w:r>
      <w:r w:rsidRPr="00EA069D">
        <w:rPr>
          <w:rFonts w:ascii="Arial" w:hAnsi="Arial" w:cs="Arial"/>
          <w:sz w:val="24"/>
          <w:szCs w:val="24"/>
        </w:rPr>
        <w:t>, con número de control</w:t>
      </w:r>
      <w:r w:rsidRPr="00EA069D">
        <w:rPr>
          <w:rFonts w:ascii="Arial" w:hAnsi="Arial" w:cs="Arial"/>
          <w:b/>
          <w:sz w:val="24"/>
          <w:szCs w:val="24"/>
        </w:rPr>
        <w:t xml:space="preserve"> </w:t>
      </w:r>
      <w:r w:rsidR="00F83B64">
        <w:rPr>
          <w:rFonts w:ascii="Arial" w:hAnsi="Arial" w:cs="Arial"/>
          <w:sz w:val="24"/>
          <w:szCs w:val="24"/>
        </w:rPr>
        <w:t>**********</w:t>
      </w:r>
      <w:r w:rsidRPr="00EA069D">
        <w:rPr>
          <w:rFonts w:ascii="Arial" w:hAnsi="Arial" w:cs="Arial"/>
          <w:sz w:val="24"/>
          <w:szCs w:val="24"/>
        </w:rPr>
        <w:t xml:space="preserve">, impuesta por la Directora de ingresos y Recaudación de la Secretaría de Finanzas del Poder Ejecutivo del Estado, así como de la notificación </w:t>
      </w:r>
      <w:r>
        <w:rPr>
          <w:rFonts w:ascii="Arial" w:hAnsi="Arial" w:cs="Arial"/>
          <w:sz w:val="24"/>
          <w:szCs w:val="24"/>
        </w:rPr>
        <w:t xml:space="preserve">del mismo, lo anterior de conformidad con lo dispuesto en los </w:t>
      </w:r>
      <w:r>
        <w:rPr>
          <w:rFonts w:ascii="Arial" w:hAnsi="Arial" w:cs="Arial"/>
          <w:sz w:val="24"/>
          <w:szCs w:val="24"/>
        </w:rPr>
        <w:lastRenderedPageBreak/>
        <w:t>artículos 178 fracción II, y 179 de la Ley de Justicia Administrativa para el Estado de Oaxaca. Tal es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851A70" w:rsidRDefault="00851A70" w:rsidP="00851A7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851A70" w:rsidRDefault="00851A70" w:rsidP="00851A7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240 y 179 de la Ley de Justicia Administrativa para el Estado, se: - - - - - - - - - - </w:t>
      </w:r>
      <w:r w:rsidR="006924A2">
        <w:rPr>
          <w:rFonts w:ascii="Arial" w:hAnsi="Arial" w:cs="Arial"/>
          <w:sz w:val="24"/>
          <w:szCs w:val="24"/>
        </w:rPr>
        <w:t xml:space="preserve">- - - </w:t>
      </w:r>
    </w:p>
    <w:p w:rsidR="00851A70" w:rsidRDefault="00851A70" w:rsidP="00851A70">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851A70" w:rsidRDefault="00851A70" w:rsidP="00851A70">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A06C4A">
        <w:rPr>
          <w:rFonts w:ascii="Arial" w:hAnsi="Arial" w:cs="Arial"/>
          <w:sz w:val="24"/>
          <w:szCs w:val="24"/>
        </w:rPr>
        <w:t xml:space="preserve">- </w:t>
      </w:r>
    </w:p>
    <w:p w:rsidR="00851A70" w:rsidRPr="003D18EC" w:rsidRDefault="00851A70" w:rsidP="00851A70">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w:t>
      </w:r>
      <w:r w:rsidRPr="003D18EC">
        <w:rPr>
          <w:rFonts w:ascii="Arial" w:hAnsi="Arial" w:cs="Arial"/>
          <w:sz w:val="24"/>
          <w:szCs w:val="24"/>
        </w:rPr>
        <w:t xml:space="preserve">EL JUICIO, en términos del considerando QUINTO de esta resolución.- - - - - - - - - - - - - - - - - - - - - - - - - - - - - - - - - - </w:t>
      </w:r>
      <w:r w:rsidR="00A06C4A">
        <w:rPr>
          <w:rFonts w:ascii="Arial" w:hAnsi="Arial" w:cs="Arial"/>
          <w:sz w:val="24"/>
          <w:szCs w:val="24"/>
        </w:rPr>
        <w:t>- - - - - - - - -</w:t>
      </w:r>
    </w:p>
    <w:p w:rsidR="00851A70" w:rsidRDefault="00851A70" w:rsidP="00851A70">
      <w:pPr>
        <w:tabs>
          <w:tab w:val="center" w:pos="4574"/>
        </w:tabs>
        <w:spacing w:line="360" w:lineRule="auto"/>
        <w:ind w:firstLine="708"/>
        <w:jc w:val="both"/>
        <w:rPr>
          <w:rFonts w:ascii="Arial" w:hAnsi="Arial" w:cs="Arial"/>
          <w:sz w:val="24"/>
          <w:szCs w:val="24"/>
        </w:rPr>
      </w:pPr>
      <w:proofErr w:type="gramStart"/>
      <w:r w:rsidRPr="003D18EC">
        <w:rPr>
          <w:rFonts w:ascii="Arial" w:hAnsi="Arial" w:cs="Arial"/>
          <w:b/>
          <w:sz w:val="24"/>
          <w:szCs w:val="24"/>
        </w:rPr>
        <w:t>TERCERO.-</w:t>
      </w:r>
      <w:proofErr w:type="gramEnd"/>
      <w:r w:rsidRPr="003D18EC">
        <w:rPr>
          <w:rFonts w:ascii="Arial" w:hAnsi="Arial" w:cs="Arial"/>
          <w:sz w:val="24"/>
          <w:szCs w:val="24"/>
        </w:rPr>
        <w:t xml:space="preserve"> Se declara la NULIDAD de los actos impugnados, consistentes en </w:t>
      </w:r>
      <w:r w:rsidRPr="00EA069D">
        <w:rPr>
          <w:rFonts w:ascii="Arial" w:hAnsi="Arial" w:cs="Arial"/>
          <w:sz w:val="24"/>
          <w:szCs w:val="24"/>
        </w:rPr>
        <w:t xml:space="preserve">la multa por infracción relacionada con la </w:t>
      </w:r>
      <w:r>
        <w:rPr>
          <w:rFonts w:ascii="Arial" w:hAnsi="Arial" w:cs="Arial"/>
          <w:sz w:val="24"/>
          <w:szCs w:val="24"/>
        </w:rPr>
        <w:t>omisión de inscribirse al registro estatal de contribuyentes</w:t>
      </w:r>
      <w:r w:rsidRPr="00EA069D">
        <w:rPr>
          <w:rFonts w:ascii="Arial" w:hAnsi="Arial" w:cs="Arial"/>
          <w:sz w:val="24"/>
          <w:szCs w:val="24"/>
        </w:rPr>
        <w:t>, con número de control</w:t>
      </w:r>
      <w:r w:rsidRPr="00EA069D">
        <w:rPr>
          <w:rFonts w:ascii="Arial" w:hAnsi="Arial" w:cs="Arial"/>
          <w:b/>
          <w:sz w:val="24"/>
          <w:szCs w:val="24"/>
        </w:rPr>
        <w:t xml:space="preserve"> </w:t>
      </w:r>
      <w:r w:rsidR="00F83B64">
        <w:rPr>
          <w:rFonts w:ascii="Arial" w:hAnsi="Arial" w:cs="Arial"/>
          <w:sz w:val="24"/>
          <w:szCs w:val="24"/>
        </w:rPr>
        <w:t>**********</w:t>
      </w:r>
      <w:r w:rsidRPr="00EA069D">
        <w:rPr>
          <w:rFonts w:ascii="Arial" w:hAnsi="Arial" w:cs="Arial"/>
          <w:sz w:val="24"/>
          <w:szCs w:val="24"/>
        </w:rPr>
        <w:t xml:space="preserve">, impuesta por la Directora de ingresos y Recaudación de la </w:t>
      </w:r>
      <w:r w:rsidRPr="00EA069D">
        <w:rPr>
          <w:rFonts w:ascii="Arial" w:hAnsi="Arial" w:cs="Arial"/>
          <w:sz w:val="24"/>
          <w:szCs w:val="24"/>
        </w:rPr>
        <w:lastRenderedPageBreak/>
        <w:t xml:space="preserve">Secretaría de Finanzas del Poder Ejecutivo del Estado, así como de la notificación </w:t>
      </w:r>
      <w:r>
        <w:rPr>
          <w:rFonts w:ascii="Arial" w:hAnsi="Arial" w:cs="Arial"/>
          <w:sz w:val="24"/>
          <w:szCs w:val="24"/>
        </w:rPr>
        <w:t>del mismo</w:t>
      </w:r>
      <w:r w:rsidRPr="003D18EC">
        <w:rPr>
          <w:rFonts w:ascii="Arial" w:hAnsi="Arial" w:cs="Arial"/>
          <w:sz w:val="24"/>
          <w:szCs w:val="24"/>
        </w:rPr>
        <w:t>;</w:t>
      </w:r>
      <w:r>
        <w:rPr>
          <w:rFonts w:ascii="Arial" w:hAnsi="Arial" w:cs="Arial"/>
          <w:sz w:val="24"/>
          <w:szCs w:val="24"/>
        </w:rPr>
        <w:t xml:space="preserve"> lo anterior en términos precisados en el considerando SEXTO de esta resolución. - - - - - - - - - - - - - - - - - - - - - - - - -</w:t>
      </w:r>
      <w:r w:rsidR="008F7266">
        <w:rPr>
          <w:rFonts w:ascii="Arial" w:hAnsi="Arial" w:cs="Arial"/>
          <w:sz w:val="24"/>
          <w:szCs w:val="24"/>
        </w:rPr>
        <w:t xml:space="preserve"> - - - - - - - - - - - </w:t>
      </w:r>
    </w:p>
    <w:p w:rsidR="00851A70" w:rsidRDefault="00851A70" w:rsidP="00851A70">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142 fracción I y 143 fracciones I y II, de la Ley de Justicia Administrativa para el Estado,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174519">
        <w:rPr>
          <w:rFonts w:ascii="Arial" w:hAnsi="Arial" w:cs="Arial"/>
          <w:sz w:val="24"/>
          <w:szCs w:val="24"/>
        </w:rPr>
        <w:t xml:space="preserve">- </w:t>
      </w:r>
      <w:r w:rsidR="003A727D">
        <w:rPr>
          <w:rFonts w:ascii="Arial" w:hAnsi="Arial" w:cs="Arial"/>
          <w:sz w:val="24"/>
          <w:szCs w:val="24"/>
        </w:rPr>
        <w:t xml:space="preserve">- - - - - - - </w:t>
      </w:r>
    </w:p>
    <w:p w:rsidR="00851A70" w:rsidRPr="00746184" w:rsidRDefault="00851A70" w:rsidP="00851A7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5B288E">
        <w:rPr>
          <w:rFonts w:ascii="Arial" w:hAnsi="Arial" w:cs="Arial"/>
          <w:sz w:val="24"/>
          <w:szCs w:val="24"/>
        </w:rPr>
        <w:t xml:space="preserve">- - - - - - - - - - - </w:t>
      </w:r>
    </w:p>
    <w:p w:rsidR="0001581F" w:rsidRPr="00851A70" w:rsidRDefault="0001581F" w:rsidP="00851A70"/>
    <w:sectPr w:rsidR="0001581F" w:rsidRPr="00851A70" w:rsidSect="00F83B64">
      <w:headerReference w:type="even" r:id="rId8"/>
      <w:headerReference w:type="default" r:id="rId9"/>
      <w:footerReference w:type="default" r:id="rId10"/>
      <w:headerReference w:type="first" r:id="rId11"/>
      <w:pgSz w:w="12240" w:h="20160" w:code="5"/>
      <w:pgMar w:top="851" w:right="1701" w:bottom="3119"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A31" w:rsidRDefault="00EA4A31" w:rsidP="00D833EF">
      <w:pPr>
        <w:spacing w:after="0" w:line="240" w:lineRule="auto"/>
      </w:pPr>
      <w:r>
        <w:separator/>
      </w:r>
    </w:p>
  </w:endnote>
  <w:endnote w:type="continuationSeparator" w:id="0">
    <w:p w:rsidR="00EA4A31" w:rsidRDefault="00EA4A31"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EA4A31"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68039C" w:rsidRPr="0068039C">
                      <w:rPr>
                        <w:noProof/>
                        <w:color w:val="000000" w:themeColor="text1"/>
                        <w:lang w:val="es-ES"/>
                      </w:rPr>
                      <w:t>12</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A31" w:rsidRDefault="00EA4A31" w:rsidP="00D833EF">
      <w:pPr>
        <w:spacing w:after="0" w:line="240" w:lineRule="auto"/>
      </w:pPr>
      <w:r>
        <w:separator/>
      </w:r>
    </w:p>
  </w:footnote>
  <w:footnote w:type="continuationSeparator" w:id="0">
    <w:p w:rsidR="00EA4A31" w:rsidRDefault="00EA4A31"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F83B64">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3.3pt;margin-top:326.95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F83B64" w:rsidRPr="003B6E97" w:rsidRDefault="00F83B64" w:rsidP="00F83B64">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33813"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F83B64"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33814"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F83B64" w:rsidRPr="003B6E97" w:rsidRDefault="00F83B64" w:rsidP="00F83B64">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EA4A31">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3517B61D" wp14:editId="69B25850">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851A70">
      <w:rPr>
        <w:rFonts w:ascii="Bookman Old Style" w:hAnsi="Bookman Old Style"/>
        <w:b/>
      </w:rPr>
      <w:t>095</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851A70">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7425B01D" wp14:editId="64E23016">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F83B6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33812"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04A9C"/>
    <w:rsid w:val="00011FFB"/>
    <w:rsid w:val="00013DA7"/>
    <w:rsid w:val="00013EF8"/>
    <w:rsid w:val="00014265"/>
    <w:rsid w:val="0001581F"/>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20A5"/>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12FB"/>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3665"/>
    <w:rsid w:val="00233A6C"/>
    <w:rsid w:val="00234DFA"/>
    <w:rsid w:val="00235314"/>
    <w:rsid w:val="00237957"/>
    <w:rsid w:val="00241BD9"/>
    <w:rsid w:val="00241C5A"/>
    <w:rsid w:val="0024411B"/>
    <w:rsid w:val="0024420B"/>
    <w:rsid w:val="002451B9"/>
    <w:rsid w:val="00247A83"/>
    <w:rsid w:val="0025252D"/>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FC6"/>
    <w:rsid w:val="002F7471"/>
    <w:rsid w:val="002F7672"/>
    <w:rsid w:val="00301DC8"/>
    <w:rsid w:val="00303BB7"/>
    <w:rsid w:val="00304E8C"/>
    <w:rsid w:val="00310272"/>
    <w:rsid w:val="003116AE"/>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4E6"/>
    <w:rsid w:val="00354716"/>
    <w:rsid w:val="00356130"/>
    <w:rsid w:val="00356161"/>
    <w:rsid w:val="0036069C"/>
    <w:rsid w:val="00360E6A"/>
    <w:rsid w:val="003628F6"/>
    <w:rsid w:val="0036316D"/>
    <w:rsid w:val="003632C3"/>
    <w:rsid w:val="00363CC9"/>
    <w:rsid w:val="0036478D"/>
    <w:rsid w:val="0036528F"/>
    <w:rsid w:val="00365A3C"/>
    <w:rsid w:val="003705C0"/>
    <w:rsid w:val="00370D13"/>
    <w:rsid w:val="00373A0C"/>
    <w:rsid w:val="00374148"/>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A727D"/>
    <w:rsid w:val="003B0320"/>
    <w:rsid w:val="003B06AA"/>
    <w:rsid w:val="003B28BF"/>
    <w:rsid w:val="003B4BC0"/>
    <w:rsid w:val="003B6872"/>
    <w:rsid w:val="003B7236"/>
    <w:rsid w:val="003C099A"/>
    <w:rsid w:val="003C289E"/>
    <w:rsid w:val="003C4DF4"/>
    <w:rsid w:val="003C54AA"/>
    <w:rsid w:val="003C5D27"/>
    <w:rsid w:val="003C652E"/>
    <w:rsid w:val="003C6E56"/>
    <w:rsid w:val="003D3A73"/>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F90"/>
    <w:rsid w:val="00410BC3"/>
    <w:rsid w:val="004112FC"/>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036"/>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3FEC"/>
    <w:rsid w:val="00495289"/>
    <w:rsid w:val="0049552A"/>
    <w:rsid w:val="00495E85"/>
    <w:rsid w:val="00496E1C"/>
    <w:rsid w:val="004A01DB"/>
    <w:rsid w:val="004A2D50"/>
    <w:rsid w:val="004A376D"/>
    <w:rsid w:val="004A4A00"/>
    <w:rsid w:val="004A525E"/>
    <w:rsid w:val="004A6EFA"/>
    <w:rsid w:val="004A70A1"/>
    <w:rsid w:val="004A7D9E"/>
    <w:rsid w:val="004B155E"/>
    <w:rsid w:val="004C0100"/>
    <w:rsid w:val="004C19E1"/>
    <w:rsid w:val="004C3AEF"/>
    <w:rsid w:val="004C4512"/>
    <w:rsid w:val="004C6630"/>
    <w:rsid w:val="004D332C"/>
    <w:rsid w:val="004D4EC9"/>
    <w:rsid w:val="004D66AF"/>
    <w:rsid w:val="004D6F23"/>
    <w:rsid w:val="004D76F4"/>
    <w:rsid w:val="004E2544"/>
    <w:rsid w:val="004E4BD1"/>
    <w:rsid w:val="004E52D5"/>
    <w:rsid w:val="004E6DA5"/>
    <w:rsid w:val="004E75C2"/>
    <w:rsid w:val="004F04C4"/>
    <w:rsid w:val="004F0799"/>
    <w:rsid w:val="004F1D48"/>
    <w:rsid w:val="004F275F"/>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2777"/>
    <w:rsid w:val="00565912"/>
    <w:rsid w:val="005660EB"/>
    <w:rsid w:val="00570955"/>
    <w:rsid w:val="00571314"/>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E64"/>
    <w:rsid w:val="005C61AA"/>
    <w:rsid w:val="005C7B48"/>
    <w:rsid w:val="005C7C34"/>
    <w:rsid w:val="005D21A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F29"/>
    <w:rsid w:val="006E47CD"/>
    <w:rsid w:val="006E54D8"/>
    <w:rsid w:val="006E58B6"/>
    <w:rsid w:val="006E7CC9"/>
    <w:rsid w:val="006F1333"/>
    <w:rsid w:val="006F183A"/>
    <w:rsid w:val="006F3651"/>
    <w:rsid w:val="006F3F14"/>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4202"/>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6ECD"/>
    <w:rsid w:val="00865319"/>
    <w:rsid w:val="008655DE"/>
    <w:rsid w:val="00866CBE"/>
    <w:rsid w:val="00867368"/>
    <w:rsid w:val="008675DF"/>
    <w:rsid w:val="00870195"/>
    <w:rsid w:val="00871DBE"/>
    <w:rsid w:val="00872AC4"/>
    <w:rsid w:val="00874DE8"/>
    <w:rsid w:val="00874F9F"/>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9008C8"/>
    <w:rsid w:val="00900CEC"/>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23D43"/>
    <w:rsid w:val="0093733B"/>
    <w:rsid w:val="00940CD3"/>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37F"/>
    <w:rsid w:val="00975B6A"/>
    <w:rsid w:val="0098080E"/>
    <w:rsid w:val="00981503"/>
    <w:rsid w:val="00983F0E"/>
    <w:rsid w:val="00984399"/>
    <w:rsid w:val="009848E5"/>
    <w:rsid w:val="00986451"/>
    <w:rsid w:val="00986A39"/>
    <w:rsid w:val="00990710"/>
    <w:rsid w:val="00990B7B"/>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72EE"/>
    <w:rsid w:val="009F0D87"/>
    <w:rsid w:val="009F32ED"/>
    <w:rsid w:val="009F506E"/>
    <w:rsid w:val="009F513D"/>
    <w:rsid w:val="009F5D44"/>
    <w:rsid w:val="009F5E77"/>
    <w:rsid w:val="009F62B6"/>
    <w:rsid w:val="009F70E0"/>
    <w:rsid w:val="009F7625"/>
    <w:rsid w:val="00A00DAA"/>
    <w:rsid w:val="00A00EC9"/>
    <w:rsid w:val="00A0168B"/>
    <w:rsid w:val="00A0277F"/>
    <w:rsid w:val="00A02913"/>
    <w:rsid w:val="00A05913"/>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2740"/>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414C"/>
    <w:rsid w:val="00A85BF7"/>
    <w:rsid w:val="00A86E75"/>
    <w:rsid w:val="00A8741A"/>
    <w:rsid w:val="00A87B72"/>
    <w:rsid w:val="00A87EAE"/>
    <w:rsid w:val="00A87F18"/>
    <w:rsid w:val="00A921F9"/>
    <w:rsid w:val="00A9470C"/>
    <w:rsid w:val="00A9620B"/>
    <w:rsid w:val="00A9687B"/>
    <w:rsid w:val="00AA035B"/>
    <w:rsid w:val="00AA03EF"/>
    <w:rsid w:val="00AA0B70"/>
    <w:rsid w:val="00AA1783"/>
    <w:rsid w:val="00AA17A3"/>
    <w:rsid w:val="00AA2E42"/>
    <w:rsid w:val="00AA3455"/>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E7DDA"/>
    <w:rsid w:val="00AF0529"/>
    <w:rsid w:val="00AF14F3"/>
    <w:rsid w:val="00AF242F"/>
    <w:rsid w:val="00AF453C"/>
    <w:rsid w:val="00B00F66"/>
    <w:rsid w:val="00B02C3B"/>
    <w:rsid w:val="00B055EB"/>
    <w:rsid w:val="00B06442"/>
    <w:rsid w:val="00B10267"/>
    <w:rsid w:val="00B107D0"/>
    <w:rsid w:val="00B109BA"/>
    <w:rsid w:val="00B10A2B"/>
    <w:rsid w:val="00B172A6"/>
    <w:rsid w:val="00B22262"/>
    <w:rsid w:val="00B23E60"/>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69B4"/>
    <w:rsid w:val="00B7031B"/>
    <w:rsid w:val="00B70664"/>
    <w:rsid w:val="00B71D4A"/>
    <w:rsid w:val="00B720AF"/>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D7016"/>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10EC"/>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2CA5"/>
    <w:rsid w:val="00C73690"/>
    <w:rsid w:val="00C73DD6"/>
    <w:rsid w:val="00C74656"/>
    <w:rsid w:val="00C7473B"/>
    <w:rsid w:val="00C74964"/>
    <w:rsid w:val="00C758AE"/>
    <w:rsid w:val="00C80F66"/>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A96"/>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2E3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683A"/>
    <w:rsid w:val="00E869F4"/>
    <w:rsid w:val="00E93381"/>
    <w:rsid w:val="00E93D69"/>
    <w:rsid w:val="00E95464"/>
    <w:rsid w:val="00E97034"/>
    <w:rsid w:val="00E97418"/>
    <w:rsid w:val="00EA0206"/>
    <w:rsid w:val="00EA09E7"/>
    <w:rsid w:val="00EA10A5"/>
    <w:rsid w:val="00EA1E32"/>
    <w:rsid w:val="00EA31DF"/>
    <w:rsid w:val="00EA4A31"/>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5468"/>
    <w:rsid w:val="00F054BB"/>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664"/>
    <w:rsid w:val="00F31CEB"/>
    <w:rsid w:val="00F33711"/>
    <w:rsid w:val="00F33B46"/>
    <w:rsid w:val="00F34B38"/>
    <w:rsid w:val="00F3589A"/>
    <w:rsid w:val="00F35B15"/>
    <w:rsid w:val="00F36B86"/>
    <w:rsid w:val="00F375EB"/>
    <w:rsid w:val="00F404A5"/>
    <w:rsid w:val="00F41480"/>
    <w:rsid w:val="00F4234B"/>
    <w:rsid w:val="00F42516"/>
    <w:rsid w:val="00F44615"/>
    <w:rsid w:val="00F44CCA"/>
    <w:rsid w:val="00F45DC5"/>
    <w:rsid w:val="00F46D72"/>
    <w:rsid w:val="00F5035E"/>
    <w:rsid w:val="00F50E48"/>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118E"/>
    <w:rsid w:val="00F8122B"/>
    <w:rsid w:val="00F817FB"/>
    <w:rsid w:val="00F83B64"/>
    <w:rsid w:val="00F844BD"/>
    <w:rsid w:val="00F849F0"/>
    <w:rsid w:val="00F84CBC"/>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55A35B20"/>
  <w15:docId w15:val="{DFA199F4-82B0-467B-A0B9-3B72F06B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75D1-612C-4B03-B9FD-1A2E8A19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3884</TotalTime>
  <Pages>12</Pages>
  <Words>4321</Words>
  <Characters>23766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846</cp:revision>
  <cp:lastPrinted>2019-02-18T19:01:00Z</cp:lastPrinted>
  <dcterms:created xsi:type="dcterms:W3CDTF">2016-06-06T18:19:00Z</dcterms:created>
  <dcterms:modified xsi:type="dcterms:W3CDTF">2019-04-08T20:13:00Z</dcterms:modified>
</cp:coreProperties>
</file>