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8C3360" w:rsidRDefault="00DB2899" w:rsidP="00DB2899">
      <w:pPr>
        <w:spacing w:line="360" w:lineRule="auto"/>
        <w:jc w:val="both"/>
        <w:rPr>
          <w:rFonts w:ascii="Arial" w:hAnsi="Arial" w:cs="Arial"/>
          <w:b/>
          <w:sz w:val="26"/>
          <w:szCs w:val="26"/>
        </w:rPr>
      </w:pPr>
      <w:r w:rsidRPr="008C3360">
        <w:rPr>
          <w:rFonts w:ascii="Arial" w:hAnsi="Arial" w:cs="Arial"/>
          <w:b/>
          <w:sz w:val="26"/>
          <w:szCs w:val="26"/>
        </w:rPr>
        <w:t xml:space="preserve">TRIBUNAL DE </w:t>
      </w:r>
      <w:r w:rsidR="00854105" w:rsidRPr="008C3360">
        <w:rPr>
          <w:rFonts w:ascii="Arial" w:hAnsi="Arial" w:cs="Arial"/>
          <w:b/>
          <w:sz w:val="26"/>
          <w:szCs w:val="26"/>
        </w:rPr>
        <w:t>JUSTICIA ADMINISTRATIVA</w:t>
      </w:r>
      <w:r w:rsidRPr="008C3360">
        <w:rPr>
          <w:rFonts w:ascii="Arial" w:hAnsi="Arial" w:cs="Arial"/>
          <w:b/>
          <w:sz w:val="26"/>
          <w:szCs w:val="26"/>
        </w:rPr>
        <w:t xml:space="preserve"> DEL ESTADO DE OAXACA.- </w:t>
      </w:r>
      <w:r w:rsidRPr="008C3360">
        <w:rPr>
          <w:rFonts w:ascii="Arial" w:hAnsi="Arial" w:cs="Arial"/>
          <w:b/>
          <w:bCs/>
          <w:sz w:val="26"/>
          <w:szCs w:val="26"/>
          <w:lang w:val="es-MX"/>
        </w:rPr>
        <w:t>PRIMERA SALA UNITARIA DE PRIMERA INSTANCIA.- MAGISTRADA LICENCIADA.- FRIDA JIMÉNEZ VALENCIA.- LICENCIADO.- RENATO GABRIEL IBAÑEZ CASTELLANOS.- SECRETARIO DE ACUERDOS.- OAXACA DE JU</w:t>
      </w:r>
      <w:r w:rsidR="005B3F57" w:rsidRPr="008C3360">
        <w:rPr>
          <w:rFonts w:ascii="Arial" w:hAnsi="Arial" w:cs="Arial"/>
          <w:b/>
          <w:bCs/>
          <w:sz w:val="26"/>
          <w:szCs w:val="26"/>
          <w:lang w:val="es-MX"/>
        </w:rPr>
        <w:t>Á</w:t>
      </w:r>
      <w:r w:rsidRPr="008C3360">
        <w:rPr>
          <w:rFonts w:ascii="Arial" w:hAnsi="Arial" w:cs="Arial"/>
          <w:b/>
          <w:bCs/>
          <w:sz w:val="26"/>
          <w:szCs w:val="26"/>
          <w:lang w:val="es-MX"/>
        </w:rPr>
        <w:t>REZ</w:t>
      </w:r>
      <w:r w:rsidR="00BD57E1" w:rsidRPr="008C3360">
        <w:rPr>
          <w:rFonts w:ascii="Arial" w:hAnsi="Arial" w:cs="Arial"/>
          <w:b/>
          <w:sz w:val="26"/>
          <w:szCs w:val="26"/>
        </w:rPr>
        <w:t>, OAXACA</w:t>
      </w:r>
      <w:r w:rsidRPr="008C3360">
        <w:rPr>
          <w:rFonts w:ascii="Arial" w:hAnsi="Arial" w:cs="Arial"/>
          <w:b/>
          <w:sz w:val="26"/>
          <w:szCs w:val="26"/>
        </w:rPr>
        <w:t>,</w:t>
      </w:r>
      <w:r w:rsidR="00646CDD" w:rsidRPr="008C3360">
        <w:rPr>
          <w:rFonts w:ascii="Arial" w:hAnsi="Arial" w:cs="Arial"/>
          <w:b/>
          <w:sz w:val="26"/>
          <w:szCs w:val="26"/>
        </w:rPr>
        <w:t xml:space="preserve"> </w:t>
      </w:r>
      <w:r w:rsidR="00BD57E1" w:rsidRPr="008C3360">
        <w:rPr>
          <w:rFonts w:ascii="Arial" w:hAnsi="Arial" w:cs="Arial"/>
          <w:b/>
          <w:sz w:val="26"/>
          <w:szCs w:val="26"/>
        </w:rPr>
        <w:t>A DOCE</w:t>
      </w:r>
      <w:r w:rsidR="00BD67C9" w:rsidRPr="008C3360">
        <w:rPr>
          <w:rFonts w:ascii="Arial" w:hAnsi="Arial" w:cs="Arial"/>
          <w:b/>
          <w:sz w:val="26"/>
          <w:szCs w:val="26"/>
        </w:rPr>
        <w:t xml:space="preserve"> DE </w:t>
      </w:r>
      <w:r w:rsidR="00BD57E1" w:rsidRPr="008C3360">
        <w:rPr>
          <w:rFonts w:ascii="Arial" w:hAnsi="Arial" w:cs="Arial"/>
          <w:b/>
          <w:sz w:val="26"/>
          <w:szCs w:val="26"/>
        </w:rPr>
        <w:t>DICIEMBRE</w:t>
      </w:r>
      <w:r w:rsidRPr="008C3360">
        <w:rPr>
          <w:rFonts w:ascii="Arial" w:hAnsi="Arial" w:cs="Arial"/>
          <w:b/>
          <w:sz w:val="26"/>
          <w:szCs w:val="26"/>
        </w:rPr>
        <w:t xml:space="preserve"> DE DOS MIL DIECIOCHO (</w:t>
      </w:r>
      <w:r w:rsidR="00BD57E1" w:rsidRPr="008C3360">
        <w:rPr>
          <w:rFonts w:ascii="Arial" w:hAnsi="Arial" w:cs="Arial"/>
          <w:b/>
          <w:sz w:val="26"/>
          <w:szCs w:val="26"/>
        </w:rPr>
        <w:t>12</w:t>
      </w:r>
      <w:r w:rsidR="00BD67C9" w:rsidRPr="008C3360">
        <w:rPr>
          <w:rFonts w:ascii="Arial" w:hAnsi="Arial" w:cs="Arial"/>
          <w:b/>
          <w:sz w:val="26"/>
          <w:szCs w:val="26"/>
        </w:rPr>
        <w:t>/</w:t>
      </w:r>
      <w:r w:rsidR="00BD57E1" w:rsidRPr="008C3360">
        <w:rPr>
          <w:rFonts w:ascii="Arial" w:hAnsi="Arial" w:cs="Arial"/>
          <w:b/>
          <w:sz w:val="26"/>
          <w:szCs w:val="26"/>
        </w:rPr>
        <w:t>12</w:t>
      </w:r>
      <w:r w:rsidRPr="008C3360">
        <w:rPr>
          <w:rFonts w:ascii="Arial" w:hAnsi="Arial" w:cs="Arial"/>
          <w:b/>
          <w:sz w:val="26"/>
          <w:szCs w:val="26"/>
        </w:rPr>
        <w:t xml:space="preserve">/2018).- - </w:t>
      </w:r>
      <w:r w:rsidR="00903493" w:rsidRPr="008C3360">
        <w:rPr>
          <w:rFonts w:ascii="Arial" w:hAnsi="Arial" w:cs="Arial"/>
          <w:b/>
          <w:sz w:val="26"/>
          <w:szCs w:val="26"/>
        </w:rPr>
        <w:t xml:space="preserve">- - - - </w:t>
      </w:r>
      <w:r w:rsidR="00BD57E1" w:rsidRPr="008C3360">
        <w:rPr>
          <w:rFonts w:ascii="Arial" w:hAnsi="Arial" w:cs="Arial"/>
          <w:b/>
          <w:sz w:val="26"/>
          <w:szCs w:val="26"/>
        </w:rPr>
        <w:t xml:space="preserve">- - - </w:t>
      </w:r>
      <w:r w:rsidR="00AD6ED7">
        <w:rPr>
          <w:rFonts w:ascii="Arial" w:hAnsi="Arial" w:cs="Arial"/>
          <w:b/>
          <w:sz w:val="26"/>
          <w:szCs w:val="26"/>
        </w:rPr>
        <w:t xml:space="preserve"> - - - - - - - - - - - - - - - - - - - - - - - - - - -</w:t>
      </w:r>
    </w:p>
    <w:p w:rsidR="005C6641" w:rsidRPr="008C3360" w:rsidRDefault="006F0180" w:rsidP="00E24E8E">
      <w:pPr>
        <w:spacing w:line="360" w:lineRule="auto"/>
        <w:ind w:firstLine="708"/>
        <w:jc w:val="both"/>
        <w:rPr>
          <w:rFonts w:ascii="Arial" w:hAnsi="Arial" w:cs="Arial"/>
          <w:sz w:val="26"/>
          <w:szCs w:val="26"/>
        </w:rPr>
      </w:pPr>
      <w:r w:rsidRPr="008C3360">
        <w:rPr>
          <w:rFonts w:ascii="Arial" w:hAnsi="Arial" w:cs="Arial"/>
          <w:b/>
          <w:sz w:val="26"/>
          <w:szCs w:val="26"/>
        </w:rPr>
        <w:t>VISTOS</w:t>
      </w:r>
      <w:r w:rsidR="00A87F63" w:rsidRPr="008C3360">
        <w:rPr>
          <w:rFonts w:ascii="Arial" w:hAnsi="Arial" w:cs="Arial"/>
          <w:sz w:val="26"/>
          <w:szCs w:val="26"/>
        </w:rPr>
        <w:t xml:space="preserve"> para resolver los autos de</w:t>
      </w:r>
      <w:r w:rsidR="008E21EC" w:rsidRPr="008C3360">
        <w:rPr>
          <w:rFonts w:ascii="Arial" w:hAnsi="Arial" w:cs="Arial"/>
          <w:sz w:val="26"/>
          <w:szCs w:val="26"/>
        </w:rPr>
        <w:t>l</w:t>
      </w:r>
      <w:r w:rsidR="00384C42" w:rsidRPr="008C3360">
        <w:rPr>
          <w:rFonts w:ascii="Arial" w:hAnsi="Arial" w:cs="Arial"/>
          <w:sz w:val="26"/>
          <w:szCs w:val="26"/>
        </w:rPr>
        <w:t xml:space="preserve"> juicio número </w:t>
      </w:r>
      <w:r w:rsidR="00BD57E1" w:rsidRPr="008C3360">
        <w:rPr>
          <w:rFonts w:ascii="Arial" w:hAnsi="Arial" w:cs="Arial"/>
          <w:b/>
          <w:sz w:val="26"/>
          <w:szCs w:val="26"/>
        </w:rPr>
        <w:t>42</w:t>
      </w:r>
      <w:r w:rsidR="00DE3ACF" w:rsidRPr="008C3360">
        <w:rPr>
          <w:rFonts w:ascii="Arial" w:hAnsi="Arial" w:cs="Arial"/>
          <w:b/>
          <w:sz w:val="26"/>
          <w:szCs w:val="26"/>
        </w:rPr>
        <w:t>/201</w:t>
      </w:r>
      <w:r w:rsidR="00273500" w:rsidRPr="008C3360">
        <w:rPr>
          <w:rFonts w:ascii="Arial" w:hAnsi="Arial" w:cs="Arial"/>
          <w:b/>
          <w:sz w:val="26"/>
          <w:szCs w:val="26"/>
        </w:rPr>
        <w:t>8</w:t>
      </w:r>
      <w:r w:rsidR="00A87F63" w:rsidRPr="008C3360">
        <w:rPr>
          <w:rFonts w:ascii="Arial" w:hAnsi="Arial" w:cs="Arial"/>
          <w:sz w:val="26"/>
          <w:szCs w:val="26"/>
        </w:rPr>
        <w:t>, promovido por</w:t>
      </w:r>
      <w:r w:rsidR="00386761" w:rsidRPr="008C3360">
        <w:rPr>
          <w:rFonts w:ascii="Arial" w:hAnsi="Arial" w:cs="Arial"/>
          <w:sz w:val="26"/>
          <w:szCs w:val="26"/>
        </w:rPr>
        <w:t xml:space="preserve"> </w:t>
      </w:r>
      <w:r w:rsidR="00AD6ED7">
        <w:rPr>
          <w:rFonts w:ascii="Arial" w:hAnsi="Arial" w:cs="Arial"/>
          <w:sz w:val="26"/>
          <w:szCs w:val="26"/>
        </w:rPr>
        <w:t>**********</w:t>
      </w:r>
      <w:r w:rsidR="00BD57E1" w:rsidRPr="008C3360">
        <w:rPr>
          <w:rFonts w:ascii="Arial" w:hAnsi="Arial" w:cs="Arial"/>
          <w:sz w:val="26"/>
          <w:szCs w:val="26"/>
        </w:rPr>
        <w:t>, APODERADA LEGAL DE LA PERSONA MORAL DENOMINADA “TOTAL PRINTS, S.C.”</w:t>
      </w:r>
      <w:r w:rsidR="008F5AF2" w:rsidRPr="008C3360">
        <w:rPr>
          <w:rFonts w:ascii="Arial" w:hAnsi="Arial" w:cs="Arial"/>
          <w:sz w:val="26"/>
          <w:szCs w:val="26"/>
        </w:rPr>
        <w:t>,</w:t>
      </w:r>
      <w:r w:rsidR="00E629AC" w:rsidRPr="008C3360">
        <w:rPr>
          <w:rFonts w:ascii="Arial" w:hAnsi="Arial" w:cs="Arial"/>
          <w:sz w:val="26"/>
          <w:szCs w:val="26"/>
        </w:rPr>
        <w:t xml:space="preserve"> señalando como autoridades demandadas a la</w:t>
      </w:r>
      <w:r w:rsidR="008F5AF2" w:rsidRPr="008C3360">
        <w:rPr>
          <w:rFonts w:ascii="Arial" w:hAnsi="Arial" w:cs="Arial"/>
          <w:sz w:val="26"/>
          <w:szCs w:val="26"/>
        </w:rPr>
        <w:t xml:space="preserve"> </w:t>
      </w:r>
      <w:r w:rsidR="00E629AC" w:rsidRPr="008C3360">
        <w:rPr>
          <w:rFonts w:ascii="Arial" w:hAnsi="Arial" w:cs="Arial"/>
          <w:b/>
          <w:sz w:val="26"/>
          <w:szCs w:val="26"/>
        </w:rPr>
        <w:t xml:space="preserve">DIRECTORA DE LO CONTENCIOSO DE LA PROCURADURIA FISCAL y a la </w:t>
      </w:r>
      <w:r w:rsidR="00273500" w:rsidRPr="008C3360">
        <w:rPr>
          <w:rFonts w:ascii="Arial" w:hAnsi="Arial" w:cs="Arial"/>
          <w:b/>
          <w:sz w:val="26"/>
          <w:szCs w:val="26"/>
        </w:rPr>
        <w:t>DIRECTORA DE INGRESOS Y RECAUDACIÓN DEPENDIENTE DE LA SUBSECRETARÍA DE INGRESO</w:t>
      </w:r>
      <w:r w:rsidR="00E629AC" w:rsidRPr="008C3360">
        <w:rPr>
          <w:rFonts w:ascii="Arial" w:hAnsi="Arial" w:cs="Arial"/>
          <w:b/>
          <w:sz w:val="26"/>
          <w:szCs w:val="26"/>
        </w:rPr>
        <w:t>S AMBAS AUTORIDADES DE LA SECRETARIA DE FINANZAS DEL GOBIERNO DEL ESTADO DE OAXACA</w:t>
      </w:r>
      <w:r w:rsidR="008E21EC" w:rsidRPr="008C3360">
        <w:rPr>
          <w:rFonts w:ascii="Arial" w:hAnsi="Arial" w:cs="Arial"/>
          <w:sz w:val="26"/>
          <w:szCs w:val="26"/>
        </w:rPr>
        <w:t>,</w:t>
      </w:r>
      <w:r w:rsidR="00A87F63" w:rsidRPr="008C3360">
        <w:rPr>
          <w:rFonts w:ascii="Arial" w:hAnsi="Arial" w:cs="Arial"/>
          <w:sz w:val="26"/>
          <w:szCs w:val="26"/>
        </w:rPr>
        <w:t xml:space="preserve"> y;- - </w:t>
      </w:r>
      <w:r w:rsidR="009D30C3" w:rsidRPr="008C3360">
        <w:rPr>
          <w:rFonts w:ascii="Arial" w:hAnsi="Arial" w:cs="Arial"/>
          <w:sz w:val="26"/>
          <w:szCs w:val="26"/>
        </w:rPr>
        <w:t>- - - -</w:t>
      </w:r>
      <w:r w:rsidR="00F973E1" w:rsidRPr="008C3360">
        <w:rPr>
          <w:rFonts w:ascii="Arial" w:hAnsi="Arial" w:cs="Arial"/>
          <w:sz w:val="26"/>
          <w:szCs w:val="26"/>
        </w:rPr>
        <w:t xml:space="preserve"> - </w:t>
      </w:r>
      <w:r w:rsidR="00E629AC" w:rsidRPr="008C3360">
        <w:rPr>
          <w:rFonts w:ascii="Arial" w:hAnsi="Arial" w:cs="Arial"/>
          <w:sz w:val="26"/>
          <w:szCs w:val="26"/>
        </w:rPr>
        <w:t>- - - -</w:t>
      </w:r>
      <w:r w:rsidR="00BE5CB1" w:rsidRPr="008C3360">
        <w:rPr>
          <w:rFonts w:ascii="Arial" w:hAnsi="Arial" w:cs="Arial"/>
          <w:sz w:val="26"/>
          <w:szCs w:val="26"/>
        </w:rPr>
        <w:t xml:space="preserve"> </w:t>
      </w:r>
      <w:r w:rsidR="00E629AC" w:rsidRPr="008C3360">
        <w:rPr>
          <w:rFonts w:ascii="Arial" w:hAnsi="Arial" w:cs="Arial"/>
          <w:sz w:val="26"/>
          <w:szCs w:val="26"/>
        </w:rPr>
        <w:t>- - - - - - - - -</w:t>
      </w:r>
    </w:p>
    <w:p w:rsidR="005C6641" w:rsidRPr="008C3360" w:rsidRDefault="003F3E00" w:rsidP="00DB2899">
      <w:pPr>
        <w:spacing w:line="360" w:lineRule="auto"/>
        <w:rPr>
          <w:rFonts w:ascii="Arial" w:hAnsi="Arial" w:cs="Arial"/>
          <w:sz w:val="26"/>
          <w:szCs w:val="26"/>
        </w:rPr>
      </w:pPr>
      <w:r w:rsidRPr="008C3360">
        <w:rPr>
          <w:rFonts w:ascii="Arial" w:hAnsi="Arial" w:cs="Arial"/>
          <w:sz w:val="26"/>
          <w:szCs w:val="26"/>
        </w:rPr>
        <w:t xml:space="preserve">                               </w:t>
      </w:r>
      <w:r w:rsidR="001B5D21" w:rsidRPr="008C3360">
        <w:rPr>
          <w:rFonts w:ascii="Arial" w:hAnsi="Arial" w:cs="Arial"/>
          <w:sz w:val="26"/>
          <w:szCs w:val="26"/>
        </w:rPr>
        <w:t xml:space="preserve">         </w:t>
      </w:r>
      <w:r w:rsidRPr="008C3360">
        <w:rPr>
          <w:rFonts w:ascii="Arial" w:hAnsi="Arial" w:cs="Arial"/>
          <w:sz w:val="26"/>
          <w:szCs w:val="26"/>
        </w:rPr>
        <w:t xml:space="preserve"> </w:t>
      </w:r>
      <w:r w:rsidR="006F0180" w:rsidRPr="008C3360">
        <w:rPr>
          <w:rFonts w:ascii="Arial" w:hAnsi="Arial" w:cs="Arial"/>
          <w:b/>
          <w:sz w:val="26"/>
          <w:szCs w:val="26"/>
        </w:rPr>
        <w:t>R E</w:t>
      </w:r>
      <w:r w:rsidR="00DA26E6" w:rsidRPr="008C3360">
        <w:rPr>
          <w:rFonts w:ascii="Arial" w:hAnsi="Arial" w:cs="Arial"/>
          <w:b/>
          <w:spacing w:val="-3"/>
          <w:sz w:val="26"/>
          <w:szCs w:val="26"/>
          <w:lang w:val="es-ES_tradnl"/>
        </w:rPr>
        <w:t xml:space="preserve"> S U L T A N D O</w:t>
      </w:r>
      <w:r w:rsidR="006F0180" w:rsidRPr="008C3360">
        <w:rPr>
          <w:rFonts w:ascii="Arial" w:hAnsi="Arial" w:cs="Arial"/>
          <w:b/>
          <w:spacing w:val="-3"/>
          <w:sz w:val="26"/>
          <w:szCs w:val="26"/>
          <w:lang w:val="es-ES_tradnl"/>
        </w:rPr>
        <w:t>:</w:t>
      </w:r>
    </w:p>
    <w:p w:rsidR="002726B3" w:rsidRPr="008C3360" w:rsidRDefault="001E66AE" w:rsidP="002726B3">
      <w:pPr>
        <w:spacing w:line="360" w:lineRule="auto"/>
        <w:jc w:val="both"/>
        <w:rPr>
          <w:rFonts w:ascii="Arial" w:hAnsi="Arial" w:cs="Arial"/>
          <w:sz w:val="26"/>
          <w:szCs w:val="26"/>
        </w:rPr>
      </w:pPr>
      <w:r w:rsidRPr="008C3360">
        <w:rPr>
          <w:rFonts w:ascii="Arial" w:hAnsi="Arial" w:cs="Arial"/>
          <w:b/>
          <w:spacing w:val="-3"/>
          <w:sz w:val="26"/>
          <w:szCs w:val="26"/>
          <w:lang w:val="es-ES_tradnl"/>
        </w:rPr>
        <w:tab/>
        <w:t>PRIMERO.-</w:t>
      </w:r>
      <w:r w:rsidR="008E21EC" w:rsidRPr="008C3360">
        <w:rPr>
          <w:rFonts w:ascii="Arial" w:hAnsi="Arial" w:cs="Arial"/>
          <w:b/>
          <w:spacing w:val="-3"/>
          <w:sz w:val="26"/>
          <w:szCs w:val="26"/>
          <w:lang w:val="es-ES_tradnl"/>
        </w:rPr>
        <w:t xml:space="preserve"> </w:t>
      </w:r>
      <w:r w:rsidR="00995201" w:rsidRPr="008C3360">
        <w:rPr>
          <w:rFonts w:ascii="Arial" w:hAnsi="Arial" w:cs="Arial"/>
          <w:spacing w:val="-3"/>
          <w:sz w:val="26"/>
          <w:szCs w:val="26"/>
          <w:lang w:val="es-ES_tradnl"/>
        </w:rPr>
        <w:t>Con</w:t>
      </w:r>
      <w:r w:rsidR="00581D3C" w:rsidRPr="008C3360">
        <w:rPr>
          <w:rFonts w:ascii="Arial" w:hAnsi="Arial" w:cs="Arial"/>
          <w:sz w:val="26"/>
          <w:szCs w:val="26"/>
        </w:rPr>
        <w:t xml:space="preserve"> fecha </w:t>
      </w:r>
      <w:r w:rsidR="00BE5CB1" w:rsidRPr="008C3360">
        <w:rPr>
          <w:rFonts w:ascii="Arial" w:hAnsi="Arial" w:cs="Arial"/>
          <w:sz w:val="26"/>
          <w:szCs w:val="26"/>
        </w:rPr>
        <w:t>dieciocho de abril</w:t>
      </w:r>
      <w:r w:rsidR="001D21E5" w:rsidRPr="008C3360">
        <w:rPr>
          <w:rFonts w:ascii="Arial" w:hAnsi="Arial" w:cs="Arial"/>
          <w:sz w:val="26"/>
          <w:szCs w:val="26"/>
        </w:rPr>
        <w:t xml:space="preserve"> de dos mil diec</w:t>
      </w:r>
      <w:r w:rsidR="00273500" w:rsidRPr="008C3360">
        <w:rPr>
          <w:rFonts w:ascii="Arial" w:hAnsi="Arial" w:cs="Arial"/>
          <w:sz w:val="26"/>
          <w:szCs w:val="26"/>
        </w:rPr>
        <w:t>iocho</w:t>
      </w:r>
      <w:r w:rsidR="00581D3C" w:rsidRPr="008C3360">
        <w:rPr>
          <w:rFonts w:ascii="Arial" w:hAnsi="Arial" w:cs="Arial"/>
          <w:sz w:val="26"/>
          <w:szCs w:val="26"/>
        </w:rPr>
        <w:t xml:space="preserve"> (</w:t>
      </w:r>
      <w:r w:rsidR="00BE5CB1" w:rsidRPr="008C3360">
        <w:rPr>
          <w:rFonts w:ascii="Arial" w:hAnsi="Arial" w:cs="Arial"/>
          <w:sz w:val="26"/>
          <w:szCs w:val="26"/>
        </w:rPr>
        <w:t>18</w:t>
      </w:r>
      <w:r w:rsidR="00273500" w:rsidRPr="008C3360">
        <w:rPr>
          <w:rFonts w:ascii="Arial" w:hAnsi="Arial" w:cs="Arial"/>
          <w:sz w:val="26"/>
          <w:szCs w:val="26"/>
        </w:rPr>
        <w:t>/</w:t>
      </w:r>
      <w:r w:rsidR="00BE5CB1" w:rsidRPr="008C3360">
        <w:rPr>
          <w:rFonts w:ascii="Arial" w:hAnsi="Arial" w:cs="Arial"/>
          <w:sz w:val="26"/>
          <w:szCs w:val="26"/>
        </w:rPr>
        <w:t>04</w:t>
      </w:r>
      <w:r w:rsidR="00273500" w:rsidRPr="008C3360">
        <w:rPr>
          <w:rFonts w:ascii="Arial" w:hAnsi="Arial" w:cs="Arial"/>
          <w:sz w:val="26"/>
          <w:szCs w:val="26"/>
        </w:rPr>
        <w:t>/</w:t>
      </w:r>
      <w:r w:rsidR="00581D3C" w:rsidRPr="008C3360">
        <w:rPr>
          <w:rFonts w:ascii="Arial" w:hAnsi="Arial" w:cs="Arial"/>
          <w:sz w:val="26"/>
          <w:szCs w:val="26"/>
        </w:rPr>
        <w:t>201</w:t>
      </w:r>
      <w:r w:rsidR="00273500" w:rsidRPr="008C3360">
        <w:rPr>
          <w:rFonts w:ascii="Arial" w:hAnsi="Arial" w:cs="Arial"/>
          <w:sz w:val="26"/>
          <w:szCs w:val="26"/>
        </w:rPr>
        <w:t>8</w:t>
      </w:r>
      <w:r w:rsidR="00581D3C" w:rsidRPr="008C3360">
        <w:rPr>
          <w:rFonts w:ascii="Arial" w:hAnsi="Arial" w:cs="Arial"/>
          <w:sz w:val="26"/>
          <w:szCs w:val="26"/>
        </w:rPr>
        <w:t>)</w:t>
      </w:r>
      <w:r w:rsidR="00273500" w:rsidRPr="008C3360">
        <w:rPr>
          <w:rFonts w:ascii="Arial" w:hAnsi="Arial" w:cs="Arial"/>
          <w:sz w:val="26"/>
          <w:szCs w:val="26"/>
        </w:rPr>
        <w:t>,</w:t>
      </w:r>
      <w:r w:rsidR="00995201" w:rsidRPr="008C3360">
        <w:rPr>
          <w:rFonts w:ascii="Arial" w:hAnsi="Arial" w:cs="Arial"/>
          <w:sz w:val="26"/>
          <w:szCs w:val="26"/>
        </w:rPr>
        <w:t xml:space="preserve"> en la Oficialía de Partes de este Tribunal, se tuvo por recibido</w:t>
      </w:r>
      <w:r w:rsidR="001B3E1B" w:rsidRPr="008C3360">
        <w:rPr>
          <w:rFonts w:ascii="Arial" w:hAnsi="Arial" w:cs="Arial"/>
          <w:sz w:val="26"/>
          <w:szCs w:val="26"/>
        </w:rPr>
        <w:t xml:space="preserve"> </w:t>
      </w:r>
      <w:r w:rsidR="00995201" w:rsidRPr="008C3360">
        <w:rPr>
          <w:rFonts w:ascii="Arial" w:hAnsi="Arial" w:cs="Arial"/>
          <w:sz w:val="26"/>
          <w:szCs w:val="26"/>
        </w:rPr>
        <w:t xml:space="preserve"> el escrito de</w:t>
      </w:r>
      <w:r w:rsidR="00BE5CB1" w:rsidRPr="008C3360">
        <w:rPr>
          <w:rFonts w:ascii="Arial" w:hAnsi="Arial" w:cs="Arial"/>
          <w:b/>
          <w:sz w:val="26"/>
          <w:szCs w:val="26"/>
        </w:rPr>
        <w:t xml:space="preserve"> </w:t>
      </w:r>
      <w:r w:rsidR="00AD6ED7">
        <w:rPr>
          <w:rFonts w:ascii="Arial" w:hAnsi="Arial" w:cs="Arial"/>
          <w:sz w:val="26"/>
          <w:szCs w:val="26"/>
        </w:rPr>
        <w:t>**********</w:t>
      </w:r>
      <w:r w:rsidR="00E629AC" w:rsidRPr="008C3360">
        <w:rPr>
          <w:rFonts w:ascii="Arial" w:hAnsi="Arial" w:cs="Arial"/>
          <w:sz w:val="26"/>
          <w:szCs w:val="26"/>
        </w:rPr>
        <w:t xml:space="preserve">, APODERADA LEGAL DE LA PERSONA MORAL DENOMINADA “TOTAL PRINTS, S.C.”, en contra de la negativa ficta respecto del recurso de revocación presentando el doce de octubre de dos mil diecisiete, interpuesto ante la </w:t>
      </w:r>
      <w:r w:rsidR="00E629AC" w:rsidRPr="008C3360">
        <w:rPr>
          <w:rFonts w:ascii="Arial" w:hAnsi="Arial" w:cs="Arial"/>
          <w:b/>
          <w:sz w:val="26"/>
          <w:szCs w:val="26"/>
        </w:rPr>
        <w:t xml:space="preserve">DIRECTORA DE LO CONTENCIOSO DE LA PROCURADURIA FISCAL DE LA SECRETARÌA  DE FINANZAS DEL PODER EJECUTIVO, </w:t>
      </w:r>
      <w:r w:rsidR="00E629AC" w:rsidRPr="008C3360">
        <w:rPr>
          <w:rFonts w:ascii="Arial" w:hAnsi="Arial" w:cs="Arial"/>
          <w:sz w:val="26"/>
          <w:szCs w:val="26"/>
        </w:rPr>
        <w:t xml:space="preserve">recaído del requerimiento relacionado con la presentación de declaraciones del Impuesto Sobre Erogaciones por Remuneraciones al Trabajo Personal, con número de control 01MI44ER170221, de fecha ocho de agosto de dos mil diecisiete (08/08/2017), emitido por la </w:t>
      </w:r>
      <w:r w:rsidR="00940C1E" w:rsidRPr="008C3360">
        <w:rPr>
          <w:rFonts w:ascii="Arial" w:hAnsi="Arial" w:cs="Arial"/>
          <w:sz w:val="26"/>
          <w:szCs w:val="26"/>
        </w:rPr>
        <w:t>licenciada</w:t>
      </w:r>
      <w:r w:rsidR="00E629AC" w:rsidRPr="008C3360">
        <w:rPr>
          <w:rFonts w:ascii="Arial" w:hAnsi="Arial" w:cs="Arial"/>
          <w:sz w:val="26"/>
          <w:szCs w:val="26"/>
        </w:rPr>
        <w:t xml:space="preserve"> </w:t>
      </w:r>
      <w:r w:rsidR="00AD6ED7" w:rsidRPr="008C3360">
        <w:rPr>
          <w:rFonts w:ascii="Arial" w:hAnsi="Arial" w:cs="Arial"/>
          <w:sz w:val="26"/>
          <w:szCs w:val="26"/>
        </w:rPr>
        <w:t>Elizabeth Martínez Arzola</w:t>
      </w:r>
      <w:r w:rsidR="00E629AC" w:rsidRPr="008C3360">
        <w:rPr>
          <w:rFonts w:ascii="Arial" w:hAnsi="Arial" w:cs="Arial"/>
          <w:sz w:val="26"/>
          <w:szCs w:val="26"/>
        </w:rPr>
        <w:t xml:space="preserve">,  </w:t>
      </w:r>
      <w:r w:rsidR="00E629AC" w:rsidRPr="008C3360">
        <w:rPr>
          <w:rFonts w:ascii="Arial" w:hAnsi="Arial" w:cs="Arial"/>
          <w:b/>
          <w:sz w:val="26"/>
          <w:szCs w:val="26"/>
        </w:rPr>
        <w:t>DIRECTORA DE INGRESOS Y RECAUDACIÓN DEPENDIENTE DE LA SUBSECRETARÍA DE INGRESOS DE LA SECRETARÍA DE FINANZAS DEL GOBIERNO DEL ESTADO DE OAXACA</w:t>
      </w:r>
      <w:r w:rsidR="00E629AC" w:rsidRPr="008C3360">
        <w:rPr>
          <w:rFonts w:ascii="Arial" w:hAnsi="Arial" w:cs="Arial"/>
          <w:sz w:val="26"/>
          <w:szCs w:val="26"/>
        </w:rPr>
        <w:t xml:space="preserve">, </w:t>
      </w:r>
      <w:r w:rsidR="001B3E1B" w:rsidRPr="008C3360">
        <w:rPr>
          <w:rFonts w:ascii="Arial" w:hAnsi="Arial" w:cs="Arial"/>
          <w:sz w:val="26"/>
          <w:szCs w:val="26"/>
        </w:rPr>
        <w:t>por lo que</w:t>
      </w:r>
      <w:r w:rsidR="00BE5CB1" w:rsidRPr="008C3360">
        <w:rPr>
          <w:rFonts w:ascii="Arial" w:hAnsi="Arial" w:cs="Arial"/>
          <w:sz w:val="26"/>
          <w:szCs w:val="26"/>
        </w:rPr>
        <w:t>, el día veintisiete de abril de dos mil dieciocho (27/04/2018),</w:t>
      </w:r>
      <w:r w:rsidR="00273500" w:rsidRPr="008C3360">
        <w:rPr>
          <w:rFonts w:ascii="Arial" w:hAnsi="Arial" w:cs="Arial"/>
          <w:sz w:val="26"/>
          <w:szCs w:val="26"/>
        </w:rPr>
        <w:t xml:space="preserve"> se admitió a trámite la demanda, ordenándose notificar, emplazar y correr traslado a la autoridad</w:t>
      </w:r>
      <w:r w:rsidR="00E629AC" w:rsidRPr="008C3360">
        <w:rPr>
          <w:rFonts w:ascii="Arial" w:hAnsi="Arial" w:cs="Arial"/>
          <w:sz w:val="26"/>
          <w:szCs w:val="26"/>
        </w:rPr>
        <w:t>es</w:t>
      </w:r>
      <w:r w:rsidR="00273500" w:rsidRPr="008C3360">
        <w:rPr>
          <w:rFonts w:ascii="Arial" w:hAnsi="Arial" w:cs="Arial"/>
          <w:sz w:val="26"/>
          <w:szCs w:val="26"/>
        </w:rPr>
        <w:t xml:space="preserve"> demandada</w:t>
      </w:r>
      <w:r w:rsidR="00E629AC" w:rsidRPr="008C3360">
        <w:rPr>
          <w:rFonts w:ascii="Arial" w:hAnsi="Arial" w:cs="Arial"/>
          <w:sz w:val="26"/>
          <w:szCs w:val="26"/>
        </w:rPr>
        <w:t>s</w:t>
      </w:r>
      <w:r w:rsidR="001D21E5" w:rsidRPr="008C3360">
        <w:rPr>
          <w:rFonts w:ascii="Arial" w:hAnsi="Arial" w:cs="Arial"/>
          <w:sz w:val="26"/>
          <w:szCs w:val="26"/>
        </w:rPr>
        <w:t>,</w:t>
      </w:r>
      <w:r w:rsidR="00273500" w:rsidRPr="008C3360">
        <w:rPr>
          <w:rFonts w:ascii="Arial" w:hAnsi="Arial" w:cs="Arial"/>
          <w:sz w:val="26"/>
          <w:szCs w:val="26"/>
        </w:rPr>
        <w:t xml:space="preserve"> para que produjera su contestación en los términos de ley</w:t>
      </w:r>
      <w:r w:rsidR="00E629AC" w:rsidRPr="008C3360">
        <w:rPr>
          <w:rFonts w:ascii="Arial" w:hAnsi="Arial" w:cs="Arial"/>
          <w:sz w:val="26"/>
          <w:szCs w:val="26"/>
        </w:rPr>
        <w:t xml:space="preserve">.- - -      </w:t>
      </w:r>
      <w:r w:rsidR="00E629AC" w:rsidRPr="008C3360">
        <w:rPr>
          <w:rFonts w:ascii="Arial" w:hAnsi="Arial" w:cs="Arial"/>
          <w:sz w:val="26"/>
          <w:szCs w:val="26"/>
        </w:rPr>
        <w:br/>
        <w:t xml:space="preserve">        </w:t>
      </w:r>
      <w:r w:rsidR="00E43D3E" w:rsidRPr="008C3360">
        <w:rPr>
          <w:rFonts w:ascii="Arial" w:hAnsi="Arial" w:cs="Arial"/>
          <w:b/>
          <w:sz w:val="26"/>
          <w:szCs w:val="26"/>
        </w:rPr>
        <w:t>SEGUNDO.-</w:t>
      </w:r>
      <w:r w:rsidR="00E43D3E" w:rsidRPr="008C3360">
        <w:rPr>
          <w:rFonts w:ascii="Arial" w:hAnsi="Arial" w:cs="Arial"/>
          <w:sz w:val="26"/>
          <w:szCs w:val="26"/>
        </w:rPr>
        <w:t xml:space="preserve"> </w:t>
      </w:r>
      <w:r w:rsidR="00FB14EF" w:rsidRPr="008C3360">
        <w:rPr>
          <w:rFonts w:ascii="Arial" w:hAnsi="Arial" w:cs="Arial"/>
          <w:sz w:val="26"/>
          <w:szCs w:val="26"/>
        </w:rPr>
        <w:t xml:space="preserve">Por acuerdo de fecha </w:t>
      </w:r>
      <w:r w:rsidR="0000678D" w:rsidRPr="008C3360">
        <w:rPr>
          <w:rFonts w:ascii="Arial" w:hAnsi="Arial" w:cs="Arial"/>
          <w:sz w:val="26"/>
          <w:szCs w:val="26"/>
        </w:rPr>
        <w:t>doce de julio</w:t>
      </w:r>
      <w:r w:rsidR="00FB14EF" w:rsidRPr="008C3360">
        <w:rPr>
          <w:rFonts w:ascii="Arial" w:hAnsi="Arial" w:cs="Arial"/>
          <w:sz w:val="26"/>
          <w:szCs w:val="26"/>
        </w:rPr>
        <w:t xml:space="preserve"> de dos mil dieci</w:t>
      </w:r>
      <w:r w:rsidR="002538CB" w:rsidRPr="008C3360">
        <w:rPr>
          <w:rFonts w:ascii="Arial" w:hAnsi="Arial" w:cs="Arial"/>
          <w:sz w:val="26"/>
          <w:szCs w:val="26"/>
        </w:rPr>
        <w:t>ocho</w:t>
      </w:r>
      <w:r w:rsidR="0000678D" w:rsidRPr="008C3360">
        <w:rPr>
          <w:rFonts w:ascii="Arial" w:hAnsi="Arial" w:cs="Arial"/>
          <w:sz w:val="26"/>
          <w:szCs w:val="26"/>
        </w:rPr>
        <w:t xml:space="preserve"> (12</w:t>
      </w:r>
      <w:r w:rsidR="002538CB" w:rsidRPr="008C3360">
        <w:rPr>
          <w:rFonts w:ascii="Arial" w:hAnsi="Arial" w:cs="Arial"/>
          <w:sz w:val="26"/>
          <w:szCs w:val="26"/>
        </w:rPr>
        <w:t>/</w:t>
      </w:r>
      <w:r w:rsidR="0000678D" w:rsidRPr="008C3360">
        <w:rPr>
          <w:rFonts w:ascii="Arial" w:hAnsi="Arial" w:cs="Arial"/>
          <w:sz w:val="26"/>
          <w:szCs w:val="26"/>
        </w:rPr>
        <w:t>07</w:t>
      </w:r>
      <w:r w:rsidR="002538CB" w:rsidRPr="008C3360">
        <w:rPr>
          <w:rFonts w:ascii="Arial" w:hAnsi="Arial" w:cs="Arial"/>
          <w:sz w:val="26"/>
          <w:szCs w:val="26"/>
        </w:rPr>
        <w:t>/</w:t>
      </w:r>
      <w:r w:rsidR="00FB14EF" w:rsidRPr="008C3360">
        <w:rPr>
          <w:rFonts w:ascii="Arial" w:hAnsi="Arial" w:cs="Arial"/>
          <w:sz w:val="26"/>
          <w:szCs w:val="26"/>
        </w:rPr>
        <w:t>201</w:t>
      </w:r>
      <w:r w:rsidR="002538CB" w:rsidRPr="008C3360">
        <w:rPr>
          <w:rFonts w:ascii="Arial" w:hAnsi="Arial" w:cs="Arial"/>
          <w:sz w:val="26"/>
          <w:szCs w:val="26"/>
        </w:rPr>
        <w:t>8</w:t>
      </w:r>
      <w:r w:rsidR="00FB14EF" w:rsidRPr="008C3360">
        <w:rPr>
          <w:rFonts w:ascii="Arial" w:hAnsi="Arial" w:cs="Arial"/>
          <w:sz w:val="26"/>
          <w:szCs w:val="26"/>
        </w:rPr>
        <w:t>)</w:t>
      </w:r>
      <w:r w:rsidR="002538CB" w:rsidRPr="008C3360">
        <w:rPr>
          <w:rFonts w:ascii="Arial" w:hAnsi="Arial" w:cs="Arial"/>
          <w:sz w:val="26"/>
          <w:szCs w:val="26"/>
        </w:rPr>
        <w:t>,</w:t>
      </w:r>
      <w:r w:rsidR="00E43D3E" w:rsidRPr="008C3360">
        <w:rPr>
          <w:rFonts w:ascii="Arial" w:hAnsi="Arial" w:cs="Arial"/>
          <w:sz w:val="26"/>
          <w:szCs w:val="26"/>
        </w:rPr>
        <w:t xml:space="preserve"> </w:t>
      </w:r>
      <w:r w:rsidR="00FB14EF" w:rsidRPr="008C3360">
        <w:rPr>
          <w:rFonts w:ascii="Arial" w:hAnsi="Arial" w:cs="Arial"/>
          <w:sz w:val="26"/>
          <w:szCs w:val="26"/>
        </w:rPr>
        <w:t xml:space="preserve">se </w:t>
      </w:r>
      <w:r w:rsidR="002538CB" w:rsidRPr="008C3360">
        <w:rPr>
          <w:rFonts w:ascii="Arial" w:hAnsi="Arial" w:cs="Arial"/>
          <w:sz w:val="26"/>
          <w:szCs w:val="26"/>
        </w:rPr>
        <w:t>tuvo a</w:t>
      </w:r>
      <w:r w:rsidR="001B3E1B" w:rsidRPr="008C3360">
        <w:rPr>
          <w:rFonts w:ascii="Arial" w:hAnsi="Arial" w:cs="Arial"/>
          <w:sz w:val="26"/>
          <w:szCs w:val="26"/>
        </w:rPr>
        <w:t xml:space="preserve"> </w:t>
      </w:r>
      <w:r w:rsidR="00AD6ED7" w:rsidRPr="008C3360">
        <w:rPr>
          <w:rFonts w:ascii="Arial" w:hAnsi="Arial" w:cs="Arial"/>
          <w:sz w:val="26"/>
          <w:szCs w:val="26"/>
        </w:rPr>
        <w:t>María De Lourdes Valdez Aguilar</w:t>
      </w:r>
      <w:r w:rsidR="0000678D" w:rsidRPr="008C3360">
        <w:rPr>
          <w:rFonts w:ascii="Arial" w:hAnsi="Arial" w:cs="Arial"/>
          <w:sz w:val="26"/>
          <w:szCs w:val="26"/>
        </w:rPr>
        <w:t xml:space="preserve">, Directora de lo Contencioso de la Secretaría de Finanzas del Poder Ejecutivo del Estado de Oaxaca, </w:t>
      </w:r>
      <w:r w:rsidR="001B3E1B" w:rsidRPr="008C3360">
        <w:rPr>
          <w:rFonts w:ascii="Arial" w:hAnsi="Arial" w:cs="Arial"/>
          <w:sz w:val="26"/>
          <w:szCs w:val="26"/>
        </w:rPr>
        <w:t>dando contestación a</w:t>
      </w:r>
      <w:r w:rsidR="002538CB" w:rsidRPr="008C3360">
        <w:rPr>
          <w:rFonts w:ascii="Arial" w:hAnsi="Arial" w:cs="Arial"/>
          <w:sz w:val="26"/>
          <w:szCs w:val="26"/>
        </w:rPr>
        <w:t xml:space="preserve"> la demanda en tiempo y forma</w:t>
      </w:r>
      <w:r w:rsidR="0000678D" w:rsidRPr="008C3360">
        <w:rPr>
          <w:rFonts w:ascii="Arial" w:hAnsi="Arial" w:cs="Arial"/>
          <w:sz w:val="26"/>
          <w:szCs w:val="26"/>
        </w:rPr>
        <w:t xml:space="preserve"> a la demanda </w:t>
      </w:r>
      <w:r w:rsidR="0000678D" w:rsidRPr="008C3360">
        <w:rPr>
          <w:rFonts w:ascii="Arial" w:hAnsi="Arial" w:cs="Arial"/>
          <w:sz w:val="26"/>
          <w:szCs w:val="26"/>
        </w:rPr>
        <w:lastRenderedPageBreak/>
        <w:t>instaurada en su contra,</w:t>
      </w:r>
      <w:r w:rsidR="001B3E1B" w:rsidRPr="008C3360">
        <w:rPr>
          <w:rFonts w:ascii="Arial" w:hAnsi="Arial" w:cs="Arial"/>
          <w:sz w:val="26"/>
          <w:szCs w:val="26"/>
        </w:rPr>
        <w:t xml:space="preserve"> </w:t>
      </w:r>
      <w:r w:rsidR="002538CB" w:rsidRPr="008C3360">
        <w:rPr>
          <w:rFonts w:ascii="Arial" w:hAnsi="Arial" w:cs="Arial"/>
          <w:sz w:val="26"/>
          <w:szCs w:val="26"/>
        </w:rPr>
        <w:t>ordenándose correr traslado a la parte actora para los efectos legales correspondientes. Por último, se señal</w:t>
      </w:r>
      <w:r w:rsidR="009121A4" w:rsidRPr="008C3360">
        <w:rPr>
          <w:rFonts w:ascii="Arial" w:hAnsi="Arial" w:cs="Arial"/>
          <w:sz w:val="26"/>
          <w:szCs w:val="26"/>
        </w:rPr>
        <w:t>ó</w:t>
      </w:r>
      <w:r w:rsidR="002538CB" w:rsidRPr="008C3360">
        <w:rPr>
          <w:rFonts w:ascii="Arial" w:hAnsi="Arial" w:cs="Arial"/>
          <w:sz w:val="26"/>
          <w:szCs w:val="26"/>
        </w:rPr>
        <w:t xml:space="preserve"> fecha y hora para la celebración de la audiencia final.- - - - - - - - - - - - - - </w:t>
      </w:r>
      <w:r w:rsidR="001B3E1B" w:rsidRPr="008C3360">
        <w:rPr>
          <w:rFonts w:ascii="Arial" w:hAnsi="Arial" w:cs="Arial"/>
          <w:sz w:val="26"/>
          <w:szCs w:val="26"/>
        </w:rPr>
        <w:t xml:space="preserve">- - </w:t>
      </w:r>
      <w:proofErr w:type="gramStart"/>
      <w:r w:rsidR="001B3E1B" w:rsidRPr="008C3360">
        <w:rPr>
          <w:rFonts w:ascii="Arial" w:hAnsi="Arial" w:cs="Arial"/>
          <w:sz w:val="26"/>
          <w:szCs w:val="26"/>
        </w:rPr>
        <w:t>-</w:t>
      </w:r>
      <w:r w:rsidR="0000678D" w:rsidRPr="008C3360">
        <w:rPr>
          <w:rFonts w:ascii="Arial" w:hAnsi="Arial" w:cs="Arial"/>
          <w:sz w:val="26"/>
          <w:szCs w:val="26"/>
        </w:rPr>
        <w:t xml:space="preserve"> </w:t>
      </w:r>
      <w:r w:rsidR="00AD6ED7">
        <w:rPr>
          <w:rFonts w:ascii="Arial" w:hAnsi="Arial" w:cs="Arial"/>
          <w:sz w:val="26"/>
          <w:szCs w:val="26"/>
        </w:rPr>
        <w:t xml:space="preserve"> -</w:t>
      </w:r>
      <w:proofErr w:type="gramEnd"/>
      <w:r w:rsidR="00AD6ED7">
        <w:rPr>
          <w:rFonts w:ascii="Arial" w:hAnsi="Arial" w:cs="Arial"/>
          <w:sz w:val="26"/>
          <w:szCs w:val="26"/>
        </w:rPr>
        <w:t xml:space="preserve"> - - - - - - - - -- - -</w:t>
      </w:r>
    </w:p>
    <w:p w:rsidR="00412215" w:rsidRPr="008C3360" w:rsidRDefault="008A0B00" w:rsidP="002538CB">
      <w:pPr>
        <w:spacing w:line="360" w:lineRule="auto"/>
        <w:ind w:firstLine="708"/>
        <w:jc w:val="both"/>
        <w:rPr>
          <w:rFonts w:ascii="Arial" w:hAnsi="Arial" w:cs="Arial"/>
          <w:sz w:val="26"/>
          <w:szCs w:val="26"/>
        </w:rPr>
      </w:pPr>
      <w:r w:rsidRPr="008C3360">
        <w:rPr>
          <w:rFonts w:ascii="Arial" w:hAnsi="Arial" w:cs="Arial"/>
          <w:b/>
          <w:sz w:val="26"/>
          <w:szCs w:val="26"/>
        </w:rPr>
        <w:t>TERCERO</w:t>
      </w:r>
      <w:r w:rsidR="00AC4436" w:rsidRPr="008C3360">
        <w:rPr>
          <w:rFonts w:ascii="Arial" w:hAnsi="Arial" w:cs="Arial"/>
          <w:b/>
          <w:sz w:val="26"/>
          <w:szCs w:val="26"/>
        </w:rPr>
        <w:t>.-</w:t>
      </w:r>
      <w:r w:rsidR="00412215" w:rsidRPr="008C3360">
        <w:rPr>
          <w:rFonts w:ascii="Arial" w:hAnsi="Arial" w:cs="Arial"/>
          <w:b/>
          <w:sz w:val="26"/>
          <w:szCs w:val="26"/>
        </w:rPr>
        <w:t xml:space="preserve"> </w:t>
      </w:r>
      <w:r w:rsidR="00412215" w:rsidRPr="008C3360">
        <w:rPr>
          <w:rFonts w:ascii="Arial" w:hAnsi="Arial" w:cs="Arial"/>
          <w:sz w:val="26"/>
          <w:szCs w:val="26"/>
        </w:rPr>
        <w:t>En auto de fecha veinte de septiembre de dos mil dieciocho (20/09/2018), se tuvo a la parte actora ampliando su demandada, ordenándose correr traslado a las autoridades demandadas para los efectos legales correspondientes, señalándose fecha para la celebración de la audiencia de ley. - - - - - - - - - - - - - - - - - - - - - - - - - - - - - - - - - - - - - - - - - - -</w:t>
      </w:r>
    </w:p>
    <w:p w:rsidR="00D10D82" w:rsidRPr="008C3360" w:rsidRDefault="00412215" w:rsidP="00D10D82">
      <w:pPr>
        <w:spacing w:line="360" w:lineRule="auto"/>
        <w:ind w:firstLine="708"/>
        <w:jc w:val="both"/>
        <w:rPr>
          <w:rFonts w:ascii="Arial" w:hAnsi="Arial" w:cs="Arial"/>
          <w:sz w:val="26"/>
          <w:szCs w:val="26"/>
        </w:rPr>
      </w:pPr>
      <w:r w:rsidRPr="008C3360">
        <w:rPr>
          <w:rFonts w:ascii="Arial" w:hAnsi="Arial" w:cs="Arial"/>
          <w:b/>
          <w:sz w:val="26"/>
          <w:szCs w:val="26"/>
        </w:rPr>
        <w:t>CUARTO.-</w:t>
      </w:r>
      <w:r w:rsidR="009121A4" w:rsidRPr="008C3360">
        <w:rPr>
          <w:rFonts w:ascii="Arial" w:hAnsi="Arial" w:cs="Arial"/>
          <w:b/>
          <w:sz w:val="26"/>
          <w:szCs w:val="26"/>
        </w:rPr>
        <w:t xml:space="preserve"> </w:t>
      </w:r>
      <w:r w:rsidRPr="008C3360">
        <w:rPr>
          <w:rFonts w:ascii="Arial" w:hAnsi="Arial" w:cs="Arial"/>
          <w:sz w:val="26"/>
          <w:szCs w:val="26"/>
        </w:rPr>
        <w:t xml:space="preserve">Por proveído de fecha veintitrés de octubre de dos mil dieciocho (23/10/2018), se tuvo a </w:t>
      </w:r>
      <w:r w:rsidR="00AD6ED7" w:rsidRPr="008C3360">
        <w:rPr>
          <w:rFonts w:ascii="Arial" w:hAnsi="Arial" w:cs="Arial"/>
          <w:sz w:val="26"/>
          <w:szCs w:val="26"/>
        </w:rPr>
        <w:t>Mayra Cortes Reyna</w:t>
      </w:r>
      <w:r w:rsidRPr="008C3360">
        <w:rPr>
          <w:rFonts w:ascii="Arial" w:hAnsi="Arial" w:cs="Arial"/>
          <w:sz w:val="26"/>
          <w:szCs w:val="26"/>
        </w:rPr>
        <w:t xml:space="preserve">, Directora de lo Contencioso de la </w:t>
      </w:r>
      <w:r w:rsidR="00D10D82" w:rsidRPr="008C3360">
        <w:rPr>
          <w:rFonts w:ascii="Arial" w:hAnsi="Arial" w:cs="Arial"/>
          <w:sz w:val="26"/>
          <w:szCs w:val="26"/>
        </w:rPr>
        <w:t>Procuraduría</w:t>
      </w:r>
      <w:r w:rsidRPr="008C3360">
        <w:rPr>
          <w:rFonts w:ascii="Arial" w:hAnsi="Arial" w:cs="Arial"/>
          <w:sz w:val="26"/>
          <w:szCs w:val="26"/>
        </w:rPr>
        <w:t xml:space="preserve"> Fiscal de la </w:t>
      </w:r>
      <w:r w:rsidR="00D10D82" w:rsidRPr="008C3360">
        <w:rPr>
          <w:rFonts w:ascii="Arial" w:hAnsi="Arial" w:cs="Arial"/>
          <w:sz w:val="26"/>
          <w:szCs w:val="26"/>
        </w:rPr>
        <w:t>Subsecretaría</w:t>
      </w:r>
      <w:r w:rsidRPr="008C3360">
        <w:rPr>
          <w:rFonts w:ascii="Arial" w:hAnsi="Arial" w:cs="Arial"/>
          <w:sz w:val="26"/>
          <w:szCs w:val="26"/>
        </w:rPr>
        <w:t xml:space="preserve"> de Ingresos de la Secretaria de Finanzas del Poder Ejecutivo del Estado de Oaxaca, dando contestación a la ampliación de demanda, en consecuencia</w:t>
      </w:r>
      <w:r w:rsidR="001D1015" w:rsidRPr="008C3360">
        <w:rPr>
          <w:rFonts w:ascii="Arial" w:hAnsi="Arial" w:cs="Arial"/>
          <w:sz w:val="26"/>
          <w:szCs w:val="26"/>
        </w:rPr>
        <w:t>,</w:t>
      </w:r>
      <w:r w:rsidRPr="008C3360">
        <w:rPr>
          <w:rFonts w:ascii="Arial" w:hAnsi="Arial" w:cs="Arial"/>
          <w:sz w:val="26"/>
          <w:szCs w:val="26"/>
        </w:rPr>
        <w:t xml:space="preserve"> para no dejar en estado de </w:t>
      </w:r>
      <w:r w:rsidR="00D10D82" w:rsidRPr="008C3360">
        <w:rPr>
          <w:rFonts w:ascii="Arial" w:hAnsi="Arial" w:cs="Arial"/>
          <w:sz w:val="26"/>
          <w:szCs w:val="26"/>
        </w:rPr>
        <w:t>indefensión</w:t>
      </w:r>
      <w:r w:rsidRPr="008C3360">
        <w:rPr>
          <w:rFonts w:ascii="Arial" w:hAnsi="Arial" w:cs="Arial"/>
          <w:sz w:val="26"/>
          <w:szCs w:val="26"/>
        </w:rPr>
        <w:t xml:space="preserve"> a la parte actor</w:t>
      </w:r>
      <w:r w:rsidR="001D1015" w:rsidRPr="008C3360">
        <w:rPr>
          <w:rFonts w:ascii="Arial" w:hAnsi="Arial" w:cs="Arial"/>
          <w:sz w:val="26"/>
          <w:szCs w:val="26"/>
        </w:rPr>
        <w:t>a</w:t>
      </w:r>
      <w:r w:rsidRPr="008C3360">
        <w:rPr>
          <w:rFonts w:ascii="Arial" w:hAnsi="Arial" w:cs="Arial"/>
          <w:sz w:val="26"/>
          <w:szCs w:val="26"/>
        </w:rPr>
        <w:t xml:space="preserve"> se difirió </w:t>
      </w:r>
      <w:r w:rsidR="00D10D82" w:rsidRPr="008C3360">
        <w:rPr>
          <w:rFonts w:ascii="Arial" w:hAnsi="Arial" w:cs="Arial"/>
          <w:sz w:val="26"/>
          <w:szCs w:val="26"/>
        </w:rPr>
        <w:t>la audiencia de ley programada para el veinticuatro de octubre de dos mil dieciocho (24/01/2018),  por lo que se señaló fecha para celebración de la audiencia final.</w:t>
      </w:r>
      <w:r w:rsidR="00AC4436" w:rsidRPr="008C3360">
        <w:rPr>
          <w:rFonts w:ascii="Arial" w:hAnsi="Arial" w:cs="Arial"/>
          <w:sz w:val="26"/>
          <w:szCs w:val="26"/>
        </w:rPr>
        <w:t xml:space="preserve"> </w:t>
      </w:r>
      <w:r w:rsidR="00D10D82" w:rsidRPr="008C3360">
        <w:rPr>
          <w:rFonts w:ascii="Arial" w:hAnsi="Arial" w:cs="Arial"/>
          <w:sz w:val="26"/>
          <w:szCs w:val="26"/>
        </w:rPr>
        <w:t xml:space="preserve">- - - - - - - - </w:t>
      </w:r>
    </w:p>
    <w:p w:rsidR="00722F9C" w:rsidRPr="008C3360" w:rsidRDefault="00D10D82" w:rsidP="00D10D82">
      <w:pPr>
        <w:spacing w:line="360" w:lineRule="auto"/>
        <w:jc w:val="both"/>
        <w:rPr>
          <w:rFonts w:ascii="Arial" w:hAnsi="Arial" w:cs="Arial"/>
          <w:sz w:val="26"/>
          <w:szCs w:val="26"/>
        </w:rPr>
      </w:pPr>
      <w:r w:rsidRPr="008C3360">
        <w:rPr>
          <w:rFonts w:ascii="Arial" w:hAnsi="Arial" w:cs="Arial"/>
          <w:sz w:val="26"/>
          <w:szCs w:val="26"/>
        </w:rPr>
        <w:t xml:space="preserve">          </w:t>
      </w:r>
      <w:r w:rsidRPr="008C3360">
        <w:rPr>
          <w:rFonts w:ascii="Arial" w:hAnsi="Arial" w:cs="Arial"/>
          <w:b/>
          <w:sz w:val="26"/>
          <w:szCs w:val="26"/>
        </w:rPr>
        <w:t xml:space="preserve">QUINTO.- </w:t>
      </w:r>
      <w:r w:rsidRPr="008C3360">
        <w:rPr>
          <w:rFonts w:ascii="Arial" w:hAnsi="Arial" w:cs="Arial"/>
          <w:sz w:val="26"/>
          <w:szCs w:val="26"/>
        </w:rPr>
        <w:t xml:space="preserve"> El </w:t>
      </w:r>
      <w:r w:rsidR="002538CB" w:rsidRPr="008C3360">
        <w:rPr>
          <w:rFonts w:ascii="Arial" w:hAnsi="Arial" w:cs="Arial"/>
          <w:sz w:val="26"/>
          <w:szCs w:val="26"/>
        </w:rPr>
        <w:t xml:space="preserve">día </w:t>
      </w:r>
      <w:r w:rsidRPr="008C3360">
        <w:rPr>
          <w:rFonts w:ascii="Arial" w:hAnsi="Arial" w:cs="Arial"/>
          <w:sz w:val="26"/>
          <w:szCs w:val="26"/>
        </w:rPr>
        <w:t>cuatro de diciembre de dos mil dieciocho</w:t>
      </w:r>
      <w:r w:rsidR="00722F9C" w:rsidRPr="008C3360">
        <w:rPr>
          <w:rFonts w:ascii="Arial" w:hAnsi="Arial" w:cs="Arial"/>
          <w:sz w:val="26"/>
          <w:szCs w:val="26"/>
        </w:rPr>
        <w:t>,</w:t>
      </w:r>
      <w:r w:rsidRPr="008C3360">
        <w:rPr>
          <w:rFonts w:ascii="Arial" w:hAnsi="Arial" w:cs="Arial"/>
          <w:sz w:val="26"/>
          <w:szCs w:val="26"/>
        </w:rPr>
        <w:t xml:space="preserve"> se llevó </w:t>
      </w:r>
      <w:r w:rsidR="00722F9C" w:rsidRPr="008C3360">
        <w:rPr>
          <w:rFonts w:ascii="Arial" w:hAnsi="Arial" w:cs="Arial"/>
          <w:sz w:val="26"/>
          <w:szCs w:val="26"/>
        </w:rPr>
        <w:t>la audiencia final en</w:t>
      </w:r>
      <w:r w:rsidR="006F41BE" w:rsidRPr="008C3360">
        <w:rPr>
          <w:rFonts w:ascii="Arial" w:hAnsi="Arial" w:cs="Arial"/>
          <w:sz w:val="26"/>
          <w:szCs w:val="26"/>
        </w:rPr>
        <w:t xml:space="preserve"> la cual no se presentaron</w:t>
      </w:r>
      <w:r w:rsidR="00722F9C" w:rsidRPr="008C3360">
        <w:rPr>
          <w:rFonts w:ascii="Arial" w:hAnsi="Arial" w:cs="Arial"/>
          <w:sz w:val="26"/>
          <w:szCs w:val="26"/>
        </w:rPr>
        <w:t xml:space="preserve"> las partes</w:t>
      </w:r>
      <w:r w:rsidR="002538CB" w:rsidRPr="008C3360">
        <w:rPr>
          <w:rFonts w:ascii="Arial" w:hAnsi="Arial" w:cs="Arial"/>
          <w:sz w:val="26"/>
          <w:szCs w:val="26"/>
        </w:rPr>
        <w:t>,</w:t>
      </w:r>
      <w:r w:rsidR="00722F9C" w:rsidRPr="008C3360">
        <w:rPr>
          <w:rFonts w:ascii="Arial" w:hAnsi="Arial" w:cs="Arial"/>
          <w:sz w:val="26"/>
          <w:szCs w:val="26"/>
        </w:rPr>
        <w:t xml:space="preserve"> ni persona</w:t>
      </w:r>
      <w:r w:rsidR="006F41BE" w:rsidRPr="008C3360">
        <w:rPr>
          <w:rFonts w:ascii="Arial" w:hAnsi="Arial" w:cs="Arial"/>
          <w:sz w:val="26"/>
          <w:szCs w:val="26"/>
        </w:rPr>
        <w:t xml:space="preserve"> alguna</w:t>
      </w:r>
      <w:r w:rsidR="00722F9C" w:rsidRPr="008C3360">
        <w:rPr>
          <w:rFonts w:ascii="Arial" w:hAnsi="Arial" w:cs="Arial"/>
          <w:sz w:val="26"/>
          <w:szCs w:val="26"/>
        </w:rPr>
        <w:t xml:space="preserve"> </w:t>
      </w:r>
      <w:r w:rsidR="00D5110F" w:rsidRPr="008C3360">
        <w:rPr>
          <w:rFonts w:ascii="Arial" w:hAnsi="Arial" w:cs="Arial"/>
          <w:sz w:val="26"/>
          <w:szCs w:val="26"/>
        </w:rPr>
        <w:t>que legalmente las representara,</w:t>
      </w:r>
      <w:r w:rsidR="00722F9C" w:rsidRPr="008C3360">
        <w:rPr>
          <w:rFonts w:ascii="Arial" w:hAnsi="Arial" w:cs="Arial"/>
          <w:sz w:val="26"/>
          <w:szCs w:val="26"/>
        </w:rPr>
        <w:t xml:space="preserve"> </w:t>
      </w:r>
      <w:r w:rsidR="002538CB" w:rsidRPr="008C3360">
        <w:rPr>
          <w:rFonts w:ascii="Arial" w:hAnsi="Arial" w:cs="Arial"/>
          <w:sz w:val="26"/>
          <w:szCs w:val="26"/>
        </w:rPr>
        <w:t>asentando la Secretaría de Acuerdo</w:t>
      </w:r>
      <w:r w:rsidR="006F41BE" w:rsidRPr="008C3360">
        <w:rPr>
          <w:rFonts w:ascii="Arial" w:hAnsi="Arial" w:cs="Arial"/>
          <w:sz w:val="26"/>
          <w:szCs w:val="26"/>
        </w:rPr>
        <w:t>s</w:t>
      </w:r>
      <w:r w:rsidRPr="008C3360">
        <w:rPr>
          <w:rFonts w:ascii="Arial" w:hAnsi="Arial" w:cs="Arial"/>
          <w:sz w:val="26"/>
          <w:szCs w:val="26"/>
        </w:rPr>
        <w:t>, que ninguna de las partes formulo alegatos</w:t>
      </w:r>
      <w:r w:rsidR="00C67FC5" w:rsidRPr="008C3360">
        <w:rPr>
          <w:rFonts w:ascii="Arial" w:hAnsi="Arial" w:cs="Arial"/>
          <w:sz w:val="26"/>
          <w:szCs w:val="26"/>
        </w:rPr>
        <w:t>, por lo que se citó a las partes a oír sentencia dentro del término de ley,</w:t>
      </w:r>
      <w:r w:rsidR="00722F9C" w:rsidRPr="008C3360">
        <w:rPr>
          <w:rFonts w:ascii="Arial" w:hAnsi="Arial" w:cs="Arial"/>
          <w:sz w:val="26"/>
          <w:szCs w:val="26"/>
        </w:rPr>
        <w:t xml:space="preserve">  </w:t>
      </w:r>
      <w:r w:rsidR="00E13ACC" w:rsidRPr="008C3360">
        <w:rPr>
          <w:rFonts w:ascii="Arial" w:hAnsi="Arial" w:cs="Arial"/>
          <w:sz w:val="26"/>
          <w:szCs w:val="26"/>
        </w:rPr>
        <w:t>y</w:t>
      </w:r>
      <w:r w:rsidR="00722F9C" w:rsidRPr="008C3360">
        <w:rPr>
          <w:rFonts w:ascii="Arial" w:hAnsi="Arial" w:cs="Arial"/>
          <w:sz w:val="26"/>
          <w:szCs w:val="26"/>
        </w:rPr>
        <w:t xml:space="preserve">; - - - - - - - </w:t>
      </w:r>
      <w:r w:rsidR="005C5A44" w:rsidRPr="008C3360">
        <w:rPr>
          <w:rFonts w:ascii="Arial" w:hAnsi="Arial" w:cs="Arial"/>
          <w:sz w:val="26"/>
          <w:szCs w:val="26"/>
        </w:rPr>
        <w:t>- - - - - - - - - - - - - - - - - -</w:t>
      </w:r>
      <w:r w:rsidR="00C67FC5" w:rsidRPr="008C3360">
        <w:rPr>
          <w:rFonts w:ascii="Arial" w:hAnsi="Arial" w:cs="Arial"/>
          <w:sz w:val="26"/>
          <w:szCs w:val="26"/>
        </w:rPr>
        <w:t xml:space="preserve"> - -</w:t>
      </w:r>
      <w:r w:rsidRPr="008C3360">
        <w:rPr>
          <w:rFonts w:ascii="Arial" w:hAnsi="Arial" w:cs="Arial"/>
          <w:sz w:val="26"/>
          <w:szCs w:val="26"/>
        </w:rPr>
        <w:t xml:space="preserve"> </w:t>
      </w:r>
    </w:p>
    <w:p w:rsidR="006F0180" w:rsidRPr="008C3360" w:rsidRDefault="00D652FF" w:rsidP="00894183">
      <w:pPr>
        <w:pStyle w:val="corte4fondo"/>
        <w:ind w:right="51" w:firstLine="0"/>
        <w:rPr>
          <w:rFonts w:cs="Arial"/>
          <w:sz w:val="26"/>
          <w:szCs w:val="26"/>
        </w:rPr>
      </w:pPr>
      <w:r w:rsidRPr="008C3360">
        <w:rPr>
          <w:rFonts w:cs="Arial"/>
          <w:sz w:val="26"/>
          <w:szCs w:val="26"/>
        </w:rPr>
        <w:t xml:space="preserve"> </w:t>
      </w:r>
      <w:r w:rsidR="006F0180" w:rsidRPr="008C3360">
        <w:rPr>
          <w:rFonts w:cs="Arial"/>
          <w:b/>
          <w:spacing w:val="-3"/>
          <w:sz w:val="26"/>
          <w:szCs w:val="26"/>
        </w:rPr>
        <w:t xml:space="preserve"> </w:t>
      </w:r>
      <w:r w:rsidR="006F0180" w:rsidRPr="008C3360">
        <w:rPr>
          <w:rFonts w:cs="Arial"/>
          <w:b/>
          <w:spacing w:val="-3"/>
          <w:sz w:val="26"/>
          <w:szCs w:val="26"/>
        </w:rPr>
        <w:tab/>
      </w:r>
      <w:r w:rsidR="006F0180" w:rsidRPr="008C3360">
        <w:rPr>
          <w:rFonts w:cs="Arial"/>
          <w:b/>
          <w:spacing w:val="-3"/>
          <w:sz w:val="26"/>
          <w:szCs w:val="26"/>
        </w:rPr>
        <w:tab/>
      </w:r>
      <w:r w:rsidR="006F0180" w:rsidRPr="008C3360">
        <w:rPr>
          <w:rFonts w:cs="Arial"/>
          <w:b/>
          <w:spacing w:val="-3"/>
          <w:sz w:val="26"/>
          <w:szCs w:val="26"/>
        </w:rPr>
        <w:tab/>
      </w:r>
      <w:r w:rsidR="006F0180" w:rsidRPr="008C3360">
        <w:rPr>
          <w:rFonts w:cs="Arial"/>
          <w:b/>
          <w:spacing w:val="-3"/>
          <w:sz w:val="26"/>
          <w:szCs w:val="26"/>
        </w:rPr>
        <w:tab/>
        <w:t xml:space="preserve">C O N S I D E R A N D </w:t>
      </w:r>
      <w:r w:rsidR="00FC146D" w:rsidRPr="008C3360">
        <w:rPr>
          <w:rFonts w:cs="Arial"/>
          <w:b/>
          <w:spacing w:val="-3"/>
          <w:sz w:val="26"/>
          <w:szCs w:val="26"/>
        </w:rPr>
        <w:t>O:</w:t>
      </w:r>
    </w:p>
    <w:p w:rsidR="007904A5" w:rsidRPr="008C3360" w:rsidRDefault="00FC146D" w:rsidP="0067276B">
      <w:pPr>
        <w:spacing w:line="360" w:lineRule="auto"/>
        <w:ind w:firstLine="708"/>
        <w:jc w:val="both"/>
        <w:rPr>
          <w:rFonts w:ascii="Arial" w:hAnsi="Arial" w:cs="Arial"/>
          <w:sz w:val="26"/>
          <w:szCs w:val="26"/>
        </w:rPr>
      </w:pPr>
      <w:r w:rsidRPr="008C3360">
        <w:rPr>
          <w:rFonts w:ascii="Arial" w:hAnsi="Arial" w:cs="Arial"/>
          <w:b/>
          <w:sz w:val="26"/>
          <w:szCs w:val="26"/>
        </w:rPr>
        <w:t xml:space="preserve">PRIMERO.- </w:t>
      </w:r>
      <w:r w:rsidR="00C67FC5" w:rsidRPr="008C3360">
        <w:rPr>
          <w:rFonts w:ascii="Arial" w:hAnsi="Arial" w:cs="Arial"/>
          <w:sz w:val="26"/>
          <w:szCs w:val="26"/>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 - - - - - - - - - - - - - - - - - - - </w:t>
      </w:r>
    </w:p>
    <w:p w:rsidR="007904A5" w:rsidRPr="008C3360" w:rsidRDefault="00422A55" w:rsidP="0067276B">
      <w:pPr>
        <w:spacing w:line="360" w:lineRule="auto"/>
        <w:ind w:right="51" w:firstLine="708"/>
        <w:jc w:val="both"/>
        <w:rPr>
          <w:rFonts w:ascii="Arial" w:hAnsi="Arial" w:cs="Arial"/>
          <w:sz w:val="26"/>
          <w:szCs w:val="26"/>
        </w:rPr>
      </w:pPr>
      <w:r w:rsidRPr="008C3360">
        <w:rPr>
          <w:rFonts w:ascii="Arial" w:hAnsi="Arial" w:cs="Arial"/>
          <w:b/>
          <w:snapToGrid w:val="0"/>
          <w:sz w:val="26"/>
          <w:szCs w:val="26"/>
        </w:rPr>
        <w:t>SEGUNDO.-</w:t>
      </w:r>
      <w:r w:rsidR="0022776E" w:rsidRPr="008C3360">
        <w:rPr>
          <w:rFonts w:ascii="Arial" w:hAnsi="Arial" w:cs="Arial"/>
          <w:b/>
          <w:snapToGrid w:val="0"/>
          <w:sz w:val="26"/>
          <w:szCs w:val="26"/>
        </w:rPr>
        <w:t xml:space="preserve"> </w:t>
      </w:r>
      <w:r w:rsidR="00C67FC5" w:rsidRPr="008C3360">
        <w:rPr>
          <w:rFonts w:ascii="Arial" w:hAnsi="Arial" w:cs="Arial"/>
          <w:sz w:val="26"/>
          <w:szCs w:val="26"/>
        </w:rPr>
        <w:t xml:space="preserve">La personalidad de la actora y de la autoridad demandada quedaron acreditadas en términos de los artículos </w:t>
      </w:r>
      <w:r w:rsidR="00C67FC5" w:rsidRPr="008C3360">
        <w:rPr>
          <w:rFonts w:ascii="Arial" w:hAnsi="Arial" w:cs="Arial"/>
          <w:snapToGrid w:val="0"/>
          <w:sz w:val="26"/>
          <w:szCs w:val="26"/>
        </w:rPr>
        <w:t xml:space="preserve">148 y 151 de la Ley de Procedimiento y Justicia Administrativa para el Estado de Oaxaca, </w:t>
      </w:r>
      <w:r w:rsidR="00C67FC5" w:rsidRPr="008C3360">
        <w:rPr>
          <w:rFonts w:ascii="Arial" w:hAnsi="Arial" w:cs="Arial"/>
          <w:sz w:val="26"/>
          <w:szCs w:val="26"/>
        </w:rPr>
        <w:t xml:space="preserve">ya que la actora promueve por su propio derecho y la autoridad demandada exhibieron copia debidamente certificada de su nombramiento y protesta de ley, documentales que adquieren valor probatorio pleno en términos del artículo 203 fracción I, de la Ley que rige a este Tribunal. - - - - - - - - - - - - - - </w:t>
      </w:r>
    </w:p>
    <w:p w:rsidR="0079158A" w:rsidRPr="008C3360" w:rsidRDefault="00C67FC5" w:rsidP="00C97464">
      <w:pPr>
        <w:spacing w:line="360" w:lineRule="auto"/>
        <w:ind w:right="51"/>
        <w:jc w:val="both"/>
        <w:rPr>
          <w:rFonts w:ascii="Arial" w:hAnsi="Arial" w:cs="Arial"/>
          <w:bCs/>
          <w:iCs/>
          <w:sz w:val="26"/>
          <w:szCs w:val="26"/>
        </w:rPr>
      </w:pPr>
      <w:r w:rsidRPr="008C3360">
        <w:rPr>
          <w:rFonts w:ascii="Arial" w:hAnsi="Arial" w:cs="Arial"/>
          <w:b/>
          <w:sz w:val="26"/>
          <w:szCs w:val="26"/>
          <w:lang w:val="es-ES_tradnl"/>
        </w:rPr>
        <w:t xml:space="preserve">        </w:t>
      </w:r>
      <w:r w:rsidR="006F0180" w:rsidRPr="008C3360">
        <w:rPr>
          <w:rFonts w:ascii="Arial" w:hAnsi="Arial" w:cs="Arial"/>
          <w:b/>
          <w:sz w:val="26"/>
          <w:szCs w:val="26"/>
          <w:lang w:val="es-ES_tradnl"/>
        </w:rPr>
        <w:t>TERCERO.</w:t>
      </w:r>
      <w:r w:rsidR="0079158A" w:rsidRPr="008C3360">
        <w:rPr>
          <w:rFonts w:ascii="Arial" w:hAnsi="Arial" w:cs="Arial"/>
          <w:b/>
          <w:sz w:val="26"/>
          <w:szCs w:val="26"/>
          <w:lang w:val="es-ES_tradnl"/>
        </w:rPr>
        <w:t xml:space="preserve">- </w:t>
      </w:r>
      <w:r w:rsidR="0079158A" w:rsidRPr="008C3360">
        <w:rPr>
          <w:rFonts w:ascii="Arial" w:hAnsi="Arial" w:cs="Arial"/>
          <w:sz w:val="26"/>
          <w:szCs w:val="26"/>
        </w:rPr>
        <w:t>La</w:t>
      </w:r>
      <w:r w:rsidR="0079158A" w:rsidRPr="008C3360">
        <w:rPr>
          <w:rFonts w:ascii="Arial" w:hAnsi="Arial" w:cs="Arial"/>
          <w:bCs/>
          <w:iCs/>
          <w:sz w:val="26"/>
          <w:szCs w:val="26"/>
        </w:rPr>
        <w:t xml:space="preserve"> ciudadana </w:t>
      </w:r>
      <w:r w:rsidR="00AD6ED7">
        <w:rPr>
          <w:rFonts w:ascii="Arial" w:hAnsi="Arial" w:cs="Arial"/>
          <w:sz w:val="26"/>
          <w:szCs w:val="26"/>
        </w:rPr>
        <w:t>**********</w:t>
      </w:r>
      <w:r w:rsidR="0079158A" w:rsidRPr="008C3360">
        <w:rPr>
          <w:rFonts w:ascii="Arial" w:hAnsi="Arial" w:cs="Arial"/>
          <w:sz w:val="26"/>
          <w:szCs w:val="26"/>
        </w:rPr>
        <w:t xml:space="preserve">, APODERADA LEGAL DE LA PERSONA MORAL DENOMINADA “TOTAL PRINTS, S.C.”, </w:t>
      </w:r>
      <w:r w:rsidR="00DD7381" w:rsidRPr="008C3360">
        <w:rPr>
          <w:rFonts w:ascii="Arial" w:hAnsi="Arial" w:cs="Arial"/>
          <w:sz w:val="26"/>
          <w:szCs w:val="26"/>
        </w:rPr>
        <w:t>demando</w:t>
      </w:r>
      <w:r w:rsidR="0079158A" w:rsidRPr="008C3360">
        <w:rPr>
          <w:rFonts w:ascii="Arial" w:hAnsi="Arial" w:cs="Arial"/>
          <w:sz w:val="26"/>
          <w:szCs w:val="26"/>
        </w:rPr>
        <w:t xml:space="preserve"> la negativa ficta</w:t>
      </w:r>
      <w:r w:rsidR="00C97464" w:rsidRPr="008C3360">
        <w:rPr>
          <w:rFonts w:ascii="Arial" w:hAnsi="Arial" w:cs="Arial"/>
          <w:sz w:val="26"/>
          <w:szCs w:val="26"/>
        </w:rPr>
        <w:t xml:space="preserve"> a cargo de la Directora de lo Contencioso de la Procuraduría Fiscal de la Secretaria de Finanzas del Poder Ejecutivo del Estado de Oaxaca, ante la omisión de la autoridad antes citada de dar trámite y resolución dentro del plazo legal previsto, al recurso de revocación presentado el día doce de octubre de dos mil diecisiete (12/10/2017), en contra de la resolución contenida en el oficio con número de control  01MI44ER170221, de fecha ocho de agosto de dos mil diecisiete (08/08/2017), emitida por emitida por la </w:t>
      </w:r>
      <w:r w:rsidR="007A1207" w:rsidRPr="008C3360">
        <w:rPr>
          <w:rFonts w:ascii="Arial" w:hAnsi="Arial" w:cs="Arial"/>
          <w:sz w:val="26"/>
          <w:szCs w:val="26"/>
        </w:rPr>
        <w:t>licenciada</w:t>
      </w:r>
      <w:r w:rsidR="00C97464" w:rsidRPr="008C3360">
        <w:rPr>
          <w:rFonts w:ascii="Arial" w:hAnsi="Arial" w:cs="Arial"/>
          <w:sz w:val="26"/>
          <w:szCs w:val="26"/>
        </w:rPr>
        <w:t xml:space="preserve"> </w:t>
      </w:r>
      <w:r w:rsidR="00AD6ED7" w:rsidRPr="008C3360">
        <w:rPr>
          <w:rFonts w:ascii="Arial" w:hAnsi="Arial" w:cs="Arial"/>
          <w:sz w:val="26"/>
          <w:szCs w:val="26"/>
        </w:rPr>
        <w:t>Elizabeth Martínez Arzola</w:t>
      </w:r>
      <w:r w:rsidR="00C97464" w:rsidRPr="008C3360">
        <w:rPr>
          <w:rFonts w:ascii="Arial" w:hAnsi="Arial" w:cs="Arial"/>
          <w:sz w:val="26"/>
          <w:szCs w:val="26"/>
        </w:rPr>
        <w:t xml:space="preserve">, </w:t>
      </w:r>
      <w:r w:rsidR="00C97464" w:rsidRPr="008C3360">
        <w:rPr>
          <w:rFonts w:ascii="Arial" w:hAnsi="Arial" w:cs="Arial"/>
          <w:b/>
          <w:sz w:val="26"/>
          <w:szCs w:val="26"/>
        </w:rPr>
        <w:t>DIRECTORA DE INGRESOS Y RECAUDACIÓN DEPENDIENTE DE LA SUBSECRETARÍA DE INGRESOS DE LA SECRETARÍA DE FINANZAS DEL PODER EJECUTIVO DEL ESTADO DE OAXACA</w:t>
      </w:r>
      <w:r w:rsidR="00C97464" w:rsidRPr="008C3360">
        <w:rPr>
          <w:rFonts w:ascii="Arial" w:hAnsi="Arial" w:cs="Arial"/>
          <w:sz w:val="26"/>
          <w:szCs w:val="26"/>
        </w:rPr>
        <w:t>, a través de la cual se le impone una multa a pagar por la cantidad de $3,775.00 (Tres mil setecientos setenta y cinco pesos 00/100 moneda naci</w:t>
      </w:r>
      <w:r w:rsidR="00AD6ED7">
        <w:rPr>
          <w:rFonts w:ascii="Arial" w:hAnsi="Arial" w:cs="Arial"/>
          <w:sz w:val="26"/>
          <w:szCs w:val="26"/>
        </w:rPr>
        <w:t xml:space="preserve">onal).- - - - - - - - - - - - </w:t>
      </w:r>
    </w:p>
    <w:p w:rsidR="0079158A" w:rsidRPr="008C3360" w:rsidRDefault="0079158A" w:rsidP="0079158A">
      <w:pPr>
        <w:spacing w:line="360" w:lineRule="auto"/>
        <w:ind w:right="51" w:firstLine="708"/>
        <w:jc w:val="both"/>
        <w:rPr>
          <w:rFonts w:ascii="Arial" w:hAnsi="Arial" w:cs="Arial"/>
          <w:sz w:val="26"/>
          <w:szCs w:val="26"/>
        </w:rPr>
      </w:pPr>
      <w:r w:rsidRPr="008C3360">
        <w:rPr>
          <w:rFonts w:ascii="Arial" w:hAnsi="Arial" w:cs="Arial"/>
          <w:sz w:val="26"/>
          <w:szCs w:val="26"/>
        </w:rPr>
        <w:t xml:space="preserve">Para ello, es importante clarificar que para que se configure una negativa ficta, se deben de reunir los siguientes requisitos:- - - - - </w:t>
      </w:r>
      <w:proofErr w:type="gramStart"/>
      <w:r w:rsidRPr="008C3360">
        <w:rPr>
          <w:rFonts w:ascii="Arial" w:hAnsi="Arial" w:cs="Arial"/>
          <w:sz w:val="26"/>
          <w:szCs w:val="26"/>
        </w:rPr>
        <w:t>-  -</w:t>
      </w:r>
      <w:proofErr w:type="gramEnd"/>
      <w:r w:rsidRPr="008C3360">
        <w:rPr>
          <w:rFonts w:ascii="Arial" w:hAnsi="Arial" w:cs="Arial"/>
          <w:sz w:val="26"/>
          <w:szCs w:val="26"/>
        </w:rPr>
        <w:t xml:space="preserve"> - - - </w:t>
      </w:r>
    </w:p>
    <w:p w:rsidR="0079158A" w:rsidRPr="008C3360" w:rsidRDefault="0079158A" w:rsidP="0079158A">
      <w:pPr>
        <w:numPr>
          <w:ilvl w:val="0"/>
          <w:numId w:val="8"/>
        </w:numPr>
        <w:spacing w:line="360" w:lineRule="auto"/>
        <w:ind w:right="51"/>
        <w:jc w:val="both"/>
        <w:rPr>
          <w:rFonts w:ascii="Arial" w:hAnsi="Arial" w:cs="Arial"/>
          <w:sz w:val="26"/>
          <w:szCs w:val="26"/>
        </w:rPr>
      </w:pPr>
      <w:r w:rsidRPr="008C3360">
        <w:rPr>
          <w:rFonts w:ascii="Arial" w:hAnsi="Arial" w:cs="Arial"/>
          <w:sz w:val="26"/>
          <w:szCs w:val="26"/>
        </w:rPr>
        <w:t>La existencia de una petición de un particular a la autoridad demandada.</w:t>
      </w:r>
    </w:p>
    <w:p w:rsidR="0079158A" w:rsidRPr="008C3360" w:rsidRDefault="0079158A" w:rsidP="0079158A">
      <w:pPr>
        <w:numPr>
          <w:ilvl w:val="0"/>
          <w:numId w:val="8"/>
        </w:numPr>
        <w:spacing w:line="360" w:lineRule="auto"/>
        <w:ind w:right="51"/>
        <w:jc w:val="both"/>
        <w:rPr>
          <w:rFonts w:ascii="Arial" w:hAnsi="Arial" w:cs="Arial"/>
          <w:sz w:val="26"/>
          <w:szCs w:val="26"/>
        </w:rPr>
      </w:pPr>
      <w:r w:rsidRPr="008C3360">
        <w:rPr>
          <w:rFonts w:ascii="Arial" w:hAnsi="Arial" w:cs="Arial"/>
          <w:sz w:val="26"/>
          <w:szCs w:val="26"/>
        </w:rPr>
        <w:t>La inactividad de la autoridad ante quien se presentó la solicitud.</w:t>
      </w:r>
    </w:p>
    <w:p w:rsidR="0079158A" w:rsidRPr="008C3360" w:rsidRDefault="0079158A" w:rsidP="0079158A">
      <w:pPr>
        <w:numPr>
          <w:ilvl w:val="0"/>
          <w:numId w:val="8"/>
        </w:numPr>
        <w:spacing w:line="360" w:lineRule="auto"/>
        <w:ind w:right="51"/>
        <w:jc w:val="both"/>
        <w:rPr>
          <w:rFonts w:ascii="Arial" w:hAnsi="Arial" w:cs="Arial"/>
          <w:sz w:val="26"/>
          <w:szCs w:val="26"/>
        </w:rPr>
      </w:pPr>
      <w:r w:rsidRPr="008C3360">
        <w:rPr>
          <w:rFonts w:ascii="Arial" w:hAnsi="Arial" w:cs="Arial"/>
          <w:sz w:val="26"/>
          <w:szCs w:val="26"/>
        </w:rPr>
        <w:t>El transcurso del plazo previsto en la ley de la materia, o en su caso, noventa días naturales que alude el artículo 96, fracción V, de la Ley de Justicia Administrativa para el Estado de Oaxaca.</w:t>
      </w:r>
    </w:p>
    <w:p w:rsidR="0079158A" w:rsidRPr="008C3360" w:rsidRDefault="0079158A" w:rsidP="0079158A">
      <w:pPr>
        <w:numPr>
          <w:ilvl w:val="0"/>
          <w:numId w:val="8"/>
        </w:numPr>
        <w:spacing w:line="360" w:lineRule="auto"/>
        <w:ind w:right="51"/>
        <w:jc w:val="both"/>
        <w:rPr>
          <w:rFonts w:ascii="Arial" w:hAnsi="Arial" w:cs="Arial"/>
          <w:sz w:val="26"/>
          <w:szCs w:val="26"/>
        </w:rPr>
      </w:pPr>
      <w:r w:rsidRPr="008C3360">
        <w:rPr>
          <w:rFonts w:ascii="Arial" w:hAnsi="Arial" w:cs="Arial"/>
          <w:sz w:val="26"/>
          <w:szCs w:val="26"/>
        </w:rPr>
        <w:t>La presunción de una resolución denegatoria.</w:t>
      </w:r>
    </w:p>
    <w:p w:rsidR="0079158A" w:rsidRPr="008C3360" w:rsidRDefault="0079158A" w:rsidP="0079158A">
      <w:pPr>
        <w:numPr>
          <w:ilvl w:val="0"/>
          <w:numId w:val="8"/>
        </w:numPr>
        <w:spacing w:line="360" w:lineRule="auto"/>
        <w:ind w:right="51"/>
        <w:jc w:val="both"/>
        <w:rPr>
          <w:rFonts w:ascii="Arial" w:hAnsi="Arial" w:cs="Arial"/>
          <w:sz w:val="26"/>
          <w:szCs w:val="26"/>
        </w:rPr>
      </w:pPr>
      <w:r w:rsidRPr="008C3360">
        <w:rPr>
          <w:rFonts w:ascii="Arial" w:hAnsi="Arial" w:cs="Arial"/>
          <w:sz w:val="26"/>
          <w:szCs w:val="26"/>
        </w:rPr>
        <w:t>La posibilidad de deducir el recurso o la pretensión procesal frente a la denegación presunta o negativa ficta.</w:t>
      </w:r>
    </w:p>
    <w:p w:rsidR="0079158A" w:rsidRPr="008C3360" w:rsidRDefault="0079158A" w:rsidP="0079158A">
      <w:pPr>
        <w:numPr>
          <w:ilvl w:val="0"/>
          <w:numId w:val="8"/>
        </w:numPr>
        <w:spacing w:line="360" w:lineRule="auto"/>
        <w:ind w:right="51"/>
        <w:jc w:val="both"/>
        <w:rPr>
          <w:rFonts w:ascii="Arial" w:hAnsi="Arial" w:cs="Arial"/>
          <w:sz w:val="26"/>
          <w:szCs w:val="26"/>
        </w:rPr>
      </w:pPr>
      <w:r w:rsidRPr="008C3360">
        <w:rPr>
          <w:rFonts w:ascii="Arial" w:hAnsi="Arial" w:cs="Arial"/>
          <w:sz w:val="26"/>
          <w:szCs w:val="26"/>
        </w:rPr>
        <w:t>La no exclusión del deber de resolver por parte de la Administración.</w:t>
      </w:r>
    </w:p>
    <w:p w:rsidR="0079158A" w:rsidRPr="008C3360" w:rsidRDefault="0079158A" w:rsidP="0079158A">
      <w:pPr>
        <w:numPr>
          <w:ilvl w:val="0"/>
          <w:numId w:val="8"/>
        </w:numPr>
        <w:spacing w:after="240" w:line="360" w:lineRule="auto"/>
        <w:ind w:right="51"/>
        <w:jc w:val="both"/>
        <w:rPr>
          <w:rFonts w:ascii="Arial" w:hAnsi="Arial" w:cs="Arial"/>
          <w:sz w:val="26"/>
          <w:szCs w:val="26"/>
        </w:rPr>
      </w:pPr>
      <w:r w:rsidRPr="008C3360">
        <w:rPr>
          <w:rFonts w:ascii="Arial" w:hAnsi="Arial" w:cs="Arial"/>
          <w:sz w:val="26"/>
          <w:szCs w:val="26"/>
        </w:rPr>
        <w:t>El derecho del peticionario de impugnar la resolución negativa ficta en cualquier tiempo posterior al vencimiento del plazo dispuesto en la ley para su configuración, mientras no se dicte el acto expreso.</w:t>
      </w:r>
    </w:p>
    <w:p w:rsidR="008A6DEE" w:rsidRPr="008C3360" w:rsidRDefault="00931A47" w:rsidP="00C67FC5">
      <w:pPr>
        <w:spacing w:line="360" w:lineRule="auto"/>
        <w:jc w:val="both"/>
        <w:rPr>
          <w:rFonts w:ascii="Arial" w:hAnsi="Arial" w:cs="Arial"/>
          <w:sz w:val="26"/>
          <w:szCs w:val="26"/>
        </w:rPr>
      </w:pPr>
      <w:r w:rsidRPr="008C3360">
        <w:rPr>
          <w:rFonts w:ascii="Arial" w:hAnsi="Arial" w:cs="Arial"/>
          <w:sz w:val="26"/>
          <w:szCs w:val="26"/>
        </w:rPr>
        <w:t xml:space="preserve">     En ese orden de ideas, toda vez que la parte actora interpuso recurso de revisión, en contra de la resolución contenida en el oficio con número de control 01MI44ER170221, de fecha ocho de agosto de dos mil diecisiete (08/08/2017), mediante escrito de fecha </w:t>
      </w:r>
      <w:r w:rsidRPr="008C3360">
        <w:rPr>
          <w:rFonts w:ascii="Arial" w:hAnsi="Arial" w:cs="Arial"/>
          <w:b/>
          <w:sz w:val="26"/>
          <w:szCs w:val="26"/>
        </w:rPr>
        <w:t>diez de octubre de dos mil diecisiete</w:t>
      </w:r>
      <w:r w:rsidRPr="008C3360">
        <w:rPr>
          <w:rFonts w:ascii="Arial" w:hAnsi="Arial" w:cs="Arial"/>
          <w:sz w:val="26"/>
          <w:szCs w:val="26"/>
        </w:rPr>
        <w:t xml:space="preserve"> y recibido ante la Secretaría de Finanzas del Poder Ejecutivo del Estado de Oaxaca, en su área oficial de correspondencia el </w:t>
      </w:r>
      <w:r w:rsidR="00D26B27" w:rsidRPr="008C3360">
        <w:rPr>
          <w:rFonts w:ascii="Arial" w:hAnsi="Arial" w:cs="Arial"/>
          <w:b/>
          <w:sz w:val="26"/>
          <w:szCs w:val="26"/>
        </w:rPr>
        <w:t>doce de octubre de dos mil diecisi</w:t>
      </w:r>
      <w:r w:rsidRPr="008C3360">
        <w:rPr>
          <w:rFonts w:ascii="Arial" w:hAnsi="Arial" w:cs="Arial"/>
          <w:b/>
          <w:sz w:val="26"/>
          <w:szCs w:val="26"/>
        </w:rPr>
        <w:t>ete,</w:t>
      </w:r>
      <w:r w:rsidRPr="008C3360">
        <w:rPr>
          <w:rFonts w:ascii="Arial" w:hAnsi="Arial" w:cs="Arial"/>
          <w:sz w:val="26"/>
          <w:szCs w:val="26"/>
        </w:rPr>
        <w:t xml:space="preserve"> tal y como se desprende del sello receptor de la referida dependencia (visible </w:t>
      </w:r>
      <w:r w:rsidR="001F4CCA" w:rsidRPr="008C3360">
        <w:rPr>
          <w:rFonts w:ascii="Arial" w:hAnsi="Arial" w:cs="Arial"/>
          <w:sz w:val="26"/>
          <w:szCs w:val="26"/>
        </w:rPr>
        <w:t>en las</w:t>
      </w:r>
      <w:r w:rsidRPr="008C3360">
        <w:rPr>
          <w:rFonts w:ascii="Arial" w:hAnsi="Arial" w:cs="Arial"/>
          <w:sz w:val="26"/>
          <w:szCs w:val="26"/>
        </w:rPr>
        <w:t xml:space="preserve"> foja</w:t>
      </w:r>
      <w:r w:rsidR="001F4CCA" w:rsidRPr="008C3360">
        <w:rPr>
          <w:rFonts w:ascii="Arial" w:hAnsi="Arial" w:cs="Arial"/>
          <w:sz w:val="26"/>
          <w:szCs w:val="26"/>
        </w:rPr>
        <w:t>s</w:t>
      </w:r>
      <w:r w:rsidRPr="008C3360">
        <w:rPr>
          <w:rFonts w:ascii="Arial" w:hAnsi="Arial" w:cs="Arial"/>
          <w:sz w:val="26"/>
          <w:szCs w:val="26"/>
        </w:rPr>
        <w:t xml:space="preserve"> 74</w:t>
      </w:r>
      <w:r w:rsidR="001F4CCA" w:rsidRPr="008C3360">
        <w:rPr>
          <w:rFonts w:ascii="Arial" w:hAnsi="Arial" w:cs="Arial"/>
          <w:sz w:val="26"/>
          <w:szCs w:val="26"/>
        </w:rPr>
        <w:t xml:space="preserve"> a</w:t>
      </w:r>
      <w:r w:rsidR="00B873D5" w:rsidRPr="008C3360">
        <w:rPr>
          <w:rFonts w:ascii="Arial" w:hAnsi="Arial" w:cs="Arial"/>
          <w:sz w:val="26"/>
          <w:szCs w:val="26"/>
        </w:rPr>
        <w:t xml:space="preserve"> 119</w:t>
      </w:r>
      <w:r w:rsidRPr="008C3360">
        <w:rPr>
          <w:rFonts w:ascii="Arial" w:hAnsi="Arial" w:cs="Arial"/>
          <w:sz w:val="26"/>
          <w:szCs w:val="26"/>
        </w:rPr>
        <w:t xml:space="preserve">), </w:t>
      </w:r>
      <w:r w:rsidR="00B873D5" w:rsidRPr="008C3360">
        <w:rPr>
          <w:rFonts w:ascii="Arial" w:hAnsi="Arial" w:cs="Arial"/>
          <w:sz w:val="26"/>
          <w:szCs w:val="26"/>
        </w:rPr>
        <w:t>e</w:t>
      </w:r>
      <w:r w:rsidRPr="008C3360">
        <w:rPr>
          <w:rFonts w:ascii="Arial" w:hAnsi="Arial" w:cs="Arial"/>
          <w:sz w:val="26"/>
          <w:szCs w:val="26"/>
        </w:rPr>
        <w:t>l cual se le concede valor probatorio pleno en términos de la fracción I artículo 203 de la ley de Procedimiento de Justicia Administ</w:t>
      </w:r>
      <w:r w:rsidR="00C47307" w:rsidRPr="008C3360">
        <w:rPr>
          <w:rFonts w:ascii="Arial" w:hAnsi="Arial" w:cs="Arial"/>
          <w:sz w:val="26"/>
          <w:szCs w:val="26"/>
        </w:rPr>
        <w:t xml:space="preserve">rativa para el Estado de Oaxaca, </w:t>
      </w:r>
      <w:r w:rsidRPr="008C3360">
        <w:rPr>
          <w:rFonts w:ascii="Arial" w:hAnsi="Arial" w:cs="Arial"/>
          <w:sz w:val="26"/>
          <w:szCs w:val="26"/>
        </w:rPr>
        <w:t>tenemos</w:t>
      </w:r>
      <w:r w:rsidR="00C47307" w:rsidRPr="008C3360">
        <w:rPr>
          <w:rFonts w:ascii="Arial" w:hAnsi="Arial" w:cs="Arial"/>
          <w:sz w:val="26"/>
          <w:szCs w:val="26"/>
        </w:rPr>
        <w:t xml:space="preserve"> </w:t>
      </w:r>
      <w:r w:rsidR="00877CC1" w:rsidRPr="008C3360">
        <w:rPr>
          <w:rFonts w:ascii="Arial" w:hAnsi="Arial" w:cs="Arial"/>
          <w:sz w:val="26"/>
          <w:szCs w:val="26"/>
        </w:rPr>
        <w:t xml:space="preserve">que </w:t>
      </w:r>
      <w:r w:rsidR="00C47307" w:rsidRPr="008C3360">
        <w:rPr>
          <w:rFonts w:ascii="Arial" w:hAnsi="Arial" w:cs="Arial"/>
          <w:sz w:val="26"/>
          <w:szCs w:val="26"/>
        </w:rPr>
        <w:t xml:space="preserve">ha transcurrido en exceso el plazo que tenía la autoridad para que le diera tramite al recurso interpuesto por la hoy actora, tal y como lo establece </w:t>
      </w:r>
      <w:r w:rsidRPr="008C3360">
        <w:rPr>
          <w:rFonts w:ascii="Arial" w:hAnsi="Arial" w:cs="Arial"/>
          <w:sz w:val="26"/>
          <w:szCs w:val="26"/>
        </w:rPr>
        <w:t xml:space="preserve">el artículo 255 del Código Fiscal para el Estado de </w:t>
      </w:r>
      <w:r w:rsidR="00C47307" w:rsidRPr="008C3360">
        <w:rPr>
          <w:rFonts w:ascii="Arial" w:hAnsi="Arial" w:cs="Arial"/>
          <w:sz w:val="26"/>
          <w:szCs w:val="26"/>
        </w:rPr>
        <w:t>Oaxaca</w:t>
      </w:r>
      <w:r w:rsidR="0022776E" w:rsidRPr="008C3360">
        <w:rPr>
          <w:rFonts w:ascii="Arial" w:hAnsi="Arial" w:cs="Arial"/>
          <w:sz w:val="26"/>
          <w:szCs w:val="26"/>
        </w:rPr>
        <w:t>,</w:t>
      </w:r>
      <w:r w:rsidR="00C47307" w:rsidRPr="008C3360">
        <w:rPr>
          <w:rFonts w:ascii="Arial" w:hAnsi="Arial" w:cs="Arial"/>
          <w:sz w:val="26"/>
          <w:szCs w:val="26"/>
        </w:rPr>
        <w:t xml:space="preserve"> que a letra dice: “</w:t>
      </w:r>
      <w:r w:rsidR="00C47307" w:rsidRPr="008C3360">
        <w:rPr>
          <w:rFonts w:ascii="Arial" w:hAnsi="Arial" w:cs="Arial"/>
          <w:i/>
          <w:sz w:val="26"/>
          <w:szCs w:val="26"/>
        </w:rPr>
        <w:t>la resolución al recurso de revocación, deberá dictarse en un término  que no excederá de 45 días contados a partir de la fecha de su interposición</w:t>
      </w:r>
      <w:r w:rsidR="00C47307" w:rsidRPr="008C3360">
        <w:rPr>
          <w:rFonts w:ascii="Arial" w:hAnsi="Arial" w:cs="Arial"/>
          <w:sz w:val="26"/>
          <w:szCs w:val="26"/>
        </w:rPr>
        <w:t>.”. En esa tesitura, al haber transcurrido m</w:t>
      </w:r>
      <w:r w:rsidR="00D26B27" w:rsidRPr="008C3360">
        <w:rPr>
          <w:rFonts w:ascii="Arial" w:hAnsi="Arial" w:cs="Arial"/>
          <w:sz w:val="26"/>
          <w:szCs w:val="26"/>
        </w:rPr>
        <w:t>ás de cuarenta y cinco</w:t>
      </w:r>
      <w:r w:rsidR="00C47307" w:rsidRPr="008C3360">
        <w:rPr>
          <w:rFonts w:ascii="Arial" w:hAnsi="Arial" w:cs="Arial"/>
          <w:sz w:val="26"/>
          <w:szCs w:val="26"/>
        </w:rPr>
        <w:t xml:space="preserve"> días entre la fecha de recepción del escrito de la parte actor</w:t>
      </w:r>
      <w:r w:rsidR="00D26B27" w:rsidRPr="008C3360">
        <w:rPr>
          <w:rFonts w:ascii="Arial" w:hAnsi="Arial" w:cs="Arial"/>
          <w:sz w:val="26"/>
          <w:szCs w:val="26"/>
        </w:rPr>
        <w:t>a</w:t>
      </w:r>
      <w:r w:rsidR="00C47307" w:rsidRPr="008C3360">
        <w:rPr>
          <w:rFonts w:ascii="Arial" w:hAnsi="Arial" w:cs="Arial"/>
          <w:sz w:val="26"/>
          <w:szCs w:val="26"/>
        </w:rPr>
        <w:t xml:space="preserve"> ante</w:t>
      </w:r>
      <w:r w:rsidR="008479B8" w:rsidRPr="008C3360">
        <w:rPr>
          <w:rFonts w:ascii="Arial" w:hAnsi="Arial" w:cs="Arial"/>
          <w:sz w:val="26"/>
          <w:szCs w:val="26"/>
        </w:rPr>
        <w:t xml:space="preserve"> la autoridad demanda y de la presentación ante este Tribunal, sin que la autoridad demandada le diera respuesta se </w:t>
      </w:r>
      <w:r w:rsidR="008479B8" w:rsidRPr="008C3360">
        <w:rPr>
          <w:rFonts w:ascii="Arial" w:hAnsi="Arial" w:cs="Arial"/>
          <w:b/>
          <w:sz w:val="26"/>
          <w:szCs w:val="26"/>
        </w:rPr>
        <w:t>CONFIGURA LA RESOLUCIÓN NEGATIVA FICTA</w:t>
      </w:r>
      <w:r w:rsidR="008479B8" w:rsidRPr="008C3360">
        <w:rPr>
          <w:rFonts w:ascii="Arial" w:hAnsi="Arial" w:cs="Arial"/>
          <w:sz w:val="26"/>
          <w:szCs w:val="26"/>
        </w:rPr>
        <w:t xml:space="preserve">, conforme a lo dispuesto por el artículo   </w:t>
      </w:r>
      <w:r w:rsidR="0022776E" w:rsidRPr="008C3360">
        <w:rPr>
          <w:rFonts w:ascii="Arial" w:hAnsi="Arial" w:cs="Arial"/>
          <w:sz w:val="26"/>
          <w:szCs w:val="26"/>
        </w:rPr>
        <w:t>255 del Código Fiscal para el Estado de Oaxaca</w:t>
      </w:r>
      <w:r w:rsidR="008479B8" w:rsidRPr="008C3360">
        <w:rPr>
          <w:rFonts w:ascii="Arial" w:hAnsi="Arial" w:cs="Arial"/>
          <w:sz w:val="26"/>
          <w:szCs w:val="26"/>
        </w:rPr>
        <w:t xml:space="preserve">.- - - - - - - </w:t>
      </w:r>
      <w:r w:rsidR="00D26B27" w:rsidRPr="008C3360">
        <w:rPr>
          <w:rFonts w:ascii="Arial" w:hAnsi="Arial" w:cs="Arial"/>
          <w:sz w:val="26"/>
          <w:szCs w:val="26"/>
        </w:rPr>
        <w:t xml:space="preserve">- - - - - - </w:t>
      </w:r>
      <w:r w:rsidR="00AD6ED7">
        <w:rPr>
          <w:rFonts w:ascii="Arial" w:hAnsi="Arial" w:cs="Arial"/>
          <w:sz w:val="26"/>
          <w:szCs w:val="26"/>
        </w:rPr>
        <w:t xml:space="preserve"> - - - - - - - - - - - - - - - - - - - - - - - - - - - - - - - - - - - -</w:t>
      </w:r>
    </w:p>
    <w:p w:rsidR="00CB2E9B" w:rsidRPr="008C3360" w:rsidRDefault="00D26B27" w:rsidP="002C3E9D">
      <w:pPr>
        <w:spacing w:line="360" w:lineRule="auto"/>
        <w:jc w:val="both"/>
        <w:rPr>
          <w:rFonts w:ascii="Arial" w:hAnsi="Arial" w:cs="Arial"/>
          <w:sz w:val="26"/>
          <w:szCs w:val="26"/>
        </w:rPr>
      </w:pPr>
      <w:r w:rsidRPr="008C3360">
        <w:rPr>
          <w:rFonts w:ascii="Arial" w:hAnsi="Arial" w:cs="Arial"/>
          <w:sz w:val="26"/>
          <w:szCs w:val="26"/>
        </w:rPr>
        <w:t xml:space="preserve">          </w:t>
      </w:r>
      <w:r w:rsidRPr="008C3360">
        <w:rPr>
          <w:rFonts w:ascii="Arial" w:hAnsi="Arial" w:cs="Arial"/>
          <w:b/>
          <w:sz w:val="26"/>
          <w:szCs w:val="26"/>
        </w:rPr>
        <w:t xml:space="preserve">CUARTO.- </w:t>
      </w:r>
      <w:r w:rsidRPr="008C3360">
        <w:rPr>
          <w:rFonts w:ascii="Arial" w:hAnsi="Arial" w:cs="Arial"/>
          <w:sz w:val="26"/>
          <w:szCs w:val="26"/>
        </w:rPr>
        <w:t>Ahora bien, toda vez que la parte acto</w:t>
      </w:r>
      <w:r w:rsidR="002C3E9D" w:rsidRPr="008C3360">
        <w:rPr>
          <w:rFonts w:ascii="Arial" w:hAnsi="Arial" w:cs="Arial"/>
          <w:sz w:val="26"/>
          <w:szCs w:val="26"/>
        </w:rPr>
        <w:t xml:space="preserve">ra reclama la  negativa ficta a cargo de la Directora de lo Contencioso de la Procuraduría Fiscal de la Secretaria de Finanzas del Poder Ejecutivo del Estado de Oaxaca, </w:t>
      </w:r>
      <w:r w:rsidR="002534DA" w:rsidRPr="008C3360">
        <w:rPr>
          <w:rFonts w:ascii="Arial" w:hAnsi="Arial" w:cs="Arial"/>
          <w:sz w:val="26"/>
          <w:szCs w:val="26"/>
        </w:rPr>
        <w:t xml:space="preserve">misma que se configuró, esta Sala entra al estudio de fondo de </w:t>
      </w:r>
      <w:r w:rsidR="002C3E9D" w:rsidRPr="008C3360">
        <w:rPr>
          <w:rFonts w:ascii="Arial" w:hAnsi="Arial" w:cs="Arial"/>
          <w:sz w:val="26"/>
          <w:szCs w:val="26"/>
        </w:rPr>
        <w:t xml:space="preserve">la omisión de la autoridad antes citada de dar trámite y resolución dentro del plazo legal previsto, al recurso de revocación presentado el día doce de octubre de dos mil diecisiete (12/10/2017), en contra de la resolución contenida en el oficio con número de control  01MI44ER170221, de fecha ocho de agosto de dos mil diecisiete (08/08/2017), emitida por emitida por la Maestra Elizabeth Martínez Arzola, </w:t>
      </w:r>
      <w:r w:rsidR="002C3E9D" w:rsidRPr="008C3360">
        <w:rPr>
          <w:rFonts w:ascii="Arial" w:hAnsi="Arial" w:cs="Arial"/>
          <w:b/>
          <w:sz w:val="26"/>
          <w:szCs w:val="26"/>
        </w:rPr>
        <w:t>DIRECTORA DE INGRESOS Y RECAUDACIÓN DEPENDIENTE DE LA SUBSECRETARÍA DE INGRESOS DE LA SECRETARÍA DE FINANZAS DEL PODER EJECUTIVO DEL ESTADO DE OAXACA</w:t>
      </w:r>
      <w:r w:rsidR="002C3E9D" w:rsidRPr="008C3360">
        <w:rPr>
          <w:rFonts w:ascii="Arial" w:hAnsi="Arial" w:cs="Arial"/>
          <w:sz w:val="26"/>
          <w:szCs w:val="26"/>
        </w:rPr>
        <w:t>, a través  de la cual se le impone una multa a pagar por la cantidad de $3,775.00 (Tres mil setecientos setenta y cinco pesos 00/100 moneda nacional)</w:t>
      </w:r>
      <w:r w:rsidR="00CB2E9B" w:rsidRPr="008C3360">
        <w:rPr>
          <w:rFonts w:ascii="Arial" w:hAnsi="Arial" w:cs="Arial"/>
          <w:sz w:val="26"/>
          <w:szCs w:val="26"/>
        </w:rPr>
        <w:t>.- - - - - - - - - - - -</w:t>
      </w:r>
      <w:r w:rsidR="002534DA" w:rsidRPr="008C3360">
        <w:rPr>
          <w:rFonts w:ascii="Arial" w:hAnsi="Arial" w:cs="Arial"/>
          <w:sz w:val="26"/>
          <w:szCs w:val="26"/>
        </w:rPr>
        <w:t xml:space="preserve"> - - - - - - - - </w:t>
      </w:r>
      <w:r w:rsidR="00AD6ED7">
        <w:rPr>
          <w:rFonts w:ascii="Arial" w:hAnsi="Arial" w:cs="Arial"/>
          <w:sz w:val="26"/>
          <w:szCs w:val="26"/>
        </w:rPr>
        <w:t xml:space="preserve"> - - - - - - - - - - - - - - - -</w:t>
      </w:r>
    </w:p>
    <w:p w:rsidR="00291990" w:rsidRPr="008C3360" w:rsidRDefault="00CB2E9B" w:rsidP="00877CC1">
      <w:pPr>
        <w:spacing w:after="240" w:line="360" w:lineRule="auto"/>
        <w:jc w:val="both"/>
        <w:rPr>
          <w:rFonts w:ascii="Arial" w:hAnsi="Arial" w:cs="Arial"/>
          <w:sz w:val="26"/>
          <w:szCs w:val="26"/>
        </w:rPr>
      </w:pPr>
      <w:r w:rsidRPr="008C3360">
        <w:rPr>
          <w:rFonts w:ascii="Arial" w:hAnsi="Arial" w:cs="Arial"/>
          <w:sz w:val="26"/>
          <w:szCs w:val="26"/>
        </w:rPr>
        <w:t xml:space="preserve">        En ese orden,</w:t>
      </w:r>
      <w:r w:rsidR="002C3E9D" w:rsidRPr="008C3360">
        <w:rPr>
          <w:rFonts w:ascii="Arial" w:hAnsi="Arial" w:cs="Arial"/>
          <w:sz w:val="26"/>
          <w:szCs w:val="26"/>
        </w:rPr>
        <w:t xml:space="preserve"> tenemos que la autoridad demandada</w:t>
      </w:r>
      <w:r w:rsidR="00A766AC" w:rsidRPr="008C3360">
        <w:rPr>
          <w:rFonts w:ascii="Arial" w:hAnsi="Arial" w:cs="Arial"/>
          <w:sz w:val="26"/>
          <w:szCs w:val="26"/>
        </w:rPr>
        <w:t xml:space="preserve"> al realizar su contestación de demanda, mediante proveído de fecha </w:t>
      </w:r>
      <w:r w:rsidRPr="008C3360">
        <w:rPr>
          <w:rFonts w:ascii="Arial" w:hAnsi="Arial" w:cs="Arial"/>
          <w:sz w:val="26"/>
          <w:szCs w:val="26"/>
        </w:rPr>
        <w:t xml:space="preserve">doce de julio de dos mil dieciocho, se encontró </w:t>
      </w:r>
      <w:r w:rsidR="00A766AC" w:rsidRPr="008C3360">
        <w:rPr>
          <w:rFonts w:ascii="Arial" w:hAnsi="Arial" w:cs="Arial"/>
          <w:sz w:val="26"/>
          <w:szCs w:val="26"/>
        </w:rPr>
        <w:t xml:space="preserve">realizando una </w:t>
      </w:r>
      <w:r w:rsidR="00A766AC" w:rsidRPr="008C3360">
        <w:rPr>
          <w:rFonts w:ascii="Arial" w:hAnsi="Arial" w:cs="Arial"/>
          <w:b/>
          <w:sz w:val="26"/>
          <w:szCs w:val="26"/>
        </w:rPr>
        <w:t>contestación expresa</w:t>
      </w:r>
      <w:r w:rsidR="00A766AC" w:rsidRPr="008C3360">
        <w:rPr>
          <w:rFonts w:ascii="Arial" w:hAnsi="Arial" w:cs="Arial"/>
          <w:sz w:val="26"/>
          <w:szCs w:val="26"/>
        </w:rPr>
        <w:t xml:space="preserve">, respecto al recurso interpuesto, recaído a la resolución contenida en el oficio con número de control  01MI44ER170221, de fecha ocho de agosto de dos mil diecisiete (08/08/2017), emitida por emitida por la </w:t>
      </w:r>
      <w:r w:rsidR="00877CC1" w:rsidRPr="008C3360">
        <w:rPr>
          <w:rFonts w:ascii="Arial" w:hAnsi="Arial" w:cs="Arial"/>
          <w:sz w:val="26"/>
          <w:szCs w:val="26"/>
        </w:rPr>
        <w:t>licenciada</w:t>
      </w:r>
      <w:r w:rsidR="00A766AC" w:rsidRPr="008C3360">
        <w:rPr>
          <w:rFonts w:ascii="Arial" w:hAnsi="Arial" w:cs="Arial"/>
          <w:sz w:val="26"/>
          <w:szCs w:val="26"/>
        </w:rPr>
        <w:t xml:space="preserve"> </w:t>
      </w:r>
      <w:r w:rsidR="00AD6ED7" w:rsidRPr="008C3360">
        <w:rPr>
          <w:rFonts w:ascii="Arial" w:hAnsi="Arial" w:cs="Arial"/>
          <w:sz w:val="26"/>
          <w:szCs w:val="26"/>
        </w:rPr>
        <w:t>Elizabeth Martínez Arzola,</w:t>
      </w:r>
      <w:r w:rsidR="00A766AC" w:rsidRPr="008C3360">
        <w:rPr>
          <w:rFonts w:ascii="Arial" w:hAnsi="Arial" w:cs="Arial"/>
          <w:sz w:val="26"/>
          <w:szCs w:val="26"/>
        </w:rPr>
        <w:t xml:space="preserve"> </w:t>
      </w:r>
      <w:r w:rsidR="00A766AC" w:rsidRPr="008C3360">
        <w:rPr>
          <w:rFonts w:ascii="Arial" w:hAnsi="Arial" w:cs="Arial"/>
          <w:b/>
          <w:sz w:val="26"/>
          <w:szCs w:val="26"/>
        </w:rPr>
        <w:t>DIRECTORA DE INGRESOS Y RECAUDACIÓN DEPENDIENTE DE LA SUBSECRETARÍA DE INGRESOS DE LA SECRETARÍA DE FINANZAS DEL PODER EJECUTIVO DEL ESTADO DE OAXACA</w:t>
      </w:r>
      <w:r w:rsidR="00A766AC" w:rsidRPr="008C3360">
        <w:rPr>
          <w:rFonts w:ascii="Arial" w:hAnsi="Arial" w:cs="Arial"/>
          <w:sz w:val="26"/>
          <w:szCs w:val="26"/>
        </w:rPr>
        <w:t>, a través  de la cual se le impone una multa a pagar por la cantidad de $3,775.00 (Tres mil setecientos setenta y cinco pesos 00/100 moneda nacional).</w:t>
      </w:r>
      <w:r w:rsidR="000E4110" w:rsidRPr="008C3360">
        <w:rPr>
          <w:rFonts w:ascii="Arial" w:hAnsi="Arial" w:cs="Arial"/>
          <w:sz w:val="26"/>
          <w:szCs w:val="26"/>
        </w:rPr>
        <w:t xml:space="preserve"> A lo cual esta Juzgadora se </w:t>
      </w:r>
      <w:r w:rsidR="00877CC1" w:rsidRPr="008C3360">
        <w:rPr>
          <w:rFonts w:ascii="Arial" w:hAnsi="Arial" w:cs="Arial"/>
          <w:sz w:val="26"/>
          <w:szCs w:val="26"/>
        </w:rPr>
        <w:t>abocará</w:t>
      </w:r>
      <w:r w:rsidR="000E4110" w:rsidRPr="008C3360">
        <w:rPr>
          <w:rFonts w:ascii="Arial" w:hAnsi="Arial" w:cs="Arial"/>
          <w:sz w:val="26"/>
          <w:szCs w:val="26"/>
        </w:rPr>
        <w:t xml:space="preserve"> al estudio de dicha </w:t>
      </w:r>
      <w:r w:rsidR="00291990" w:rsidRPr="008C3360">
        <w:rPr>
          <w:rFonts w:ascii="Arial" w:hAnsi="Arial" w:cs="Arial"/>
          <w:b/>
          <w:sz w:val="26"/>
          <w:szCs w:val="26"/>
        </w:rPr>
        <w:t xml:space="preserve">negativa </w:t>
      </w:r>
      <w:r w:rsidR="000E4110" w:rsidRPr="008C3360">
        <w:rPr>
          <w:rFonts w:ascii="Arial" w:hAnsi="Arial" w:cs="Arial"/>
          <w:b/>
          <w:sz w:val="26"/>
          <w:szCs w:val="26"/>
        </w:rPr>
        <w:t>expresa</w:t>
      </w:r>
      <w:r w:rsidR="000E4110" w:rsidRPr="008C3360">
        <w:rPr>
          <w:rFonts w:ascii="Arial" w:hAnsi="Arial" w:cs="Arial"/>
          <w:sz w:val="26"/>
          <w:szCs w:val="26"/>
        </w:rPr>
        <w:t>, para estar en condiciones de saber si dicho recurso interpuesto por la administrada fue resulto conforme a la Ley de la materia.</w:t>
      </w:r>
      <w:r w:rsidR="00291990" w:rsidRPr="008C3360">
        <w:rPr>
          <w:rFonts w:ascii="Arial" w:hAnsi="Arial" w:cs="Arial"/>
          <w:sz w:val="26"/>
          <w:szCs w:val="26"/>
        </w:rPr>
        <w:t xml:space="preserve"> Sirve de sustento Tesis Jurisprudencial, número de registró 164536. 2a</w:t>
      </w:r>
      <w:proofErr w:type="gramStart"/>
      <w:r w:rsidR="00291990" w:rsidRPr="008C3360">
        <w:rPr>
          <w:rFonts w:ascii="Arial" w:hAnsi="Arial" w:cs="Arial"/>
          <w:sz w:val="26"/>
          <w:szCs w:val="26"/>
        </w:rPr>
        <w:t>./</w:t>
      </w:r>
      <w:proofErr w:type="gramEnd"/>
      <w:r w:rsidR="00291990" w:rsidRPr="008C3360">
        <w:rPr>
          <w:rFonts w:ascii="Arial" w:hAnsi="Arial" w:cs="Arial"/>
          <w:sz w:val="26"/>
          <w:szCs w:val="26"/>
        </w:rPr>
        <w:t xml:space="preserve">J. 52/2010. Segunda Sala. Novena Época. Semanario Judicial de la Federación y su Gaceta. Tomo XXXI, Mayo de 2010, Pág. 839, bajo el rubro y texto siguiente:- - - - - - - </w:t>
      </w:r>
      <w:proofErr w:type="gramStart"/>
      <w:r w:rsidR="00291990" w:rsidRPr="008C3360">
        <w:rPr>
          <w:rFonts w:ascii="Arial" w:hAnsi="Arial" w:cs="Arial"/>
          <w:sz w:val="26"/>
          <w:szCs w:val="26"/>
        </w:rPr>
        <w:t>-  -</w:t>
      </w:r>
      <w:proofErr w:type="gramEnd"/>
      <w:r w:rsidR="00291990" w:rsidRPr="008C3360">
        <w:rPr>
          <w:rFonts w:ascii="Arial" w:hAnsi="Arial" w:cs="Arial"/>
          <w:sz w:val="26"/>
          <w:szCs w:val="26"/>
        </w:rPr>
        <w:t xml:space="preserve"> - </w:t>
      </w:r>
    </w:p>
    <w:p w:rsidR="00A766AC" w:rsidRPr="008C3360" w:rsidRDefault="00291990" w:rsidP="00877CC1">
      <w:pPr>
        <w:spacing w:after="240" w:line="276" w:lineRule="auto"/>
        <w:ind w:left="567" w:right="618"/>
        <w:jc w:val="both"/>
        <w:rPr>
          <w:rFonts w:ascii="Arial" w:hAnsi="Arial" w:cs="Arial"/>
          <w:sz w:val="26"/>
          <w:szCs w:val="26"/>
        </w:rPr>
      </w:pPr>
      <w:r w:rsidRPr="008C3360">
        <w:rPr>
          <w:rFonts w:ascii="Arial" w:hAnsi="Arial" w:cs="Arial"/>
          <w:b/>
          <w:sz w:val="26"/>
          <w:szCs w:val="26"/>
        </w:rPr>
        <w:t>RESOLUCIÓN NEGATIVA EXPRESA. CUANDO LA AUTORIDAD DEMANDADA LA EMITE Y NOTIFICA AL ACTOR AL MOMENTO DE CONTESTAR LA DEMANDA EN UN JUICIO PRIMIGENIO INSTAURADO EN CONTRA DE UNA NEGATIVA FICTA, PUEDE SER IMPUGNADA MEDIANTE LA PROMOCIÓN DE UN JUICIO AUTÓNOMO O MEDIANTE AMPLIACIÓN DE LA DEMANDA.</w:t>
      </w:r>
      <w:r w:rsidRPr="008C3360">
        <w:rPr>
          <w:rFonts w:ascii="Arial" w:hAnsi="Arial" w:cs="Arial"/>
          <w:sz w:val="26"/>
          <w:szCs w:val="26"/>
        </w:rPr>
        <w:t xml:space="preserve"> Conforme a los artículos 16, fracción II, y 17, fracción I, de la Ley Federal de Procedimiento Contencioso Administrativo, similares a los numerales 209 BIS, fracción II, y 210, fracción I, del Código Fiscal de la Federación, vigentes hasta el 31 de diciembre de 2005, el actor puede ampliar su demanda cuando la autoridad demandada acompañe a su contestación constancia de la resolución administrativa y de su notificación; ampliación que deberá circunscribirse al plazo de 20 días siguientes a aquel en que surta efectos la notificación del acuerdo que tenga por presentada la contestación de la autoridad administrativa. Ahora bien, del estudio de los dispositivos legales señalados se advierte que cuando la autoridad demandada emite y notifica al actor una resolución negativa expresa, al contestar la demanda en un juicio instaurado contra una negativa ficta, no es viable circunscribir el derecho del gobernado para combatirla en el plazo otorgado para la ampliación de la demanda, en virtud de que tal acto es autónomo e independiente de la negativa ficta impugnada en el juicio de nulidad primigenio, aun cuando compartan los mismos antecedentes. En consecuencia, el particular conserva su derecho a promover un nuevo juicio dentro de los 45 días siguientes al en que surta efectos la notificación que de la negativa expresa se realice en términos del numeral 13, fracción I, de la Ley citada o, en su caso, a ejercer la facultad de ampliar su demanda dentro del plazo de 20 días previsto en el mencionado artículo 17, pues si se estimara que la única vía procedente para impugnar la resolución expresa es en la ampliación, se afectaría al gobernado, dejándolo en estado de indefensión.</w:t>
      </w:r>
    </w:p>
    <w:p w:rsidR="00880755" w:rsidRPr="008C3360" w:rsidRDefault="001323FD" w:rsidP="00877CC1">
      <w:pPr>
        <w:spacing w:line="360" w:lineRule="auto"/>
        <w:ind w:firstLine="567"/>
        <w:jc w:val="both"/>
        <w:rPr>
          <w:rFonts w:ascii="Arial" w:hAnsi="Arial" w:cs="Arial"/>
          <w:sz w:val="26"/>
          <w:szCs w:val="26"/>
        </w:rPr>
      </w:pPr>
      <w:r w:rsidRPr="008C3360">
        <w:rPr>
          <w:rFonts w:ascii="Arial" w:hAnsi="Arial" w:cs="Arial"/>
          <w:sz w:val="26"/>
          <w:szCs w:val="26"/>
        </w:rPr>
        <w:t xml:space="preserve">En ese </w:t>
      </w:r>
      <w:r w:rsidR="00291990" w:rsidRPr="008C3360">
        <w:rPr>
          <w:rFonts w:ascii="Arial" w:hAnsi="Arial" w:cs="Arial"/>
          <w:sz w:val="26"/>
          <w:szCs w:val="26"/>
        </w:rPr>
        <w:t>orden de ideas,</w:t>
      </w:r>
      <w:r w:rsidRPr="008C3360">
        <w:rPr>
          <w:rFonts w:ascii="Arial" w:hAnsi="Arial" w:cs="Arial"/>
          <w:sz w:val="26"/>
          <w:szCs w:val="26"/>
        </w:rPr>
        <w:t xml:space="preserve"> tenemos que la autoridad demandada </w:t>
      </w:r>
      <w:r w:rsidR="00CB2E9B" w:rsidRPr="008C3360">
        <w:rPr>
          <w:rFonts w:ascii="Arial" w:hAnsi="Arial" w:cs="Arial"/>
          <w:sz w:val="26"/>
          <w:szCs w:val="26"/>
        </w:rPr>
        <w:t>anex</w:t>
      </w:r>
      <w:r w:rsidRPr="008C3360">
        <w:rPr>
          <w:rFonts w:ascii="Arial" w:hAnsi="Arial" w:cs="Arial"/>
          <w:sz w:val="26"/>
          <w:szCs w:val="26"/>
        </w:rPr>
        <w:t>o</w:t>
      </w:r>
      <w:r w:rsidR="00CB2E9B" w:rsidRPr="008C3360">
        <w:rPr>
          <w:rFonts w:ascii="Arial" w:hAnsi="Arial" w:cs="Arial"/>
          <w:sz w:val="26"/>
          <w:szCs w:val="26"/>
        </w:rPr>
        <w:t xml:space="preserve"> copia debidamente certificada</w:t>
      </w:r>
      <w:r w:rsidR="002C3E9D" w:rsidRPr="008C3360">
        <w:rPr>
          <w:rFonts w:ascii="Arial" w:hAnsi="Arial" w:cs="Arial"/>
          <w:sz w:val="26"/>
          <w:szCs w:val="26"/>
        </w:rPr>
        <w:t xml:space="preserve"> </w:t>
      </w:r>
      <w:r w:rsidR="00CB2E9B" w:rsidRPr="008C3360">
        <w:rPr>
          <w:rFonts w:ascii="Arial" w:hAnsi="Arial" w:cs="Arial"/>
          <w:sz w:val="26"/>
          <w:szCs w:val="26"/>
        </w:rPr>
        <w:t>del</w:t>
      </w:r>
      <w:r w:rsidR="002C3E9D" w:rsidRPr="008C3360">
        <w:rPr>
          <w:rFonts w:ascii="Arial" w:hAnsi="Arial" w:cs="Arial"/>
          <w:sz w:val="26"/>
          <w:szCs w:val="26"/>
        </w:rPr>
        <w:t xml:space="preserve"> oficio número S.F./P.F./D.C./J.R./4146/2018</w:t>
      </w:r>
      <w:r w:rsidR="00CB2E9B" w:rsidRPr="008C3360">
        <w:rPr>
          <w:rFonts w:ascii="Arial" w:hAnsi="Arial" w:cs="Arial"/>
          <w:sz w:val="26"/>
          <w:szCs w:val="26"/>
        </w:rPr>
        <w:t xml:space="preserve"> de fecha tres de julio de dos mil dieciocho (03/07/2018), </w:t>
      </w:r>
      <w:r w:rsidR="000E4110" w:rsidRPr="008C3360">
        <w:rPr>
          <w:rFonts w:ascii="Arial" w:hAnsi="Arial" w:cs="Arial"/>
          <w:sz w:val="26"/>
          <w:szCs w:val="26"/>
        </w:rPr>
        <w:t xml:space="preserve">emitida por </w:t>
      </w:r>
      <w:r w:rsidR="00AD6ED7" w:rsidRPr="008C3360">
        <w:rPr>
          <w:rFonts w:ascii="Arial" w:hAnsi="Arial" w:cs="Arial"/>
          <w:sz w:val="26"/>
          <w:szCs w:val="26"/>
        </w:rPr>
        <w:t xml:space="preserve">María De Lourdes Valdez Aguilar </w:t>
      </w:r>
      <w:r w:rsidR="000E4110" w:rsidRPr="008C3360">
        <w:rPr>
          <w:rFonts w:ascii="Arial" w:hAnsi="Arial" w:cs="Arial"/>
          <w:sz w:val="26"/>
          <w:szCs w:val="26"/>
        </w:rPr>
        <w:t xml:space="preserve">Directora de lo Contencioso de la Procuraduría Fiscal de la Secretaría de Finanzas del Poder Ejecutivo del Estado de Oaxaca, </w:t>
      </w:r>
      <w:r w:rsidR="00CB2E9B" w:rsidRPr="008C3360">
        <w:rPr>
          <w:rFonts w:ascii="Arial" w:hAnsi="Arial" w:cs="Arial"/>
          <w:sz w:val="26"/>
          <w:szCs w:val="26"/>
        </w:rPr>
        <w:t xml:space="preserve">donde </w:t>
      </w:r>
      <w:r w:rsidR="002C3E9D" w:rsidRPr="008C3360">
        <w:rPr>
          <w:rFonts w:ascii="Arial" w:hAnsi="Arial" w:cs="Arial"/>
          <w:sz w:val="26"/>
          <w:szCs w:val="26"/>
        </w:rPr>
        <w:t>emiti</w:t>
      </w:r>
      <w:r w:rsidRPr="008C3360">
        <w:rPr>
          <w:rFonts w:ascii="Arial" w:hAnsi="Arial" w:cs="Arial"/>
          <w:sz w:val="26"/>
          <w:szCs w:val="26"/>
        </w:rPr>
        <w:t>ó</w:t>
      </w:r>
      <w:r w:rsidR="002C3E9D" w:rsidRPr="008C3360">
        <w:rPr>
          <w:rFonts w:ascii="Arial" w:hAnsi="Arial" w:cs="Arial"/>
          <w:sz w:val="26"/>
          <w:szCs w:val="26"/>
        </w:rPr>
        <w:t xml:space="preserve"> la resolución en contra de la multa con número de control 01MI44ER170221, de fecha ocho de agosto de dos mil diecisiete (08/08/2017), visible </w:t>
      </w:r>
      <w:r w:rsidR="007C3B57" w:rsidRPr="008C3360">
        <w:rPr>
          <w:rFonts w:ascii="Arial" w:hAnsi="Arial" w:cs="Arial"/>
          <w:sz w:val="26"/>
          <w:szCs w:val="26"/>
        </w:rPr>
        <w:t>en las</w:t>
      </w:r>
      <w:r w:rsidR="002C3E9D" w:rsidRPr="008C3360">
        <w:rPr>
          <w:rFonts w:ascii="Arial" w:hAnsi="Arial" w:cs="Arial"/>
          <w:sz w:val="26"/>
          <w:szCs w:val="26"/>
        </w:rPr>
        <w:t xml:space="preserve"> foja</w:t>
      </w:r>
      <w:r w:rsidR="007C3B57" w:rsidRPr="008C3360">
        <w:rPr>
          <w:rFonts w:ascii="Arial" w:hAnsi="Arial" w:cs="Arial"/>
          <w:sz w:val="26"/>
          <w:szCs w:val="26"/>
        </w:rPr>
        <w:t>s</w:t>
      </w:r>
      <w:r w:rsidR="002C3E9D" w:rsidRPr="008C3360">
        <w:rPr>
          <w:rFonts w:ascii="Arial" w:hAnsi="Arial" w:cs="Arial"/>
          <w:sz w:val="26"/>
          <w:szCs w:val="26"/>
        </w:rPr>
        <w:t xml:space="preserve"> 145</w:t>
      </w:r>
      <w:r w:rsidR="00CB2E9B" w:rsidRPr="008C3360">
        <w:rPr>
          <w:rFonts w:ascii="Arial" w:hAnsi="Arial" w:cs="Arial"/>
          <w:sz w:val="26"/>
          <w:szCs w:val="26"/>
        </w:rPr>
        <w:t xml:space="preserve"> a 149 del sumario, documental que adquiere valor probatorio pleno en términos del artículo 203 fracción I de la Ley de Justicia Administrativa para el Estado  de Oaxaca</w:t>
      </w:r>
      <w:r w:rsidR="00BA0C58" w:rsidRPr="008C3360">
        <w:rPr>
          <w:rFonts w:ascii="Arial" w:hAnsi="Arial" w:cs="Arial"/>
          <w:sz w:val="26"/>
          <w:szCs w:val="26"/>
        </w:rPr>
        <w:t>, al encontrase debidamente certificada por funcionario público en ejercicio de sus funciones.</w:t>
      </w:r>
      <w:r w:rsidR="00880755" w:rsidRPr="008C3360">
        <w:rPr>
          <w:rFonts w:ascii="Arial" w:hAnsi="Arial" w:cs="Arial"/>
          <w:sz w:val="26"/>
          <w:szCs w:val="26"/>
        </w:rPr>
        <w:t>- -</w:t>
      </w:r>
      <w:r w:rsidRPr="008C3360">
        <w:rPr>
          <w:rFonts w:ascii="Arial" w:hAnsi="Arial" w:cs="Arial"/>
          <w:sz w:val="26"/>
          <w:szCs w:val="26"/>
        </w:rPr>
        <w:t xml:space="preserve"> - - - - - - - </w:t>
      </w:r>
      <w:r w:rsidR="00AD6ED7">
        <w:rPr>
          <w:rFonts w:ascii="Arial" w:hAnsi="Arial" w:cs="Arial"/>
          <w:sz w:val="26"/>
          <w:szCs w:val="26"/>
        </w:rPr>
        <w:t xml:space="preserve"> - - - - - - - - - - - - - - - - - - - - - - - - - - - - - - - - - - - - </w:t>
      </w:r>
    </w:p>
    <w:p w:rsidR="007C3B57" w:rsidRPr="008C3360" w:rsidRDefault="00880755" w:rsidP="00901B22">
      <w:pPr>
        <w:spacing w:after="240" w:line="360" w:lineRule="auto"/>
        <w:jc w:val="both"/>
        <w:rPr>
          <w:rFonts w:ascii="Arial" w:hAnsi="Arial" w:cs="Arial"/>
          <w:sz w:val="26"/>
          <w:szCs w:val="26"/>
        </w:rPr>
      </w:pPr>
      <w:r w:rsidRPr="008C3360">
        <w:rPr>
          <w:rFonts w:ascii="Arial" w:hAnsi="Arial" w:cs="Arial"/>
          <w:sz w:val="26"/>
          <w:szCs w:val="26"/>
        </w:rPr>
        <w:t xml:space="preserve">      </w:t>
      </w:r>
      <w:r w:rsidR="00CB2E9B" w:rsidRPr="008C3360">
        <w:rPr>
          <w:rFonts w:ascii="Arial" w:hAnsi="Arial" w:cs="Arial"/>
          <w:sz w:val="26"/>
          <w:szCs w:val="26"/>
        </w:rPr>
        <w:t>De donde cabe recalcar,</w:t>
      </w:r>
      <w:r w:rsidR="00BA0C58" w:rsidRPr="008C3360">
        <w:rPr>
          <w:rFonts w:ascii="Arial" w:hAnsi="Arial" w:cs="Arial"/>
          <w:sz w:val="26"/>
          <w:szCs w:val="26"/>
        </w:rPr>
        <w:t xml:space="preserve"> que </w:t>
      </w:r>
      <w:r w:rsidR="00885ADE" w:rsidRPr="008C3360">
        <w:rPr>
          <w:rFonts w:ascii="Arial" w:hAnsi="Arial" w:cs="Arial"/>
          <w:sz w:val="26"/>
          <w:szCs w:val="26"/>
        </w:rPr>
        <w:t>dicha contestaci</w:t>
      </w:r>
      <w:r w:rsidRPr="008C3360">
        <w:rPr>
          <w:rFonts w:ascii="Arial" w:hAnsi="Arial" w:cs="Arial"/>
          <w:sz w:val="26"/>
          <w:szCs w:val="26"/>
        </w:rPr>
        <w:t>ón</w:t>
      </w:r>
      <w:r w:rsidR="001323FD" w:rsidRPr="008C3360">
        <w:rPr>
          <w:rFonts w:ascii="Arial" w:hAnsi="Arial" w:cs="Arial"/>
          <w:sz w:val="26"/>
          <w:szCs w:val="26"/>
        </w:rPr>
        <w:t xml:space="preserve"> expresa</w:t>
      </w:r>
      <w:r w:rsidRPr="008C3360">
        <w:rPr>
          <w:rFonts w:ascii="Arial" w:hAnsi="Arial" w:cs="Arial"/>
          <w:sz w:val="26"/>
          <w:szCs w:val="26"/>
        </w:rPr>
        <w:t xml:space="preserve"> no satisface  las</w:t>
      </w:r>
      <w:r w:rsidR="00885ADE" w:rsidRPr="008C3360">
        <w:rPr>
          <w:rFonts w:ascii="Arial" w:hAnsi="Arial" w:cs="Arial"/>
          <w:sz w:val="26"/>
          <w:szCs w:val="26"/>
        </w:rPr>
        <w:t xml:space="preserve"> pretensiones</w:t>
      </w:r>
      <w:r w:rsidRPr="008C3360">
        <w:rPr>
          <w:rFonts w:ascii="Arial" w:hAnsi="Arial" w:cs="Arial"/>
          <w:sz w:val="26"/>
          <w:szCs w:val="26"/>
        </w:rPr>
        <w:t xml:space="preserve"> de la parte actora</w:t>
      </w:r>
      <w:r w:rsidR="00885ADE" w:rsidRPr="008C3360">
        <w:rPr>
          <w:rFonts w:ascii="Arial" w:hAnsi="Arial" w:cs="Arial"/>
          <w:sz w:val="26"/>
          <w:szCs w:val="26"/>
        </w:rPr>
        <w:t>, tal es así que en su ampliación de demanda otorgado mediante proveído de fecha veinte de septiembre de dos mil dieciocho,</w:t>
      </w:r>
      <w:r w:rsidRPr="008C3360">
        <w:rPr>
          <w:rFonts w:ascii="Arial" w:hAnsi="Arial" w:cs="Arial"/>
          <w:sz w:val="26"/>
          <w:szCs w:val="26"/>
        </w:rPr>
        <w:t xml:space="preserve"> respecto a la contestación expresa efectuada por la autoridad</w:t>
      </w:r>
      <w:r w:rsidR="00885ADE" w:rsidRPr="008C3360">
        <w:rPr>
          <w:rFonts w:ascii="Arial" w:hAnsi="Arial" w:cs="Arial"/>
          <w:sz w:val="26"/>
          <w:szCs w:val="26"/>
        </w:rPr>
        <w:t xml:space="preserve"> </w:t>
      </w:r>
      <w:r w:rsidR="0001189E" w:rsidRPr="008C3360">
        <w:rPr>
          <w:rFonts w:ascii="Arial" w:hAnsi="Arial" w:cs="Arial"/>
          <w:sz w:val="26"/>
          <w:szCs w:val="26"/>
        </w:rPr>
        <w:t>manifestó</w:t>
      </w:r>
      <w:r w:rsidR="00885ADE" w:rsidRPr="008C3360">
        <w:rPr>
          <w:rFonts w:ascii="Arial" w:hAnsi="Arial" w:cs="Arial"/>
          <w:sz w:val="26"/>
          <w:szCs w:val="26"/>
        </w:rPr>
        <w:t xml:space="preserve">  lo siguiente: </w:t>
      </w:r>
      <w:r w:rsidR="0001189E" w:rsidRPr="008C3360">
        <w:rPr>
          <w:rFonts w:ascii="Arial" w:hAnsi="Arial" w:cs="Arial"/>
          <w:sz w:val="26"/>
          <w:szCs w:val="26"/>
        </w:rPr>
        <w:t xml:space="preserve">“ </w:t>
      </w:r>
      <w:r w:rsidR="0001189E" w:rsidRPr="008C3360">
        <w:rPr>
          <w:rFonts w:ascii="Arial" w:hAnsi="Arial" w:cs="Arial"/>
          <w:i/>
          <w:sz w:val="26"/>
          <w:szCs w:val="26"/>
        </w:rPr>
        <w:t>NO SE HAN SATISFECHO EN SU TOTALIDAD LAS PRETENSIONES DE ESTA ACTORA EN SU TOTALIDAD YA QUE NO SE HA ORDENADO O CONDENADO A LA DEVOLUCION DE LAS CANTIDAD PAGADA CON MOTIVO DE UNA MULTA ILEGAL”</w:t>
      </w:r>
      <w:r w:rsidR="0001189E" w:rsidRPr="008C3360">
        <w:rPr>
          <w:rFonts w:ascii="Arial" w:hAnsi="Arial" w:cs="Arial"/>
          <w:sz w:val="26"/>
          <w:szCs w:val="26"/>
        </w:rPr>
        <w:t>, a lo argumentado por la parte actora, podemos decir lo siguiente; si bien es cierto</w:t>
      </w:r>
      <w:r w:rsidRPr="008C3360">
        <w:rPr>
          <w:rFonts w:ascii="Arial" w:hAnsi="Arial" w:cs="Arial"/>
          <w:sz w:val="26"/>
          <w:szCs w:val="26"/>
        </w:rPr>
        <w:t>,</w:t>
      </w:r>
      <w:r w:rsidR="0001189E" w:rsidRPr="008C3360">
        <w:rPr>
          <w:rFonts w:ascii="Arial" w:hAnsi="Arial" w:cs="Arial"/>
          <w:sz w:val="26"/>
          <w:szCs w:val="26"/>
        </w:rPr>
        <w:t xml:space="preserve"> la autoridad demanda resolvió el recurso de revocación mediante una negativa expresa, pero también lo es que dicha resolución no resolvía</w:t>
      </w:r>
      <w:r w:rsidRPr="008C3360">
        <w:rPr>
          <w:rFonts w:ascii="Arial" w:hAnsi="Arial" w:cs="Arial"/>
          <w:sz w:val="26"/>
          <w:szCs w:val="26"/>
        </w:rPr>
        <w:t xml:space="preserve"> en su totalidad</w:t>
      </w:r>
      <w:r w:rsidR="0001189E" w:rsidRPr="008C3360">
        <w:rPr>
          <w:rFonts w:ascii="Arial" w:hAnsi="Arial" w:cs="Arial"/>
          <w:sz w:val="26"/>
          <w:szCs w:val="26"/>
        </w:rPr>
        <w:t xml:space="preserve"> lo solicitado por la administrada</w:t>
      </w:r>
      <w:r w:rsidRPr="008C3360">
        <w:rPr>
          <w:rFonts w:ascii="Arial" w:hAnsi="Arial" w:cs="Arial"/>
          <w:sz w:val="26"/>
          <w:szCs w:val="26"/>
        </w:rPr>
        <w:t xml:space="preserve"> mediante la interposición del </w:t>
      </w:r>
      <w:r w:rsidR="00BA0C58" w:rsidRPr="008C3360">
        <w:rPr>
          <w:rFonts w:ascii="Arial" w:hAnsi="Arial" w:cs="Arial"/>
          <w:sz w:val="26"/>
          <w:szCs w:val="26"/>
        </w:rPr>
        <w:t xml:space="preserve"> multicitado recurso</w:t>
      </w:r>
      <w:r w:rsidR="0001189E" w:rsidRPr="008C3360">
        <w:rPr>
          <w:rFonts w:ascii="Arial" w:hAnsi="Arial" w:cs="Arial"/>
          <w:sz w:val="26"/>
          <w:szCs w:val="26"/>
        </w:rPr>
        <w:t xml:space="preserve">, tal es así, que </w:t>
      </w:r>
      <w:r w:rsidRPr="008C3360">
        <w:rPr>
          <w:rFonts w:ascii="Arial" w:hAnsi="Arial" w:cs="Arial"/>
          <w:sz w:val="26"/>
          <w:szCs w:val="26"/>
        </w:rPr>
        <w:t xml:space="preserve">del oficio donde la autoridad da respuesta a su recurso </w:t>
      </w:r>
      <w:r w:rsidR="00901B22" w:rsidRPr="008C3360">
        <w:rPr>
          <w:rFonts w:ascii="Arial" w:hAnsi="Arial" w:cs="Arial"/>
          <w:sz w:val="26"/>
          <w:szCs w:val="26"/>
        </w:rPr>
        <w:t xml:space="preserve">y </w:t>
      </w:r>
      <w:r w:rsidR="007C3B57" w:rsidRPr="008C3360">
        <w:rPr>
          <w:rFonts w:ascii="Arial" w:hAnsi="Arial" w:cs="Arial"/>
          <w:sz w:val="26"/>
          <w:szCs w:val="26"/>
        </w:rPr>
        <w:t>s</w:t>
      </w:r>
      <w:r w:rsidRPr="008C3360">
        <w:rPr>
          <w:rFonts w:ascii="Arial" w:hAnsi="Arial" w:cs="Arial"/>
          <w:sz w:val="26"/>
          <w:szCs w:val="26"/>
        </w:rPr>
        <w:t xml:space="preserve">e </w:t>
      </w:r>
      <w:r w:rsidR="007C3B57" w:rsidRPr="008C3360">
        <w:rPr>
          <w:rFonts w:ascii="Arial" w:hAnsi="Arial" w:cs="Arial"/>
          <w:sz w:val="26"/>
          <w:szCs w:val="26"/>
        </w:rPr>
        <w:t>advierte</w:t>
      </w:r>
      <w:r w:rsidRPr="008C3360">
        <w:rPr>
          <w:rFonts w:ascii="Arial" w:hAnsi="Arial" w:cs="Arial"/>
          <w:sz w:val="26"/>
          <w:szCs w:val="26"/>
        </w:rPr>
        <w:t xml:space="preserve"> lo siguiente</w:t>
      </w:r>
      <w:r w:rsidR="00C30685" w:rsidRPr="008C3360">
        <w:rPr>
          <w:rFonts w:ascii="Arial" w:hAnsi="Arial" w:cs="Arial"/>
          <w:sz w:val="26"/>
          <w:szCs w:val="26"/>
        </w:rPr>
        <w:t>:</w:t>
      </w:r>
      <w:r w:rsidR="007C3B57" w:rsidRPr="008C3360">
        <w:rPr>
          <w:rFonts w:ascii="Arial" w:hAnsi="Arial" w:cs="Arial"/>
          <w:sz w:val="26"/>
          <w:szCs w:val="26"/>
        </w:rPr>
        <w:t xml:space="preserve">- - - - - - - - - - - - - - - - - - - - </w:t>
      </w:r>
      <w:r w:rsidR="00AD6ED7">
        <w:rPr>
          <w:rFonts w:ascii="Arial" w:hAnsi="Arial" w:cs="Arial"/>
          <w:sz w:val="26"/>
          <w:szCs w:val="26"/>
        </w:rPr>
        <w:t xml:space="preserve"> - - - - - - - - - - - - - - - </w:t>
      </w:r>
    </w:p>
    <w:p w:rsidR="007C3B57" w:rsidRPr="008C3360" w:rsidRDefault="002422C1" w:rsidP="00901B22">
      <w:pPr>
        <w:spacing w:after="240" w:line="276" w:lineRule="auto"/>
        <w:ind w:left="567" w:right="618"/>
        <w:jc w:val="both"/>
        <w:rPr>
          <w:rFonts w:ascii="Arial" w:hAnsi="Arial" w:cs="Arial"/>
          <w:i/>
          <w:sz w:val="26"/>
          <w:szCs w:val="26"/>
        </w:rPr>
      </w:pPr>
      <w:r w:rsidRPr="008C3360">
        <w:rPr>
          <w:rFonts w:ascii="Arial" w:hAnsi="Arial" w:cs="Arial"/>
          <w:b/>
          <w:i/>
          <w:sz w:val="26"/>
          <w:szCs w:val="26"/>
        </w:rPr>
        <w:t>“</w:t>
      </w:r>
      <w:r w:rsidR="00C30685" w:rsidRPr="008C3360">
        <w:rPr>
          <w:rFonts w:ascii="Arial" w:hAnsi="Arial" w:cs="Arial"/>
          <w:b/>
          <w:i/>
          <w:sz w:val="26"/>
          <w:szCs w:val="26"/>
        </w:rPr>
        <w:t>PRIMERO</w:t>
      </w:r>
      <w:r w:rsidR="007C3B57" w:rsidRPr="008C3360">
        <w:rPr>
          <w:rFonts w:ascii="Arial" w:hAnsi="Arial" w:cs="Arial"/>
          <w:b/>
          <w:i/>
          <w:sz w:val="26"/>
          <w:szCs w:val="26"/>
        </w:rPr>
        <w:t>.-</w:t>
      </w:r>
      <w:r w:rsidR="00C30685" w:rsidRPr="008C3360">
        <w:rPr>
          <w:rFonts w:ascii="Arial" w:hAnsi="Arial" w:cs="Arial"/>
          <w:i/>
          <w:sz w:val="26"/>
          <w:szCs w:val="26"/>
        </w:rPr>
        <w:t xml:space="preserve"> </w:t>
      </w:r>
      <w:r w:rsidR="007C3B57" w:rsidRPr="008C3360">
        <w:rPr>
          <w:rFonts w:ascii="Arial" w:hAnsi="Arial" w:cs="Arial"/>
          <w:b/>
          <w:i/>
          <w:sz w:val="26"/>
          <w:szCs w:val="26"/>
        </w:rPr>
        <w:t>SE</w:t>
      </w:r>
      <w:r w:rsidR="007C3B57" w:rsidRPr="008C3360">
        <w:rPr>
          <w:rFonts w:ascii="Arial" w:hAnsi="Arial" w:cs="Arial"/>
          <w:i/>
          <w:sz w:val="26"/>
          <w:szCs w:val="26"/>
        </w:rPr>
        <w:t xml:space="preserve"> </w:t>
      </w:r>
      <w:r w:rsidR="00C30685" w:rsidRPr="008C3360">
        <w:rPr>
          <w:rFonts w:ascii="Arial" w:hAnsi="Arial" w:cs="Arial"/>
          <w:b/>
          <w:i/>
          <w:sz w:val="26"/>
          <w:szCs w:val="26"/>
        </w:rPr>
        <w:t>DEJA SIN EFECTOS</w:t>
      </w:r>
      <w:r w:rsidR="00C30685" w:rsidRPr="008C3360">
        <w:rPr>
          <w:rFonts w:ascii="Arial" w:hAnsi="Arial" w:cs="Arial"/>
          <w:i/>
          <w:sz w:val="26"/>
          <w:szCs w:val="26"/>
        </w:rPr>
        <w:t xml:space="preserve"> </w:t>
      </w:r>
      <w:r w:rsidR="0001189E" w:rsidRPr="008C3360">
        <w:rPr>
          <w:rFonts w:ascii="Arial" w:hAnsi="Arial" w:cs="Arial"/>
          <w:i/>
          <w:sz w:val="26"/>
          <w:szCs w:val="26"/>
        </w:rPr>
        <w:t xml:space="preserve">la multa por infracción establecida en el Código Fiscal para el Estado de Oaxaca, con número de control </w:t>
      </w:r>
      <w:r w:rsidR="0001189E" w:rsidRPr="008C3360">
        <w:rPr>
          <w:rFonts w:ascii="Arial" w:hAnsi="Arial" w:cs="Arial"/>
          <w:b/>
          <w:i/>
          <w:sz w:val="26"/>
          <w:szCs w:val="26"/>
        </w:rPr>
        <w:t>01MI44ER170221, de fecha ocho de agosto de dos mil diecisiete,</w:t>
      </w:r>
      <w:r w:rsidR="0001189E" w:rsidRPr="008C3360">
        <w:rPr>
          <w:rFonts w:ascii="Arial" w:hAnsi="Arial" w:cs="Arial"/>
          <w:i/>
          <w:sz w:val="26"/>
          <w:szCs w:val="26"/>
        </w:rPr>
        <w:t xml:space="preserve"> por medio de la cual la Dirección de Ingresos y Recaudación de la Subsecretaría de Finanzas del Poder Ejecutivo del Estado, le impuso a la contribuyente </w:t>
      </w:r>
      <w:r w:rsidR="0001189E" w:rsidRPr="008C3360">
        <w:rPr>
          <w:rFonts w:ascii="Arial" w:hAnsi="Arial" w:cs="Arial"/>
          <w:b/>
          <w:i/>
          <w:sz w:val="26"/>
          <w:szCs w:val="26"/>
        </w:rPr>
        <w:t>C.</w:t>
      </w:r>
      <w:r w:rsidR="007C3B57" w:rsidRPr="008C3360">
        <w:rPr>
          <w:rFonts w:ascii="Arial" w:hAnsi="Arial" w:cs="Arial"/>
          <w:b/>
          <w:i/>
          <w:sz w:val="26"/>
          <w:szCs w:val="26"/>
        </w:rPr>
        <w:t xml:space="preserve"> </w:t>
      </w:r>
      <w:r w:rsidR="00AD6ED7">
        <w:rPr>
          <w:rFonts w:ascii="Arial" w:hAnsi="Arial" w:cs="Arial"/>
          <w:b/>
          <w:i/>
          <w:sz w:val="26"/>
          <w:szCs w:val="26"/>
        </w:rPr>
        <w:t>**********</w:t>
      </w:r>
      <w:r w:rsidR="0001189E" w:rsidRPr="008C3360">
        <w:rPr>
          <w:rFonts w:ascii="Arial" w:hAnsi="Arial" w:cs="Arial"/>
          <w:b/>
          <w:i/>
          <w:sz w:val="26"/>
          <w:szCs w:val="26"/>
        </w:rPr>
        <w:t>,</w:t>
      </w:r>
      <w:r w:rsidR="0001189E" w:rsidRPr="008C3360">
        <w:rPr>
          <w:rFonts w:ascii="Arial" w:hAnsi="Arial" w:cs="Arial"/>
          <w:i/>
          <w:sz w:val="26"/>
          <w:szCs w:val="26"/>
        </w:rPr>
        <w:t xml:space="preserve"> en representación de la persona moral  denominada </w:t>
      </w:r>
      <w:r w:rsidR="0001189E" w:rsidRPr="008C3360">
        <w:rPr>
          <w:rFonts w:ascii="Arial" w:hAnsi="Arial" w:cs="Arial"/>
          <w:b/>
          <w:i/>
          <w:sz w:val="26"/>
          <w:szCs w:val="26"/>
        </w:rPr>
        <w:t>“TOTAL PRINTS, S.C.</w:t>
      </w:r>
      <w:r w:rsidR="0001189E" w:rsidRPr="008C3360">
        <w:rPr>
          <w:rFonts w:ascii="Arial" w:hAnsi="Arial" w:cs="Arial"/>
          <w:i/>
          <w:sz w:val="26"/>
          <w:szCs w:val="26"/>
        </w:rPr>
        <w:t xml:space="preserve"> una multa en cantidad de</w:t>
      </w:r>
      <w:r w:rsidR="00880755" w:rsidRPr="008C3360">
        <w:rPr>
          <w:rFonts w:ascii="Arial" w:hAnsi="Arial" w:cs="Arial"/>
          <w:i/>
          <w:sz w:val="26"/>
          <w:szCs w:val="26"/>
        </w:rPr>
        <w:t xml:space="preserve"> </w:t>
      </w:r>
      <w:r w:rsidR="00880755" w:rsidRPr="008C3360">
        <w:rPr>
          <w:rFonts w:ascii="Arial" w:hAnsi="Arial" w:cs="Arial"/>
          <w:b/>
          <w:i/>
          <w:sz w:val="26"/>
          <w:szCs w:val="26"/>
        </w:rPr>
        <w:t>$3,775.00</w:t>
      </w:r>
      <w:r w:rsidR="00880755" w:rsidRPr="008C3360">
        <w:rPr>
          <w:rFonts w:ascii="Arial" w:hAnsi="Arial" w:cs="Arial"/>
          <w:i/>
          <w:sz w:val="26"/>
          <w:szCs w:val="26"/>
        </w:rPr>
        <w:t xml:space="preserve"> (Tres mil setecientos setenta y cinco pesos 00/100 moneda nacional)</w:t>
      </w:r>
      <w:r w:rsidR="007C3B57" w:rsidRPr="008C3360">
        <w:rPr>
          <w:rFonts w:ascii="Arial" w:hAnsi="Arial" w:cs="Arial"/>
          <w:i/>
          <w:sz w:val="26"/>
          <w:szCs w:val="26"/>
        </w:rPr>
        <w:t>.</w:t>
      </w:r>
      <w:r w:rsidRPr="008C3360">
        <w:rPr>
          <w:rFonts w:ascii="Arial" w:hAnsi="Arial" w:cs="Arial"/>
          <w:i/>
          <w:sz w:val="26"/>
          <w:szCs w:val="26"/>
        </w:rPr>
        <w:t>”</w:t>
      </w:r>
    </w:p>
    <w:p w:rsidR="00885ADE" w:rsidRPr="008C3360" w:rsidRDefault="00901B22" w:rsidP="00901B22">
      <w:pPr>
        <w:spacing w:line="360" w:lineRule="auto"/>
        <w:ind w:firstLine="567"/>
        <w:jc w:val="both"/>
        <w:rPr>
          <w:rFonts w:ascii="Arial" w:hAnsi="Arial" w:cs="Arial"/>
          <w:sz w:val="26"/>
          <w:szCs w:val="26"/>
        </w:rPr>
      </w:pPr>
      <w:r w:rsidRPr="008C3360">
        <w:rPr>
          <w:rFonts w:ascii="Arial" w:hAnsi="Arial" w:cs="Arial"/>
          <w:sz w:val="26"/>
          <w:szCs w:val="26"/>
        </w:rPr>
        <w:t>Derivado de lo anterior, esta autoridad jurisdiccional advierte que</w:t>
      </w:r>
      <w:r w:rsidR="00880755" w:rsidRPr="008C3360">
        <w:rPr>
          <w:rFonts w:ascii="Arial" w:hAnsi="Arial" w:cs="Arial"/>
          <w:sz w:val="26"/>
          <w:szCs w:val="26"/>
        </w:rPr>
        <w:t xml:space="preserve"> la autoridad</w:t>
      </w:r>
      <w:r w:rsidRPr="008C3360">
        <w:rPr>
          <w:rFonts w:ascii="Arial" w:hAnsi="Arial" w:cs="Arial"/>
          <w:sz w:val="26"/>
          <w:szCs w:val="26"/>
        </w:rPr>
        <w:t xml:space="preserve"> demandada</w:t>
      </w:r>
      <w:r w:rsidR="00880755" w:rsidRPr="008C3360">
        <w:rPr>
          <w:rFonts w:ascii="Arial" w:hAnsi="Arial" w:cs="Arial"/>
          <w:sz w:val="26"/>
          <w:szCs w:val="26"/>
        </w:rPr>
        <w:t xml:space="preserve"> no realiza pronunciamiento alguno respecto a la devolución de la cantidad que fue pagada indebidamente a favor de la Secretaria de Finanzas del Gobierno</w:t>
      </w:r>
      <w:r w:rsidR="00C30685" w:rsidRPr="008C3360">
        <w:rPr>
          <w:rFonts w:ascii="Arial" w:hAnsi="Arial" w:cs="Arial"/>
          <w:sz w:val="26"/>
          <w:szCs w:val="26"/>
        </w:rPr>
        <w:t xml:space="preserve"> del Estado, transgrediéndose en ese sentido su derecho a la devolución, al haber sido declarado nulo</w:t>
      </w:r>
      <w:r w:rsidR="001323FD" w:rsidRPr="008C3360">
        <w:rPr>
          <w:rFonts w:ascii="Arial" w:hAnsi="Arial" w:cs="Arial"/>
          <w:sz w:val="26"/>
          <w:szCs w:val="26"/>
        </w:rPr>
        <w:t xml:space="preserve"> dicho requerimiento con número de control 01MI44ER170221, de fecha ocho de agosto de dos mil diecisiete</w:t>
      </w:r>
      <w:r w:rsidR="00C30685" w:rsidRPr="008C3360">
        <w:rPr>
          <w:rFonts w:ascii="Arial" w:hAnsi="Arial" w:cs="Arial"/>
          <w:sz w:val="26"/>
          <w:szCs w:val="26"/>
        </w:rPr>
        <w:t xml:space="preserve">, en consecuencia, </w:t>
      </w:r>
      <w:r w:rsidR="001323FD" w:rsidRPr="008C3360">
        <w:rPr>
          <w:rFonts w:ascii="Arial" w:hAnsi="Arial" w:cs="Arial"/>
          <w:sz w:val="26"/>
          <w:szCs w:val="26"/>
        </w:rPr>
        <w:t xml:space="preserve">esta Juzgadora </w:t>
      </w:r>
      <w:r w:rsidR="008A6DEE" w:rsidRPr="008C3360">
        <w:rPr>
          <w:rFonts w:ascii="Arial" w:hAnsi="Arial" w:cs="Arial"/>
          <w:sz w:val="26"/>
          <w:szCs w:val="26"/>
        </w:rPr>
        <w:t xml:space="preserve">declara la </w:t>
      </w:r>
      <w:r w:rsidR="008A6DEE" w:rsidRPr="008C3360">
        <w:rPr>
          <w:rFonts w:ascii="Arial" w:hAnsi="Arial" w:cs="Arial"/>
          <w:b/>
          <w:sz w:val="26"/>
          <w:szCs w:val="26"/>
        </w:rPr>
        <w:t>NULIDAD</w:t>
      </w:r>
      <w:r w:rsidR="008A6DEE" w:rsidRPr="008C3360">
        <w:rPr>
          <w:rFonts w:ascii="Arial" w:hAnsi="Arial" w:cs="Arial"/>
          <w:sz w:val="26"/>
          <w:szCs w:val="26"/>
        </w:rPr>
        <w:t xml:space="preserve"> </w:t>
      </w:r>
      <w:r w:rsidR="007D5993" w:rsidRPr="008C3360">
        <w:rPr>
          <w:rFonts w:ascii="Arial" w:hAnsi="Arial" w:cs="Arial"/>
          <w:b/>
          <w:sz w:val="26"/>
          <w:szCs w:val="26"/>
        </w:rPr>
        <w:t>LISA Y LLANA</w:t>
      </w:r>
      <w:r w:rsidR="007D5993" w:rsidRPr="008C3360">
        <w:rPr>
          <w:rFonts w:ascii="Arial" w:hAnsi="Arial" w:cs="Arial"/>
          <w:sz w:val="26"/>
          <w:szCs w:val="26"/>
        </w:rPr>
        <w:t xml:space="preserve"> </w:t>
      </w:r>
      <w:r w:rsidR="008A6DEE" w:rsidRPr="008C3360">
        <w:rPr>
          <w:rFonts w:ascii="Arial" w:hAnsi="Arial" w:cs="Arial"/>
          <w:sz w:val="26"/>
          <w:szCs w:val="26"/>
        </w:rPr>
        <w:t xml:space="preserve">del punto resolutivo </w:t>
      </w:r>
      <w:r w:rsidR="008A6DEE" w:rsidRPr="008C3360">
        <w:rPr>
          <w:rFonts w:ascii="Arial" w:hAnsi="Arial" w:cs="Arial"/>
          <w:sz w:val="26"/>
          <w:szCs w:val="26"/>
          <w:u w:val="single"/>
        </w:rPr>
        <w:t>PRIMERO</w:t>
      </w:r>
      <w:r w:rsidR="008A6DEE" w:rsidRPr="008C3360">
        <w:rPr>
          <w:rFonts w:ascii="Arial" w:hAnsi="Arial" w:cs="Arial"/>
          <w:sz w:val="26"/>
          <w:szCs w:val="26"/>
        </w:rPr>
        <w:t xml:space="preserve"> del oficio número S.F./P.F./D.C./J.R./4146/2018 de fecha tres de julio de dos mil dieciocho </w:t>
      </w:r>
      <w:r w:rsidR="007D5993" w:rsidRPr="008C3360">
        <w:rPr>
          <w:rFonts w:ascii="Arial" w:hAnsi="Arial" w:cs="Arial"/>
          <w:sz w:val="26"/>
          <w:szCs w:val="26"/>
        </w:rPr>
        <w:t>en consecuencia, esta Sala</w:t>
      </w:r>
      <w:r w:rsidR="001323FD" w:rsidRPr="008C3360">
        <w:rPr>
          <w:rFonts w:ascii="Arial" w:hAnsi="Arial" w:cs="Arial"/>
          <w:sz w:val="26"/>
          <w:szCs w:val="26"/>
        </w:rPr>
        <w:t xml:space="preserve"> ordena a la Autoridad demanda</w:t>
      </w:r>
      <w:r w:rsidR="007D5993" w:rsidRPr="008C3360">
        <w:rPr>
          <w:rFonts w:ascii="Arial" w:hAnsi="Arial" w:cs="Arial"/>
          <w:sz w:val="26"/>
          <w:szCs w:val="26"/>
        </w:rPr>
        <w:t>da</w:t>
      </w:r>
      <w:r w:rsidR="001323FD" w:rsidRPr="008C3360">
        <w:rPr>
          <w:rFonts w:ascii="Arial" w:hAnsi="Arial" w:cs="Arial"/>
          <w:sz w:val="26"/>
          <w:szCs w:val="26"/>
        </w:rPr>
        <w:t xml:space="preserve"> </w:t>
      </w:r>
      <w:r w:rsidR="007D5993" w:rsidRPr="008C3360">
        <w:rPr>
          <w:rFonts w:ascii="Arial" w:hAnsi="Arial" w:cs="Arial"/>
          <w:sz w:val="26"/>
          <w:szCs w:val="26"/>
        </w:rPr>
        <w:t xml:space="preserve">que </w:t>
      </w:r>
      <w:r w:rsidR="001323FD" w:rsidRPr="008C3360">
        <w:rPr>
          <w:rFonts w:ascii="Arial" w:hAnsi="Arial" w:cs="Arial"/>
          <w:sz w:val="26"/>
          <w:szCs w:val="26"/>
        </w:rPr>
        <w:t xml:space="preserve">realice la devolución de la cantidad </w:t>
      </w:r>
      <w:r w:rsidR="00A5232A" w:rsidRPr="008C3360">
        <w:rPr>
          <w:rFonts w:ascii="Arial" w:hAnsi="Arial" w:cs="Arial"/>
          <w:sz w:val="26"/>
          <w:szCs w:val="26"/>
        </w:rPr>
        <w:t>de $3,020.00 (Tres mil veintiocho pesos 00/100 moneda nacional)</w:t>
      </w:r>
      <w:r w:rsidR="002422C1" w:rsidRPr="008C3360">
        <w:rPr>
          <w:rFonts w:ascii="Arial" w:hAnsi="Arial" w:cs="Arial"/>
          <w:sz w:val="26"/>
          <w:szCs w:val="26"/>
        </w:rPr>
        <w:t xml:space="preserve">, cantidad que resulta al obrar el recibo original de pago y su línea de captura visible en las fojas 129 y 130 del sumario, documentales que adquieren valor probatorio pleno en términos del artículo 203 fracción I de la Ley de Procedimiento </w:t>
      </w:r>
      <w:r w:rsidR="00D56628" w:rsidRPr="008C3360">
        <w:rPr>
          <w:rFonts w:ascii="Arial" w:hAnsi="Arial" w:cs="Arial"/>
          <w:sz w:val="26"/>
          <w:szCs w:val="26"/>
        </w:rPr>
        <w:t>y Justicia Administrativa para el Estado de Oaxaca</w:t>
      </w:r>
      <w:r w:rsidR="00A5232A" w:rsidRPr="008C3360">
        <w:rPr>
          <w:rFonts w:ascii="Arial" w:hAnsi="Arial" w:cs="Arial"/>
          <w:sz w:val="26"/>
          <w:szCs w:val="26"/>
        </w:rPr>
        <w:t xml:space="preserve">. - - - - - - - - - - - - - - - - - - - - - - - - - - - - - - - - - - - - </w:t>
      </w:r>
      <w:r w:rsidR="002E780F" w:rsidRPr="008C3360">
        <w:rPr>
          <w:rFonts w:ascii="Arial" w:hAnsi="Arial" w:cs="Arial"/>
          <w:sz w:val="26"/>
          <w:szCs w:val="26"/>
        </w:rPr>
        <w:t>- - - - -</w:t>
      </w:r>
      <w:r w:rsidR="007D5993" w:rsidRPr="008C3360">
        <w:rPr>
          <w:rFonts w:ascii="Arial" w:hAnsi="Arial" w:cs="Arial"/>
          <w:sz w:val="26"/>
          <w:szCs w:val="26"/>
        </w:rPr>
        <w:t xml:space="preserve"> - - - - - - - - </w:t>
      </w:r>
      <w:r w:rsidR="002E780F" w:rsidRPr="008C3360">
        <w:rPr>
          <w:rFonts w:ascii="Arial" w:hAnsi="Arial" w:cs="Arial"/>
          <w:sz w:val="26"/>
          <w:szCs w:val="26"/>
        </w:rPr>
        <w:t xml:space="preserve"> </w:t>
      </w:r>
    </w:p>
    <w:p w:rsidR="00402E71" w:rsidRPr="008C3360" w:rsidRDefault="00402E71" w:rsidP="00402E71">
      <w:pPr>
        <w:pStyle w:val="corte4fondo"/>
        <w:spacing w:after="240"/>
        <w:ind w:right="51" w:firstLine="567"/>
        <w:rPr>
          <w:rFonts w:cs="Arial"/>
          <w:i/>
          <w:sz w:val="26"/>
          <w:szCs w:val="26"/>
          <w:lang w:val="es-ES"/>
        </w:rPr>
      </w:pPr>
      <w:r w:rsidRPr="008C3360">
        <w:rPr>
          <w:rFonts w:cs="Arial"/>
          <w:sz w:val="26"/>
          <w:szCs w:val="26"/>
        </w:rPr>
        <w:t xml:space="preserve">A lo anterior resulta aplicable la Jurisprudencia de la con número de registro 252103, por los Tribunales Colegiados de Circuito, en el Semanario Judicial de la Federación, 121-126 </w:t>
      </w:r>
      <w:proofErr w:type="gramStart"/>
      <w:r w:rsidRPr="008C3360">
        <w:rPr>
          <w:rFonts w:cs="Arial"/>
          <w:sz w:val="26"/>
          <w:szCs w:val="26"/>
        </w:rPr>
        <w:t>sexta</w:t>
      </w:r>
      <w:proofErr w:type="gramEnd"/>
      <w:r w:rsidRPr="008C3360">
        <w:rPr>
          <w:rFonts w:cs="Arial"/>
          <w:sz w:val="26"/>
          <w:szCs w:val="26"/>
        </w:rPr>
        <w:t xml:space="preserve"> parte, materia común, página 280, de rubro y texto siguientes:- - - - - - - - - - - - - - - - - - - - - - - - - - - - - - - - - - - </w:t>
      </w:r>
    </w:p>
    <w:p w:rsidR="00402E71" w:rsidRPr="008C3360" w:rsidRDefault="00402E71" w:rsidP="00402E71">
      <w:pPr>
        <w:spacing w:after="240" w:line="276" w:lineRule="auto"/>
        <w:ind w:left="567" w:right="618"/>
        <w:jc w:val="both"/>
        <w:rPr>
          <w:rFonts w:ascii="Arial" w:hAnsi="Arial" w:cs="Arial"/>
          <w:sz w:val="26"/>
          <w:szCs w:val="26"/>
        </w:rPr>
      </w:pPr>
      <w:r w:rsidRPr="008C3360">
        <w:rPr>
          <w:rFonts w:ascii="Arial" w:hAnsi="Arial" w:cs="Arial"/>
          <w:b/>
          <w:sz w:val="26"/>
          <w:szCs w:val="26"/>
        </w:rPr>
        <w:t>ACTOS VICIADOS, FRUTOS DE</w:t>
      </w:r>
      <w:r w:rsidRPr="008C3360">
        <w:rPr>
          <w:rFonts w:ascii="Arial" w:hAnsi="Arial" w:cs="Arial"/>
          <w:sz w:val="26"/>
          <w:szCs w:val="26"/>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8C3360" w:rsidRDefault="0072650E" w:rsidP="00402E71">
      <w:pPr>
        <w:spacing w:line="360" w:lineRule="auto"/>
        <w:ind w:firstLine="567"/>
        <w:jc w:val="both"/>
        <w:rPr>
          <w:rFonts w:ascii="Arial" w:hAnsi="Arial" w:cs="Arial"/>
          <w:bCs/>
          <w:sz w:val="26"/>
          <w:szCs w:val="26"/>
          <w:lang w:val="es-MX"/>
        </w:rPr>
      </w:pPr>
      <w:r w:rsidRPr="008C3360">
        <w:rPr>
          <w:rFonts w:ascii="Arial" w:hAnsi="Arial" w:cs="Arial"/>
          <w:sz w:val="26"/>
          <w:szCs w:val="26"/>
        </w:rPr>
        <w:t xml:space="preserve">Por todo lo anteriormente expuesto, con fundamento en los artículos </w:t>
      </w:r>
      <w:r w:rsidR="00574497" w:rsidRPr="008C3360">
        <w:rPr>
          <w:rFonts w:ascii="Arial" w:hAnsi="Arial" w:cs="Arial"/>
          <w:sz w:val="26"/>
          <w:szCs w:val="26"/>
        </w:rPr>
        <w:t>207</w:t>
      </w:r>
      <w:r w:rsidRPr="008C3360">
        <w:rPr>
          <w:rFonts w:ascii="Arial" w:hAnsi="Arial" w:cs="Arial"/>
          <w:sz w:val="26"/>
          <w:szCs w:val="26"/>
        </w:rPr>
        <w:t xml:space="preserve">, </w:t>
      </w:r>
      <w:r w:rsidR="00574497" w:rsidRPr="008C3360">
        <w:rPr>
          <w:rFonts w:ascii="Arial" w:hAnsi="Arial" w:cs="Arial"/>
          <w:sz w:val="26"/>
          <w:szCs w:val="26"/>
        </w:rPr>
        <w:t>20</w:t>
      </w:r>
      <w:r w:rsidRPr="008C3360">
        <w:rPr>
          <w:rFonts w:ascii="Arial" w:hAnsi="Arial" w:cs="Arial"/>
          <w:sz w:val="26"/>
          <w:szCs w:val="26"/>
        </w:rPr>
        <w:t xml:space="preserve">8 fracción III, y </w:t>
      </w:r>
      <w:r w:rsidR="00574497" w:rsidRPr="008C3360">
        <w:rPr>
          <w:rFonts w:ascii="Arial" w:hAnsi="Arial" w:cs="Arial"/>
          <w:sz w:val="26"/>
          <w:szCs w:val="26"/>
        </w:rPr>
        <w:t>20</w:t>
      </w:r>
      <w:r w:rsidRPr="008C3360">
        <w:rPr>
          <w:rFonts w:ascii="Arial" w:hAnsi="Arial" w:cs="Arial"/>
          <w:sz w:val="26"/>
          <w:szCs w:val="26"/>
        </w:rPr>
        <w:t>9 de la Ley de Justicia Administrativa para el Estado de Oaxaca, se;- - - - - - - - - - - - - - - - - - -</w:t>
      </w:r>
      <w:r w:rsidR="007D3AFF" w:rsidRPr="008C3360">
        <w:rPr>
          <w:rFonts w:ascii="Arial" w:hAnsi="Arial" w:cs="Arial"/>
          <w:sz w:val="26"/>
          <w:szCs w:val="26"/>
        </w:rPr>
        <w:t xml:space="preserve"> - - - - - - - - - - - - - - - - - - - - </w:t>
      </w:r>
    </w:p>
    <w:p w:rsidR="004877E1" w:rsidRPr="008C3360" w:rsidRDefault="004877E1" w:rsidP="00DB2899">
      <w:pPr>
        <w:spacing w:line="360" w:lineRule="auto"/>
        <w:jc w:val="center"/>
        <w:rPr>
          <w:rFonts w:ascii="Arial" w:hAnsi="Arial" w:cs="Arial"/>
          <w:sz w:val="26"/>
          <w:szCs w:val="26"/>
        </w:rPr>
      </w:pPr>
      <w:r w:rsidRPr="008C3360">
        <w:rPr>
          <w:rFonts w:ascii="Arial" w:hAnsi="Arial" w:cs="Arial"/>
          <w:b/>
          <w:bCs/>
          <w:sz w:val="26"/>
          <w:szCs w:val="26"/>
        </w:rPr>
        <w:t>R E S U E L V E:</w:t>
      </w:r>
    </w:p>
    <w:p w:rsidR="00A528BD" w:rsidRPr="008C3360" w:rsidRDefault="004877E1" w:rsidP="004169BE">
      <w:pPr>
        <w:pStyle w:val="Textoindependienteprimerasangra"/>
        <w:spacing w:after="0" w:line="360" w:lineRule="auto"/>
        <w:ind w:firstLine="567"/>
        <w:jc w:val="both"/>
        <w:rPr>
          <w:rFonts w:ascii="Arial" w:hAnsi="Arial" w:cs="Arial"/>
          <w:sz w:val="26"/>
          <w:szCs w:val="26"/>
        </w:rPr>
      </w:pPr>
      <w:r w:rsidRPr="008C3360">
        <w:rPr>
          <w:rFonts w:ascii="Arial" w:hAnsi="Arial" w:cs="Arial"/>
          <w:b/>
          <w:bCs/>
          <w:sz w:val="26"/>
          <w:szCs w:val="26"/>
        </w:rPr>
        <w:t xml:space="preserve"> PRIMERO</w:t>
      </w:r>
      <w:r w:rsidRPr="008C3360">
        <w:rPr>
          <w:rFonts w:ascii="Arial" w:hAnsi="Arial" w:cs="Arial"/>
          <w:bCs/>
          <w:sz w:val="26"/>
          <w:szCs w:val="26"/>
        </w:rPr>
        <w:t>.-</w:t>
      </w:r>
      <w:r w:rsidRPr="008C3360">
        <w:rPr>
          <w:rFonts w:ascii="Arial" w:hAnsi="Arial" w:cs="Arial"/>
          <w:sz w:val="26"/>
          <w:szCs w:val="26"/>
        </w:rPr>
        <w:t xml:space="preserve"> Esta Primera Sala de Primera Instancia es competente para conocer y resolver del presente asunto.- - - - - - - - - -</w:t>
      </w:r>
      <w:r w:rsidR="007D3AFF" w:rsidRPr="008C3360">
        <w:rPr>
          <w:rFonts w:ascii="Arial" w:hAnsi="Arial" w:cs="Arial"/>
          <w:sz w:val="26"/>
          <w:szCs w:val="26"/>
        </w:rPr>
        <w:t xml:space="preserve"> - - - - - - - - - - - - - </w:t>
      </w:r>
      <w:r w:rsidRPr="008C3360">
        <w:rPr>
          <w:rFonts w:ascii="Arial" w:hAnsi="Arial" w:cs="Arial"/>
          <w:sz w:val="26"/>
          <w:szCs w:val="26"/>
        </w:rPr>
        <w:t xml:space="preserve"> </w:t>
      </w:r>
    </w:p>
    <w:p w:rsidR="00A528BD" w:rsidRPr="008C3360" w:rsidRDefault="004877E1" w:rsidP="004169BE">
      <w:pPr>
        <w:pStyle w:val="Textoindependienteprimerasangra"/>
        <w:spacing w:after="0" w:line="360" w:lineRule="auto"/>
        <w:ind w:firstLine="567"/>
        <w:jc w:val="both"/>
        <w:rPr>
          <w:rFonts w:ascii="Arial" w:hAnsi="Arial" w:cs="Arial"/>
          <w:sz w:val="26"/>
          <w:szCs w:val="26"/>
        </w:rPr>
      </w:pPr>
      <w:r w:rsidRPr="008C3360">
        <w:rPr>
          <w:rFonts w:ascii="Arial" w:hAnsi="Arial" w:cs="Arial"/>
          <w:b/>
          <w:sz w:val="26"/>
          <w:szCs w:val="26"/>
        </w:rPr>
        <w:t xml:space="preserve">SEGUNDO.- </w:t>
      </w:r>
      <w:r w:rsidRPr="008C3360">
        <w:rPr>
          <w:rFonts w:ascii="Arial" w:hAnsi="Arial" w:cs="Arial"/>
          <w:sz w:val="26"/>
          <w:szCs w:val="26"/>
        </w:rPr>
        <w:t>La personalidad de la</w:t>
      </w:r>
      <w:r w:rsidR="007D3AFF" w:rsidRPr="008C3360">
        <w:rPr>
          <w:rFonts w:ascii="Arial" w:hAnsi="Arial" w:cs="Arial"/>
          <w:sz w:val="26"/>
          <w:szCs w:val="26"/>
        </w:rPr>
        <w:t>s partes quedó acreditada en autos.-</w:t>
      </w:r>
    </w:p>
    <w:p w:rsidR="001323FD" w:rsidRPr="008C3360" w:rsidRDefault="005233F5" w:rsidP="005233F5">
      <w:pPr>
        <w:spacing w:line="360" w:lineRule="auto"/>
        <w:jc w:val="both"/>
        <w:rPr>
          <w:rFonts w:ascii="Arial" w:hAnsi="Arial" w:cs="Arial"/>
          <w:sz w:val="26"/>
          <w:szCs w:val="26"/>
          <w:lang w:val="es-MX"/>
        </w:rPr>
      </w:pPr>
      <w:r w:rsidRPr="008C3360">
        <w:rPr>
          <w:rFonts w:ascii="Arial" w:hAnsi="Arial" w:cs="Arial"/>
          <w:b/>
          <w:sz w:val="26"/>
          <w:szCs w:val="26"/>
        </w:rPr>
        <w:t xml:space="preserve">       TERCERO.</w:t>
      </w:r>
      <w:r w:rsidRPr="008C3360">
        <w:rPr>
          <w:rFonts w:ascii="Arial" w:hAnsi="Arial" w:cs="Arial"/>
          <w:sz w:val="26"/>
          <w:szCs w:val="26"/>
        </w:rPr>
        <w:t>-</w:t>
      </w:r>
      <w:r w:rsidRPr="008C3360">
        <w:rPr>
          <w:rFonts w:ascii="Arial" w:hAnsi="Arial" w:cs="Arial"/>
          <w:sz w:val="26"/>
          <w:szCs w:val="26"/>
          <w:lang w:val="es-MX"/>
        </w:rPr>
        <w:t xml:space="preserve"> Este Juzgador advierte que, en el presente juicio no se configura alguna causal de improcedencia o sobreseimiento, por </w:t>
      </w:r>
      <w:r w:rsidR="00E65A00" w:rsidRPr="008C3360">
        <w:rPr>
          <w:rFonts w:ascii="Arial" w:hAnsi="Arial" w:cs="Arial"/>
          <w:sz w:val="26"/>
          <w:szCs w:val="26"/>
          <w:lang w:val="es-MX"/>
        </w:rPr>
        <w:t xml:space="preserve">lo </w:t>
      </w:r>
      <w:r w:rsidRPr="008C3360">
        <w:rPr>
          <w:rFonts w:ascii="Arial" w:hAnsi="Arial" w:cs="Arial"/>
          <w:sz w:val="26"/>
          <w:szCs w:val="26"/>
          <w:lang w:val="es-MX"/>
        </w:rPr>
        <w:t xml:space="preserve">tanto, </w:t>
      </w:r>
      <w:r w:rsidRPr="008C3360">
        <w:rPr>
          <w:rFonts w:ascii="Arial" w:hAnsi="Arial" w:cs="Arial"/>
          <w:b/>
          <w:sz w:val="26"/>
          <w:szCs w:val="26"/>
          <w:lang w:val="es-MX"/>
        </w:rPr>
        <w:t>NO SE SOBRESEE</w:t>
      </w:r>
      <w:r w:rsidRPr="008C3360">
        <w:rPr>
          <w:rFonts w:ascii="Arial" w:hAnsi="Arial" w:cs="Arial"/>
          <w:sz w:val="26"/>
          <w:szCs w:val="26"/>
          <w:lang w:val="es-MX"/>
        </w:rPr>
        <w:t>.</w:t>
      </w:r>
      <w:r w:rsidR="001323FD" w:rsidRPr="008C3360">
        <w:rPr>
          <w:rFonts w:ascii="Arial" w:hAnsi="Arial" w:cs="Arial"/>
          <w:sz w:val="26"/>
          <w:szCs w:val="26"/>
          <w:lang w:val="es-MX"/>
        </w:rPr>
        <w:t xml:space="preserve">- - - - - - - - - - - - - - - - - - - - - - - - - - - - - - - - - - - - - - - - - </w:t>
      </w:r>
    </w:p>
    <w:p w:rsidR="005233F5" w:rsidRPr="008C3360" w:rsidRDefault="001323FD" w:rsidP="005233F5">
      <w:pPr>
        <w:spacing w:line="360" w:lineRule="auto"/>
        <w:jc w:val="both"/>
        <w:rPr>
          <w:rFonts w:ascii="Arial" w:hAnsi="Arial" w:cs="Arial"/>
          <w:sz w:val="26"/>
          <w:szCs w:val="26"/>
          <w:lang w:val="es-MX"/>
        </w:rPr>
      </w:pPr>
      <w:r w:rsidRPr="008C3360">
        <w:rPr>
          <w:rFonts w:ascii="Arial" w:hAnsi="Arial" w:cs="Arial"/>
          <w:sz w:val="26"/>
          <w:szCs w:val="26"/>
          <w:lang w:val="es-MX"/>
        </w:rPr>
        <w:t xml:space="preserve">       </w:t>
      </w:r>
      <w:r w:rsidRPr="008C3360">
        <w:rPr>
          <w:rFonts w:ascii="Arial" w:hAnsi="Arial" w:cs="Arial"/>
          <w:b/>
          <w:sz w:val="26"/>
          <w:szCs w:val="26"/>
          <w:lang w:val="es-MX"/>
        </w:rPr>
        <w:t xml:space="preserve">CUARTO.- </w:t>
      </w:r>
      <w:r w:rsidRPr="008C3360">
        <w:rPr>
          <w:rFonts w:ascii="Arial" w:hAnsi="Arial" w:cs="Arial"/>
          <w:sz w:val="26"/>
          <w:szCs w:val="26"/>
          <w:lang w:val="es-MX"/>
        </w:rPr>
        <w:t>S</w:t>
      </w:r>
      <w:proofErr w:type="spellStart"/>
      <w:r w:rsidRPr="008C3360">
        <w:rPr>
          <w:rFonts w:ascii="Arial" w:hAnsi="Arial" w:cs="Arial"/>
          <w:sz w:val="26"/>
          <w:szCs w:val="26"/>
        </w:rPr>
        <w:t>e</w:t>
      </w:r>
      <w:proofErr w:type="spellEnd"/>
      <w:r w:rsidRPr="008C3360">
        <w:rPr>
          <w:rFonts w:ascii="Arial" w:hAnsi="Arial" w:cs="Arial"/>
          <w:sz w:val="26"/>
          <w:szCs w:val="26"/>
        </w:rPr>
        <w:t xml:space="preserve"> </w:t>
      </w:r>
      <w:r w:rsidRPr="008C3360">
        <w:rPr>
          <w:rFonts w:ascii="Arial" w:hAnsi="Arial" w:cs="Arial"/>
          <w:b/>
          <w:sz w:val="26"/>
          <w:szCs w:val="26"/>
        </w:rPr>
        <w:t>CONFIGURA LA RESOLUCIÓN NEGATIVA FICTA</w:t>
      </w:r>
      <w:r w:rsidRPr="008C3360">
        <w:rPr>
          <w:rFonts w:ascii="Arial" w:hAnsi="Arial" w:cs="Arial"/>
          <w:sz w:val="26"/>
          <w:szCs w:val="26"/>
        </w:rPr>
        <w:t xml:space="preserve">, </w:t>
      </w:r>
      <w:r w:rsidR="00E23091" w:rsidRPr="008C3360">
        <w:rPr>
          <w:rFonts w:ascii="Arial" w:hAnsi="Arial" w:cs="Arial"/>
          <w:sz w:val="26"/>
          <w:szCs w:val="26"/>
        </w:rPr>
        <w:t xml:space="preserve">respecto al recurso interpuesto en contra de la en contra de la resolución contenida en el oficio con número de control  01MI44ER170221, de fecha ocho de agosto de dos mil diecisiete (08/08/2017), emitida por la </w:t>
      </w:r>
      <w:r w:rsidR="00E65A00" w:rsidRPr="008C3360">
        <w:rPr>
          <w:rFonts w:ascii="Arial" w:hAnsi="Arial" w:cs="Arial"/>
          <w:sz w:val="26"/>
          <w:szCs w:val="26"/>
        </w:rPr>
        <w:t>licenciada</w:t>
      </w:r>
      <w:r w:rsidR="00E23091" w:rsidRPr="008C3360">
        <w:rPr>
          <w:rFonts w:ascii="Arial" w:hAnsi="Arial" w:cs="Arial"/>
          <w:sz w:val="26"/>
          <w:szCs w:val="26"/>
        </w:rPr>
        <w:t xml:space="preserve"> </w:t>
      </w:r>
      <w:r w:rsidR="00E65A00" w:rsidRPr="008C3360">
        <w:rPr>
          <w:rFonts w:ascii="Arial" w:hAnsi="Arial" w:cs="Arial"/>
          <w:sz w:val="26"/>
          <w:szCs w:val="26"/>
        </w:rPr>
        <w:t xml:space="preserve">ELIZABETH MARTÍNEZ ARZOLA </w:t>
      </w:r>
      <w:r w:rsidR="00E23091" w:rsidRPr="008C3360">
        <w:rPr>
          <w:rFonts w:ascii="Arial" w:hAnsi="Arial" w:cs="Arial"/>
          <w:b/>
          <w:sz w:val="26"/>
          <w:szCs w:val="26"/>
        </w:rPr>
        <w:t xml:space="preserve">DIRECTORA DE INGRESOS Y RECAUDACIÓN DEPENDIENTE DE LA SUBSECRETARÍA DE INGRESOS DE LA SECRETARÍA DE FINANZAS DEL GOBIERNO DEL ESTADO DE OAXACA.- - - - - - - - - - - - - - - - - - - - - - - - - - - - - - - - - - - - - - </w:t>
      </w:r>
      <w:r w:rsidR="00AD6ED7">
        <w:rPr>
          <w:rFonts w:ascii="Arial" w:hAnsi="Arial" w:cs="Arial"/>
          <w:b/>
          <w:sz w:val="26"/>
          <w:szCs w:val="26"/>
        </w:rPr>
        <w:t xml:space="preserve"> - - - - - - - - </w:t>
      </w:r>
    </w:p>
    <w:p w:rsidR="004169BE" w:rsidRPr="008C3360" w:rsidRDefault="00E65A00" w:rsidP="00E65A00">
      <w:pPr>
        <w:pStyle w:val="Textoindependienteprimerasangra"/>
        <w:spacing w:after="0" w:line="360" w:lineRule="auto"/>
        <w:ind w:firstLine="567"/>
        <w:jc w:val="both"/>
        <w:rPr>
          <w:rFonts w:ascii="Arial" w:hAnsi="Arial" w:cs="Arial"/>
          <w:sz w:val="26"/>
          <w:szCs w:val="26"/>
        </w:rPr>
      </w:pPr>
      <w:r w:rsidRPr="008C3360">
        <w:rPr>
          <w:rFonts w:ascii="Arial" w:hAnsi="Arial" w:cs="Arial"/>
          <w:b/>
          <w:sz w:val="26"/>
          <w:szCs w:val="26"/>
        </w:rPr>
        <w:t>QUINTO</w:t>
      </w:r>
      <w:r w:rsidR="00C81E7C" w:rsidRPr="008C3360">
        <w:rPr>
          <w:rFonts w:ascii="Arial" w:hAnsi="Arial" w:cs="Arial"/>
          <w:b/>
          <w:sz w:val="26"/>
          <w:szCs w:val="26"/>
        </w:rPr>
        <w:t>.-</w:t>
      </w:r>
      <w:r w:rsidR="00C81E7C" w:rsidRPr="008C3360">
        <w:rPr>
          <w:rFonts w:ascii="Arial" w:hAnsi="Arial" w:cs="Arial"/>
          <w:sz w:val="26"/>
          <w:szCs w:val="26"/>
        </w:rPr>
        <w:t xml:space="preserve"> </w:t>
      </w:r>
      <w:r w:rsidR="005233F5" w:rsidRPr="008C3360">
        <w:rPr>
          <w:rFonts w:ascii="Arial" w:hAnsi="Arial" w:cs="Arial"/>
          <w:sz w:val="26"/>
          <w:szCs w:val="26"/>
        </w:rPr>
        <w:t>S</w:t>
      </w:r>
      <w:r w:rsidR="006A76A2" w:rsidRPr="008C3360">
        <w:rPr>
          <w:rFonts w:ascii="Arial" w:hAnsi="Arial" w:cs="Arial"/>
          <w:sz w:val="26"/>
          <w:szCs w:val="26"/>
        </w:rPr>
        <w:t xml:space="preserve">e </w:t>
      </w:r>
      <w:r w:rsidRPr="008C3360">
        <w:rPr>
          <w:rFonts w:ascii="Arial" w:hAnsi="Arial" w:cs="Arial"/>
          <w:sz w:val="26"/>
          <w:szCs w:val="26"/>
        </w:rPr>
        <w:t xml:space="preserve">declara la </w:t>
      </w:r>
      <w:r w:rsidRPr="008C3360">
        <w:rPr>
          <w:rFonts w:ascii="Arial" w:hAnsi="Arial" w:cs="Arial"/>
          <w:b/>
          <w:sz w:val="26"/>
          <w:szCs w:val="26"/>
        </w:rPr>
        <w:t>NULIDAD</w:t>
      </w:r>
      <w:r w:rsidRPr="008C3360">
        <w:rPr>
          <w:rFonts w:ascii="Arial" w:hAnsi="Arial" w:cs="Arial"/>
          <w:sz w:val="26"/>
          <w:szCs w:val="26"/>
        </w:rPr>
        <w:t xml:space="preserve"> </w:t>
      </w:r>
      <w:r w:rsidRPr="008C3360">
        <w:rPr>
          <w:rFonts w:ascii="Arial" w:hAnsi="Arial" w:cs="Arial"/>
          <w:b/>
          <w:sz w:val="26"/>
          <w:szCs w:val="26"/>
        </w:rPr>
        <w:t>LISA Y LLANA</w:t>
      </w:r>
      <w:r w:rsidRPr="008C3360">
        <w:rPr>
          <w:rFonts w:ascii="Arial" w:hAnsi="Arial" w:cs="Arial"/>
          <w:sz w:val="26"/>
          <w:szCs w:val="26"/>
        </w:rPr>
        <w:t xml:space="preserve"> del punto resolutivo </w:t>
      </w:r>
      <w:r w:rsidRPr="008C3360">
        <w:rPr>
          <w:rFonts w:ascii="Arial" w:hAnsi="Arial" w:cs="Arial"/>
          <w:sz w:val="26"/>
          <w:szCs w:val="26"/>
          <w:u w:val="single"/>
        </w:rPr>
        <w:t>PRIMERO</w:t>
      </w:r>
      <w:r w:rsidRPr="008C3360">
        <w:rPr>
          <w:rFonts w:ascii="Arial" w:hAnsi="Arial" w:cs="Arial"/>
          <w:sz w:val="26"/>
          <w:szCs w:val="26"/>
        </w:rPr>
        <w:t xml:space="preserve"> del oficio número S.F./P.F./D.C./J.R./4146/2018 de fecha tres de julio de dos mil dieciocho en consecuencia, esta Sala ordena a la Autoridad demandada que realice la devolución de la cantidad de $3,020.00 (Tres mil veintiocho pesos 00/100 moneda nacional).- - - - - - - - - </w:t>
      </w:r>
      <w:r w:rsidR="002534DA" w:rsidRPr="008C3360">
        <w:rPr>
          <w:rFonts w:ascii="Arial" w:hAnsi="Arial" w:cs="Arial"/>
          <w:sz w:val="26"/>
          <w:szCs w:val="26"/>
        </w:rPr>
        <w:t xml:space="preserve">- - - - - - - - - - - - - - - </w:t>
      </w:r>
    </w:p>
    <w:p w:rsidR="00970ADF" w:rsidRPr="008C3360" w:rsidRDefault="002534DA" w:rsidP="00E65A00">
      <w:pPr>
        <w:spacing w:line="360" w:lineRule="auto"/>
        <w:ind w:right="51" w:firstLine="567"/>
        <w:jc w:val="both"/>
        <w:rPr>
          <w:rFonts w:ascii="Arial" w:hAnsi="Arial" w:cs="Arial"/>
          <w:sz w:val="26"/>
          <w:szCs w:val="26"/>
        </w:rPr>
      </w:pPr>
      <w:r w:rsidRPr="008C3360">
        <w:rPr>
          <w:rFonts w:ascii="Arial" w:hAnsi="Arial" w:cs="Arial"/>
          <w:b/>
          <w:sz w:val="26"/>
          <w:szCs w:val="26"/>
        </w:rPr>
        <w:t>SEXTO</w:t>
      </w:r>
      <w:r w:rsidR="004877E1" w:rsidRPr="008C3360">
        <w:rPr>
          <w:rFonts w:ascii="Arial" w:hAnsi="Arial" w:cs="Arial"/>
          <w:b/>
          <w:sz w:val="26"/>
          <w:szCs w:val="26"/>
        </w:rPr>
        <w:t>.</w:t>
      </w:r>
      <w:r w:rsidR="00551A96" w:rsidRPr="008C3360">
        <w:rPr>
          <w:rFonts w:ascii="Arial" w:hAnsi="Arial" w:cs="Arial"/>
          <w:b/>
          <w:sz w:val="26"/>
          <w:szCs w:val="26"/>
        </w:rPr>
        <w:t>-</w:t>
      </w:r>
      <w:r w:rsidR="00551A96" w:rsidRPr="008C3360">
        <w:rPr>
          <w:rFonts w:ascii="Arial" w:hAnsi="Arial" w:cs="Arial"/>
          <w:b/>
          <w:bCs/>
          <w:sz w:val="26"/>
          <w:szCs w:val="26"/>
        </w:rPr>
        <w:t xml:space="preserve"> </w:t>
      </w:r>
      <w:r w:rsidR="005233F5" w:rsidRPr="008C3360">
        <w:rPr>
          <w:rFonts w:ascii="Arial" w:hAnsi="Arial" w:cs="Arial"/>
          <w:sz w:val="26"/>
          <w:szCs w:val="26"/>
          <w:lang w:val="es-MX"/>
        </w:rPr>
        <w:t xml:space="preserve">Conforme a lo dispuesto en los artículos 172 y 173 </w:t>
      </w:r>
      <w:r w:rsidR="005233F5" w:rsidRPr="008C3360">
        <w:rPr>
          <w:rFonts w:ascii="Arial" w:hAnsi="Arial" w:cs="Arial"/>
          <w:sz w:val="26"/>
          <w:szCs w:val="26"/>
        </w:rPr>
        <w:t>de la Ley de Procedimiento y Justicia Administrativa para el Estado de Oaxaca</w:t>
      </w:r>
      <w:r w:rsidR="005233F5" w:rsidRPr="008C3360">
        <w:rPr>
          <w:rFonts w:ascii="Arial" w:hAnsi="Arial" w:cs="Arial"/>
          <w:b/>
          <w:sz w:val="26"/>
          <w:szCs w:val="26"/>
        </w:rPr>
        <w:t xml:space="preserve">, NOTIFÍQUESE </w:t>
      </w:r>
      <w:r w:rsidR="005233F5" w:rsidRPr="008C3360">
        <w:rPr>
          <w:rFonts w:ascii="Arial" w:hAnsi="Arial" w:cs="Arial"/>
          <w:sz w:val="26"/>
          <w:szCs w:val="26"/>
        </w:rPr>
        <w:t xml:space="preserve">personalmente a la parte actora, por oficio a la autoridad demandada y </w:t>
      </w:r>
      <w:r w:rsidR="005233F5" w:rsidRPr="008C3360">
        <w:rPr>
          <w:rFonts w:ascii="Arial" w:hAnsi="Arial" w:cs="Arial"/>
          <w:b/>
          <w:sz w:val="26"/>
          <w:szCs w:val="26"/>
        </w:rPr>
        <w:t>CÚMPLASE</w:t>
      </w:r>
      <w:r w:rsidR="005233F5" w:rsidRPr="008C3360">
        <w:rPr>
          <w:rFonts w:ascii="Arial" w:hAnsi="Arial" w:cs="Arial"/>
          <w:sz w:val="26"/>
          <w:szCs w:val="26"/>
        </w:rPr>
        <w:t xml:space="preserve">.- - - - - - - - - - - - - - - - - - - - - - - - - - - - - - -  - - - - </w:t>
      </w:r>
    </w:p>
    <w:p w:rsidR="004877E1" w:rsidRPr="008C3360" w:rsidRDefault="00FF4055" w:rsidP="00FF4055">
      <w:pPr>
        <w:spacing w:line="360" w:lineRule="auto"/>
        <w:ind w:firstLine="567"/>
        <w:jc w:val="both"/>
        <w:rPr>
          <w:rFonts w:ascii="Arial" w:hAnsi="Arial" w:cs="Arial"/>
          <w:sz w:val="26"/>
          <w:szCs w:val="26"/>
        </w:rPr>
      </w:pPr>
      <w:r w:rsidRPr="008C3360">
        <w:rPr>
          <w:rFonts w:ascii="Arial" w:hAnsi="Arial" w:cs="Arial"/>
          <w:sz w:val="26"/>
          <w:szCs w:val="26"/>
        </w:rPr>
        <w:t xml:space="preserve">Así lo resolvió y firma la </w:t>
      </w:r>
      <w:r w:rsidRPr="008C3360">
        <w:rPr>
          <w:rFonts w:ascii="Arial" w:hAnsi="Arial" w:cs="Arial"/>
          <w:b/>
          <w:i/>
          <w:sz w:val="26"/>
          <w:szCs w:val="26"/>
        </w:rPr>
        <w:t>licenciada Frida Jiménez Valencia</w:t>
      </w:r>
      <w:r w:rsidRPr="008C3360">
        <w:rPr>
          <w:rFonts w:ascii="Arial" w:hAnsi="Arial" w:cs="Arial"/>
          <w:sz w:val="26"/>
          <w:szCs w:val="26"/>
        </w:rPr>
        <w:t xml:space="preserve">, Magistrada de la Primera Sala Unitaria de Primera Instancia del Tribunal de </w:t>
      </w:r>
      <w:r w:rsidR="00D937C8" w:rsidRPr="008C3360">
        <w:rPr>
          <w:rFonts w:ascii="Arial" w:hAnsi="Arial" w:cs="Arial"/>
          <w:sz w:val="26"/>
          <w:szCs w:val="26"/>
        </w:rPr>
        <w:t>Justicia Administrativa del Estado de Oaxaca</w:t>
      </w:r>
      <w:r w:rsidRPr="008C3360">
        <w:rPr>
          <w:rFonts w:ascii="Arial" w:hAnsi="Arial" w:cs="Arial"/>
          <w:sz w:val="26"/>
          <w:szCs w:val="26"/>
        </w:rPr>
        <w:t xml:space="preserve">, ante el Secretario de Acuerdos, </w:t>
      </w:r>
      <w:r w:rsidRPr="008C3360">
        <w:rPr>
          <w:rFonts w:ascii="Arial" w:hAnsi="Arial" w:cs="Arial"/>
          <w:i/>
          <w:sz w:val="26"/>
          <w:szCs w:val="26"/>
        </w:rPr>
        <w:t>licenciado Renato Gabriel Ibáñez Castellanos</w:t>
      </w:r>
      <w:r w:rsidRPr="008C3360">
        <w:rPr>
          <w:rFonts w:ascii="Arial" w:hAnsi="Arial" w:cs="Arial"/>
          <w:sz w:val="26"/>
          <w:szCs w:val="26"/>
        </w:rPr>
        <w:t xml:space="preserve">, quien autoriza y da fe. - - - - - </w:t>
      </w:r>
      <w:bookmarkStart w:id="0" w:name="_GoBack"/>
      <w:bookmarkEnd w:id="0"/>
    </w:p>
    <w:sectPr w:rsidR="004877E1" w:rsidRPr="008C3360" w:rsidSect="001F4CCA">
      <w:headerReference w:type="even" r:id="rId8"/>
      <w:headerReference w:type="default" r:id="rId9"/>
      <w:head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13" w:rsidRDefault="008B7213" w:rsidP="00F420D4">
      <w:r>
        <w:separator/>
      </w:r>
    </w:p>
  </w:endnote>
  <w:endnote w:type="continuationSeparator" w:id="0">
    <w:p w:rsidR="008B7213" w:rsidRDefault="008B7213"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13" w:rsidRDefault="008B7213" w:rsidP="00F420D4">
      <w:r>
        <w:separator/>
      </w:r>
    </w:p>
  </w:footnote>
  <w:footnote w:type="continuationSeparator" w:id="0">
    <w:p w:rsidR="008B7213" w:rsidRDefault="008B7213"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82" w:rsidRPr="001F4CCA" w:rsidRDefault="00AD6ED7" w:rsidP="001F4CCA">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6D3CE689" wp14:editId="54650F61">
              <wp:simplePos x="0" y="0"/>
              <wp:positionH relativeFrom="column">
                <wp:posOffset>5864225</wp:posOffset>
              </wp:positionH>
              <wp:positionV relativeFrom="paragraph">
                <wp:posOffset>3752018</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D6ED7" w:rsidRDefault="00AD6ED7" w:rsidP="00AD6ED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3CE689" id="_x0000_t202" coordsize="21600,21600" o:spt="202" path="m,l,21600r21600,l21600,xe">
              <v:stroke joinstyle="miter"/>
              <v:path gradientshapeok="t" o:connecttype="rect"/>
            </v:shapetype>
            <v:shape id="Cuadro de texto 2" o:spid="_x0000_s1026" type="#_x0000_t202" style="position:absolute;margin-left:461.75pt;margin-top:295.4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" fillcolor="window" strokeweight=".5pt">
              <v:path arrowok="t"/>
              <v:textbox>
                <w:txbxContent>
                  <w:p w:rsidR="00AD6ED7" w:rsidRDefault="00AD6ED7" w:rsidP="00AD6ED7">
                    <w:r w:rsidRPr="00827BFA">
                      <w:rPr>
                        <w:sz w:val="18"/>
                      </w:rPr>
                      <w:t>Datos personales protegidos por el Art. 116 de la LGTAIP y el artículo 56 de la LTAIPEO</w:t>
                    </w:r>
                    <w:r>
                      <w:t>.</w:t>
                    </w:r>
                  </w:p>
                </w:txbxContent>
              </v:textbox>
            </v:shape>
          </w:pict>
        </mc:Fallback>
      </mc:AlternateContent>
    </w:r>
    <w:r w:rsidR="001F4CCA">
      <w:rPr>
        <w:rFonts w:ascii="Arial" w:hAnsi="Arial" w:cs="Arial"/>
        <w:b/>
        <w:sz w:val="28"/>
        <w:lang w:val="en-US"/>
      </w:rPr>
      <w:t>42/2018</w:t>
    </w:r>
    <w:r w:rsidR="001F4CCA" w:rsidRPr="00CC4788">
      <w:rPr>
        <w:rFonts w:ascii="Arial" w:hAnsi="Arial" w:cs="Arial"/>
        <w:sz w:val="28"/>
        <w:lang w:val="es-ES_tradnl"/>
      </w:rPr>
      <w:t xml:space="preserve">                                      </w:t>
    </w:r>
    <w:r w:rsidR="001F4CCA">
      <w:rPr>
        <w:rFonts w:ascii="Arial" w:hAnsi="Arial" w:cs="Arial"/>
        <w:sz w:val="28"/>
        <w:lang w:val="es-ES_tradnl"/>
      </w:rPr>
      <w:t xml:space="preserve">             </w:t>
    </w:r>
    <w:r w:rsidR="001F4CCA" w:rsidRPr="00CC4788">
      <w:rPr>
        <w:rFonts w:ascii="Arial" w:hAnsi="Arial" w:cs="Arial"/>
        <w:b/>
        <w:sz w:val="28"/>
      </w:rPr>
      <w:fldChar w:fldCharType="begin"/>
    </w:r>
    <w:r w:rsidR="001F4CCA" w:rsidRPr="00CC4788">
      <w:rPr>
        <w:rFonts w:ascii="Arial" w:hAnsi="Arial" w:cs="Arial"/>
        <w:b/>
        <w:sz w:val="28"/>
        <w:lang w:val="en-US"/>
      </w:rPr>
      <w:instrText xml:space="preserve"> PAGE </w:instrText>
    </w:r>
    <w:r w:rsidR="001F4CCA" w:rsidRPr="00CC4788">
      <w:rPr>
        <w:rFonts w:ascii="Arial" w:hAnsi="Arial" w:cs="Arial"/>
        <w:b/>
        <w:sz w:val="28"/>
      </w:rPr>
      <w:fldChar w:fldCharType="separate"/>
    </w:r>
    <w:r>
      <w:rPr>
        <w:rFonts w:ascii="Arial" w:hAnsi="Arial" w:cs="Arial"/>
        <w:b/>
        <w:noProof/>
        <w:sz w:val="28"/>
        <w:lang w:val="en-US"/>
      </w:rPr>
      <w:t>8</w:t>
    </w:r>
    <w:r w:rsidR="001F4CCA" w:rsidRPr="00CC4788">
      <w:rPr>
        <w:rFonts w:ascii="Arial" w:hAnsi="Arial" w:cs="Arial"/>
        <w:sz w:val="28"/>
        <w:lang w:val="es-ES_tradnl"/>
      </w:rPr>
      <w:fldChar w:fldCharType="end"/>
    </w:r>
    <w:r w:rsidR="001F4CCA" w:rsidRPr="00CC4788">
      <w:rPr>
        <w:rFonts w:ascii="Arial" w:hAnsi="Arial" w:cs="Arial"/>
        <w:b/>
        <w:sz w:val="28"/>
        <w:lang w:val="en-US"/>
      </w:rPr>
      <w:t xml:space="preserve"> </w:t>
    </w:r>
    <w:r w:rsidR="001F4CCA">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D82" w:rsidRPr="001F4CCA" w:rsidRDefault="00AD6ED7">
    <w:pPr>
      <w:rPr>
        <w:rFonts w:ascii="Arial" w:hAnsi="Arial" w:cs="Arial"/>
        <w:sz w:val="28"/>
        <w:lang w:val="es-ES_tradnl"/>
      </w:rPr>
    </w:pPr>
    <w:r>
      <w:rPr>
        <w:noProof/>
        <w:lang w:val="es-MX"/>
      </w:rPr>
      <mc:AlternateContent>
        <mc:Choice Requires="wps">
          <w:drawing>
            <wp:anchor distT="0" distB="0" distL="114300" distR="114300" simplePos="0" relativeHeight="251663360" behindDoc="0" locked="0" layoutInCell="1" allowOverlap="1" wp14:anchorId="498479BE" wp14:editId="7A3F5918">
              <wp:simplePos x="0" y="0"/>
              <wp:positionH relativeFrom="column">
                <wp:posOffset>-1197610</wp:posOffset>
              </wp:positionH>
              <wp:positionV relativeFrom="paragraph">
                <wp:posOffset>5454562</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D6ED7" w:rsidRDefault="00AD6ED7" w:rsidP="00AD6ED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479BE" id="_x0000_t202" coordsize="21600,21600" o:spt="202" path="m,l,21600r21600,l21600,xe">
              <v:stroke joinstyle="miter"/>
              <v:path gradientshapeok="t" o:connecttype="rect"/>
            </v:shapetype>
            <v:shape id="Cuadro de texto 3" o:spid="_x0000_s1027" type="#_x0000_t202" style="position:absolute;margin-left:-94.3pt;margin-top:429.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" fillcolor="window" strokeweight=".5pt">
              <v:path arrowok="t"/>
              <v:textbox>
                <w:txbxContent>
                  <w:p w:rsidR="00AD6ED7" w:rsidRDefault="00AD6ED7" w:rsidP="00AD6ED7">
                    <w:r w:rsidRPr="00827BFA">
                      <w:rPr>
                        <w:sz w:val="18"/>
                      </w:rPr>
                      <w:t>Datos personales protegidos por el Art. 116 de la LGTAIP y el artículo 56 de la LTAIPEO</w:t>
                    </w:r>
                    <w:r>
                      <w:t>.</w:t>
                    </w:r>
                  </w:p>
                </w:txbxContent>
              </v:textbox>
            </v:shape>
          </w:pict>
        </mc:Fallback>
      </mc:AlternateContent>
    </w:r>
    <w:r w:rsidR="00D10D82" w:rsidRPr="00CC4788">
      <w:rPr>
        <w:rFonts w:ascii="Arial" w:hAnsi="Arial" w:cs="Arial"/>
        <w:sz w:val="28"/>
        <w:lang w:val="es-ES_tradnl"/>
      </w:rPr>
      <w:t xml:space="preserve">                                      </w:t>
    </w:r>
    <w:r w:rsidR="00D10D82">
      <w:rPr>
        <w:rFonts w:ascii="Arial" w:hAnsi="Arial" w:cs="Arial"/>
        <w:sz w:val="28"/>
        <w:lang w:val="es-ES_tradnl"/>
      </w:rPr>
      <w:t xml:space="preserve">             </w:t>
    </w:r>
    <w:r w:rsidR="00D10D82" w:rsidRPr="00CC4788">
      <w:rPr>
        <w:rFonts w:ascii="Arial" w:hAnsi="Arial" w:cs="Arial"/>
        <w:b/>
        <w:sz w:val="28"/>
      </w:rPr>
      <w:fldChar w:fldCharType="begin"/>
    </w:r>
    <w:r w:rsidR="00D10D82" w:rsidRPr="00CC4788">
      <w:rPr>
        <w:rFonts w:ascii="Arial" w:hAnsi="Arial" w:cs="Arial"/>
        <w:b/>
        <w:sz w:val="28"/>
        <w:lang w:val="en-US"/>
      </w:rPr>
      <w:instrText xml:space="preserve"> PAGE </w:instrText>
    </w:r>
    <w:r w:rsidR="00D10D82" w:rsidRPr="00CC4788">
      <w:rPr>
        <w:rFonts w:ascii="Arial" w:hAnsi="Arial" w:cs="Arial"/>
        <w:b/>
        <w:sz w:val="28"/>
      </w:rPr>
      <w:fldChar w:fldCharType="separate"/>
    </w:r>
    <w:r>
      <w:rPr>
        <w:rFonts w:ascii="Arial" w:hAnsi="Arial" w:cs="Arial"/>
        <w:b/>
        <w:noProof/>
        <w:sz w:val="28"/>
        <w:lang w:val="en-US"/>
      </w:rPr>
      <w:t>7</w:t>
    </w:r>
    <w:r w:rsidR="00D10D82" w:rsidRPr="00CC4788">
      <w:rPr>
        <w:rFonts w:ascii="Arial" w:hAnsi="Arial" w:cs="Arial"/>
        <w:sz w:val="28"/>
        <w:lang w:val="es-ES_tradnl"/>
      </w:rPr>
      <w:fldChar w:fldCharType="end"/>
    </w:r>
    <w:r w:rsidR="00D10D82" w:rsidRPr="00CC4788">
      <w:rPr>
        <w:rFonts w:ascii="Arial" w:hAnsi="Arial" w:cs="Arial"/>
        <w:b/>
        <w:sz w:val="28"/>
        <w:lang w:val="en-US"/>
      </w:rPr>
      <w:t xml:space="preserve"> </w:t>
    </w:r>
    <w:r w:rsidR="00D10D82">
      <w:rPr>
        <w:rFonts w:ascii="Arial" w:hAnsi="Arial" w:cs="Arial"/>
        <w:b/>
        <w:sz w:val="28"/>
        <w:lang w:val="en-US"/>
      </w:rPr>
      <w:t xml:space="preserve">                                              </w:t>
    </w:r>
    <w:r w:rsidR="001F4CCA">
      <w:rPr>
        <w:rFonts w:ascii="Arial" w:hAnsi="Arial" w:cs="Arial"/>
        <w:b/>
        <w:sz w:val="28"/>
        <w:lang w:val="en-US"/>
      </w:rPr>
      <w:t>42</w:t>
    </w:r>
    <w:r w:rsidR="00D10D82">
      <w:rPr>
        <w:rFonts w:ascii="Arial" w:hAnsi="Arial" w:cs="Arial"/>
        <w:b/>
        <w:sz w:val="28"/>
        <w:lang w:val="en-US"/>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ED7" w:rsidRDefault="00AD6ED7">
    <w:pPr>
      <w:pStyle w:val="Encabezado"/>
    </w:pPr>
    <w:r>
      <w:rPr>
        <w:noProof/>
        <w:lang w:val="es-MX"/>
      </w:rPr>
      <mc:AlternateContent>
        <mc:Choice Requires="wps">
          <w:drawing>
            <wp:anchor distT="0" distB="0" distL="114300" distR="114300" simplePos="0" relativeHeight="251659264" behindDoc="0" locked="0" layoutInCell="1" allowOverlap="1" wp14:anchorId="6D7ED78C" wp14:editId="36201A2F">
              <wp:simplePos x="0" y="0"/>
              <wp:positionH relativeFrom="column">
                <wp:posOffset>-1277620</wp:posOffset>
              </wp:positionH>
              <wp:positionV relativeFrom="paragraph">
                <wp:posOffset>5216021</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D6ED7" w:rsidRDefault="00AD6ED7" w:rsidP="00AD6ED7">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ED78C" id="_x0000_t202" coordsize="21600,21600" o:spt="202" path="m,l,21600r21600,l21600,xe">
              <v:stroke joinstyle="miter"/>
              <v:path gradientshapeok="t" o:connecttype="rect"/>
            </v:shapetype>
            <v:shape id="Cuadro de texto 1" o:spid="_x0000_s1028" type="#_x0000_t202" style="position:absolute;margin-left:-100.6pt;margin-top:410.7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" fillcolor="window" strokeweight=".5pt">
              <v:path arrowok="t"/>
              <v:textbox>
                <w:txbxContent>
                  <w:p w:rsidR="00AD6ED7" w:rsidRDefault="00AD6ED7" w:rsidP="00AD6ED7">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3A8B2295"/>
    <w:multiLevelType w:val="hybridMultilevel"/>
    <w:tmpl w:val="EFC4DF7E"/>
    <w:lvl w:ilvl="0" w:tplc="378E9B4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7">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632"/>
    <w:rsid w:val="000038A9"/>
    <w:rsid w:val="00004A37"/>
    <w:rsid w:val="00004A93"/>
    <w:rsid w:val="0000678D"/>
    <w:rsid w:val="00006840"/>
    <w:rsid w:val="00006EBC"/>
    <w:rsid w:val="0000749C"/>
    <w:rsid w:val="00010252"/>
    <w:rsid w:val="0001189E"/>
    <w:rsid w:val="00012AF7"/>
    <w:rsid w:val="00013173"/>
    <w:rsid w:val="00014783"/>
    <w:rsid w:val="00015C6B"/>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860B9"/>
    <w:rsid w:val="00090AED"/>
    <w:rsid w:val="00091464"/>
    <w:rsid w:val="00091CA5"/>
    <w:rsid w:val="00091CF1"/>
    <w:rsid w:val="00091E44"/>
    <w:rsid w:val="0009226D"/>
    <w:rsid w:val="000926F1"/>
    <w:rsid w:val="00096EEB"/>
    <w:rsid w:val="000970DA"/>
    <w:rsid w:val="000A3778"/>
    <w:rsid w:val="000A4C8E"/>
    <w:rsid w:val="000A5355"/>
    <w:rsid w:val="000A60D3"/>
    <w:rsid w:val="000A7122"/>
    <w:rsid w:val="000B4EF2"/>
    <w:rsid w:val="000B6603"/>
    <w:rsid w:val="000B7936"/>
    <w:rsid w:val="000B7FD5"/>
    <w:rsid w:val="000C2B35"/>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4110"/>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934"/>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3FD"/>
    <w:rsid w:val="00132836"/>
    <w:rsid w:val="00133038"/>
    <w:rsid w:val="00134A34"/>
    <w:rsid w:val="00136090"/>
    <w:rsid w:val="00136F7C"/>
    <w:rsid w:val="00140E99"/>
    <w:rsid w:val="0014293B"/>
    <w:rsid w:val="00147870"/>
    <w:rsid w:val="00150338"/>
    <w:rsid w:val="001520A9"/>
    <w:rsid w:val="00154035"/>
    <w:rsid w:val="00155242"/>
    <w:rsid w:val="00155B1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75E3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3E1B"/>
    <w:rsid w:val="001B47CE"/>
    <w:rsid w:val="001B5030"/>
    <w:rsid w:val="001B5975"/>
    <w:rsid w:val="001B5D21"/>
    <w:rsid w:val="001B6A7B"/>
    <w:rsid w:val="001B7203"/>
    <w:rsid w:val="001C0BE4"/>
    <w:rsid w:val="001C2EAC"/>
    <w:rsid w:val="001C4533"/>
    <w:rsid w:val="001C511F"/>
    <w:rsid w:val="001C6E47"/>
    <w:rsid w:val="001C7282"/>
    <w:rsid w:val="001D07E9"/>
    <w:rsid w:val="001D1015"/>
    <w:rsid w:val="001D2022"/>
    <w:rsid w:val="001D21E5"/>
    <w:rsid w:val="001D2585"/>
    <w:rsid w:val="001D3A65"/>
    <w:rsid w:val="001D46B8"/>
    <w:rsid w:val="001D4BA3"/>
    <w:rsid w:val="001D7118"/>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4CCA"/>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2776E"/>
    <w:rsid w:val="00230F7A"/>
    <w:rsid w:val="002316C1"/>
    <w:rsid w:val="002323AB"/>
    <w:rsid w:val="002329D9"/>
    <w:rsid w:val="00233DDE"/>
    <w:rsid w:val="0023407F"/>
    <w:rsid w:val="0024126C"/>
    <w:rsid w:val="002414F6"/>
    <w:rsid w:val="002422C1"/>
    <w:rsid w:val="00242A5B"/>
    <w:rsid w:val="00244653"/>
    <w:rsid w:val="00244E33"/>
    <w:rsid w:val="00244FB4"/>
    <w:rsid w:val="002457ED"/>
    <w:rsid w:val="002467CD"/>
    <w:rsid w:val="00251684"/>
    <w:rsid w:val="0025189C"/>
    <w:rsid w:val="00252101"/>
    <w:rsid w:val="002523D8"/>
    <w:rsid w:val="00252E4B"/>
    <w:rsid w:val="00253436"/>
    <w:rsid w:val="002534DA"/>
    <w:rsid w:val="002538CB"/>
    <w:rsid w:val="00254743"/>
    <w:rsid w:val="00255F16"/>
    <w:rsid w:val="002562A6"/>
    <w:rsid w:val="00263270"/>
    <w:rsid w:val="00263B43"/>
    <w:rsid w:val="00263D08"/>
    <w:rsid w:val="00265AD0"/>
    <w:rsid w:val="002663F4"/>
    <w:rsid w:val="00267901"/>
    <w:rsid w:val="00267921"/>
    <w:rsid w:val="002726B3"/>
    <w:rsid w:val="00273500"/>
    <w:rsid w:val="002736D1"/>
    <w:rsid w:val="00277B57"/>
    <w:rsid w:val="00281158"/>
    <w:rsid w:val="002811C3"/>
    <w:rsid w:val="00281246"/>
    <w:rsid w:val="00281435"/>
    <w:rsid w:val="00282172"/>
    <w:rsid w:val="00282300"/>
    <w:rsid w:val="00283EA9"/>
    <w:rsid w:val="00286483"/>
    <w:rsid w:val="0028659A"/>
    <w:rsid w:val="00290013"/>
    <w:rsid w:val="00291990"/>
    <w:rsid w:val="00291EE6"/>
    <w:rsid w:val="00292841"/>
    <w:rsid w:val="002930D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3E9D"/>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E780F"/>
    <w:rsid w:val="002F15B5"/>
    <w:rsid w:val="002F2022"/>
    <w:rsid w:val="002F3121"/>
    <w:rsid w:val="002F77A0"/>
    <w:rsid w:val="003001FC"/>
    <w:rsid w:val="00300678"/>
    <w:rsid w:val="00300FD4"/>
    <w:rsid w:val="00304939"/>
    <w:rsid w:val="00304AD8"/>
    <w:rsid w:val="003059A2"/>
    <w:rsid w:val="00305ACE"/>
    <w:rsid w:val="003066EA"/>
    <w:rsid w:val="00306CC8"/>
    <w:rsid w:val="0031076C"/>
    <w:rsid w:val="00310CB8"/>
    <w:rsid w:val="0031194F"/>
    <w:rsid w:val="0031273C"/>
    <w:rsid w:val="00313CC6"/>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12D0"/>
    <w:rsid w:val="003425B5"/>
    <w:rsid w:val="003428A3"/>
    <w:rsid w:val="003428AD"/>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51B3"/>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74FD"/>
    <w:rsid w:val="003E0EA1"/>
    <w:rsid w:val="003E1283"/>
    <w:rsid w:val="003E1821"/>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2E71"/>
    <w:rsid w:val="004039B9"/>
    <w:rsid w:val="004040F6"/>
    <w:rsid w:val="004050E7"/>
    <w:rsid w:val="00406509"/>
    <w:rsid w:val="00407311"/>
    <w:rsid w:val="0040794D"/>
    <w:rsid w:val="00412215"/>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F1D"/>
    <w:rsid w:val="00451AB9"/>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E8E"/>
    <w:rsid w:val="00480012"/>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EA7"/>
    <w:rsid w:val="004F08E9"/>
    <w:rsid w:val="004F0A97"/>
    <w:rsid w:val="004F20D7"/>
    <w:rsid w:val="004F2748"/>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E85"/>
    <w:rsid w:val="00516F23"/>
    <w:rsid w:val="00520954"/>
    <w:rsid w:val="00522E65"/>
    <w:rsid w:val="005233F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4497"/>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066"/>
    <w:rsid w:val="005A43C7"/>
    <w:rsid w:val="005B0BAE"/>
    <w:rsid w:val="005B3F57"/>
    <w:rsid w:val="005B4C50"/>
    <w:rsid w:val="005B5845"/>
    <w:rsid w:val="005B76ED"/>
    <w:rsid w:val="005C1E29"/>
    <w:rsid w:val="005C29E4"/>
    <w:rsid w:val="005C4C64"/>
    <w:rsid w:val="005C5A44"/>
    <w:rsid w:val="005C6489"/>
    <w:rsid w:val="005C6641"/>
    <w:rsid w:val="005D1AC6"/>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6F46"/>
    <w:rsid w:val="006376E3"/>
    <w:rsid w:val="0063787B"/>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276B"/>
    <w:rsid w:val="00673121"/>
    <w:rsid w:val="0067330F"/>
    <w:rsid w:val="00674816"/>
    <w:rsid w:val="00675E64"/>
    <w:rsid w:val="00677962"/>
    <w:rsid w:val="00677E1D"/>
    <w:rsid w:val="006804CA"/>
    <w:rsid w:val="006807E0"/>
    <w:rsid w:val="00680890"/>
    <w:rsid w:val="00681BA8"/>
    <w:rsid w:val="00683721"/>
    <w:rsid w:val="00683A92"/>
    <w:rsid w:val="00684C3D"/>
    <w:rsid w:val="006852EA"/>
    <w:rsid w:val="00685A21"/>
    <w:rsid w:val="00685CD7"/>
    <w:rsid w:val="00687FCC"/>
    <w:rsid w:val="0069098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1BE"/>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158A"/>
    <w:rsid w:val="007920C7"/>
    <w:rsid w:val="00792555"/>
    <w:rsid w:val="00792BD2"/>
    <w:rsid w:val="00793875"/>
    <w:rsid w:val="007946E7"/>
    <w:rsid w:val="00795424"/>
    <w:rsid w:val="007954A1"/>
    <w:rsid w:val="00796F5C"/>
    <w:rsid w:val="00796FC9"/>
    <w:rsid w:val="007A1207"/>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3B57"/>
    <w:rsid w:val="007C481E"/>
    <w:rsid w:val="007C79DA"/>
    <w:rsid w:val="007C7C83"/>
    <w:rsid w:val="007D0569"/>
    <w:rsid w:val="007D07B7"/>
    <w:rsid w:val="007D0C26"/>
    <w:rsid w:val="007D3AFF"/>
    <w:rsid w:val="007D5377"/>
    <w:rsid w:val="007D5993"/>
    <w:rsid w:val="007D64A3"/>
    <w:rsid w:val="007E04EF"/>
    <w:rsid w:val="007E0A0D"/>
    <w:rsid w:val="007E0E22"/>
    <w:rsid w:val="007E17D0"/>
    <w:rsid w:val="007E1FF8"/>
    <w:rsid w:val="007E255D"/>
    <w:rsid w:val="007E3FE7"/>
    <w:rsid w:val="007E5E3B"/>
    <w:rsid w:val="007E64D6"/>
    <w:rsid w:val="007E6691"/>
    <w:rsid w:val="007E6B02"/>
    <w:rsid w:val="007E70F4"/>
    <w:rsid w:val="007E7328"/>
    <w:rsid w:val="007E7414"/>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479B8"/>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77CC1"/>
    <w:rsid w:val="00880755"/>
    <w:rsid w:val="0088099C"/>
    <w:rsid w:val="00880F50"/>
    <w:rsid w:val="00880F9A"/>
    <w:rsid w:val="008815DD"/>
    <w:rsid w:val="00881F42"/>
    <w:rsid w:val="008842C8"/>
    <w:rsid w:val="00884EDB"/>
    <w:rsid w:val="00885ADE"/>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2DFD"/>
    <w:rsid w:val="008A356A"/>
    <w:rsid w:val="008A3FCE"/>
    <w:rsid w:val="008A6104"/>
    <w:rsid w:val="008A6171"/>
    <w:rsid w:val="008A6DEE"/>
    <w:rsid w:val="008A75D6"/>
    <w:rsid w:val="008B0D08"/>
    <w:rsid w:val="008B1EE7"/>
    <w:rsid w:val="008B23E5"/>
    <w:rsid w:val="008B244E"/>
    <w:rsid w:val="008B4412"/>
    <w:rsid w:val="008B519F"/>
    <w:rsid w:val="008B51D2"/>
    <w:rsid w:val="008B7213"/>
    <w:rsid w:val="008B77F2"/>
    <w:rsid w:val="008C007F"/>
    <w:rsid w:val="008C1CFF"/>
    <w:rsid w:val="008C1E3F"/>
    <w:rsid w:val="008C3360"/>
    <w:rsid w:val="008C4E1E"/>
    <w:rsid w:val="008C57A9"/>
    <w:rsid w:val="008C5B40"/>
    <w:rsid w:val="008C617E"/>
    <w:rsid w:val="008C67B3"/>
    <w:rsid w:val="008C77DC"/>
    <w:rsid w:val="008D10E0"/>
    <w:rsid w:val="008D1CDD"/>
    <w:rsid w:val="008D1D3A"/>
    <w:rsid w:val="008D2FBA"/>
    <w:rsid w:val="008D50ED"/>
    <w:rsid w:val="008D59AF"/>
    <w:rsid w:val="008D6412"/>
    <w:rsid w:val="008E21EC"/>
    <w:rsid w:val="008E3733"/>
    <w:rsid w:val="008E408B"/>
    <w:rsid w:val="008E45D3"/>
    <w:rsid w:val="008E46BB"/>
    <w:rsid w:val="008E627A"/>
    <w:rsid w:val="008E687B"/>
    <w:rsid w:val="008F1682"/>
    <w:rsid w:val="008F1FCC"/>
    <w:rsid w:val="008F3362"/>
    <w:rsid w:val="008F3515"/>
    <w:rsid w:val="008F351B"/>
    <w:rsid w:val="008F3BB0"/>
    <w:rsid w:val="008F3ED5"/>
    <w:rsid w:val="008F5AF2"/>
    <w:rsid w:val="008F5E5C"/>
    <w:rsid w:val="008F6CC7"/>
    <w:rsid w:val="0090022B"/>
    <w:rsid w:val="00900358"/>
    <w:rsid w:val="009008C1"/>
    <w:rsid w:val="00900F54"/>
    <w:rsid w:val="009014A5"/>
    <w:rsid w:val="00901B22"/>
    <w:rsid w:val="00901CBF"/>
    <w:rsid w:val="00902A45"/>
    <w:rsid w:val="00903493"/>
    <w:rsid w:val="0090575C"/>
    <w:rsid w:val="009070BA"/>
    <w:rsid w:val="00910987"/>
    <w:rsid w:val="009121A4"/>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1A47"/>
    <w:rsid w:val="0093455D"/>
    <w:rsid w:val="00934AC5"/>
    <w:rsid w:val="0093558E"/>
    <w:rsid w:val="00936062"/>
    <w:rsid w:val="00936C4D"/>
    <w:rsid w:val="00937A1B"/>
    <w:rsid w:val="00940C1E"/>
    <w:rsid w:val="00940D80"/>
    <w:rsid w:val="00941762"/>
    <w:rsid w:val="00941ABE"/>
    <w:rsid w:val="00942107"/>
    <w:rsid w:val="009424FE"/>
    <w:rsid w:val="00943444"/>
    <w:rsid w:val="00943AED"/>
    <w:rsid w:val="00943D65"/>
    <w:rsid w:val="00943E6C"/>
    <w:rsid w:val="00944DBA"/>
    <w:rsid w:val="00944EA4"/>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2966"/>
    <w:rsid w:val="009832F5"/>
    <w:rsid w:val="00983DA4"/>
    <w:rsid w:val="009847CB"/>
    <w:rsid w:val="0098669A"/>
    <w:rsid w:val="00986B30"/>
    <w:rsid w:val="00987271"/>
    <w:rsid w:val="00987431"/>
    <w:rsid w:val="009901F5"/>
    <w:rsid w:val="00991D25"/>
    <w:rsid w:val="00993F45"/>
    <w:rsid w:val="00994221"/>
    <w:rsid w:val="00994798"/>
    <w:rsid w:val="00994A4F"/>
    <w:rsid w:val="00995201"/>
    <w:rsid w:val="00997168"/>
    <w:rsid w:val="00997D7E"/>
    <w:rsid w:val="009A2DED"/>
    <w:rsid w:val="009A5831"/>
    <w:rsid w:val="009A5F61"/>
    <w:rsid w:val="009A6096"/>
    <w:rsid w:val="009A6195"/>
    <w:rsid w:val="009A785D"/>
    <w:rsid w:val="009B031C"/>
    <w:rsid w:val="009B04B8"/>
    <w:rsid w:val="009B0A7C"/>
    <w:rsid w:val="009B236C"/>
    <w:rsid w:val="009B2C85"/>
    <w:rsid w:val="009B4E93"/>
    <w:rsid w:val="009B53ED"/>
    <w:rsid w:val="009C30A3"/>
    <w:rsid w:val="009C324B"/>
    <w:rsid w:val="009C3CFF"/>
    <w:rsid w:val="009C4539"/>
    <w:rsid w:val="009C475B"/>
    <w:rsid w:val="009C5F0D"/>
    <w:rsid w:val="009C6C41"/>
    <w:rsid w:val="009D2109"/>
    <w:rsid w:val="009D2CED"/>
    <w:rsid w:val="009D30C3"/>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32A"/>
    <w:rsid w:val="00A528BD"/>
    <w:rsid w:val="00A52CBF"/>
    <w:rsid w:val="00A54C68"/>
    <w:rsid w:val="00A619A4"/>
    <w:rsid w:val="00A61D58"/>
    <w:rsid w:val="00A63FC8"/>
    <w:rsid w:val="00A64F93"/>
    <w:rsid w:val="00A65716"/>
    <w:rsid w:val="00A65CF9"/>
    <w:rsid w:val="00A660E6"/>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6AC"/>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5E82"/>
    <w:rsid w:val="00AD6CA3"/>
    <w:rsid w:val="00AD6ED7"/>
    <w:rsid w:val="00AD74CA"/>
    <w:rsid w:val="00AE00AF"/>
    <w:rsid w:val="00AE0706"/>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873D5"/>
    <w:rsid w:val="00B90FA1"/>
    <w:rsid w:val="00B93575"/>
    <w:rsid w:val="00B936F6"/>
    <w:rsid w:val="00B93AF1"/>
    <w:rsid w:val="00B94032"/>
    <w:rsid w:val="00B941D8"/>
    <w:rsid w:val="00B947C2"/>
    <w:rsid w:val="00B94E89"/>
    <w:rsid w:val="00B95FFA"/>
    <w:rsid w:val="00B96549"/>
    <w:rsid w:val="00B97910"/>
    <w:rsid w:val="00BA01F9"/>
    <w:rsid w:val="00BA0C58"/>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57E1"/>
    <w:rsid w:val="00BD67C9"/>
    <w:rsid w:val="00BD6B55"/>
    <w:rsid w:val="00BD7012"/>
    <w:rsid w:val="00BD719B"/>
    <w:rsid w:val="00BE23E3"/>
    <w:rsid w:val="00BE2B4A"/>
    <w:rsid w:val="00BE312D"/>
    <w:rsid w:val="00BE41D0"/>
    <w:rsid w:val="00BE42A0"/>
    <w:rsid w:val="00BE437B"/>
    <w:rsid w:val="00BE5544"/>
    <w:rsid w:val="00BE5CB1"/>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57C"/>
    <w:rsid w:val="00C10EFF"/>
    <w:rsid w:val="00C1100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685"/>
    <w:rsid w:val="00C30C6A"/>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307"/>
    <w:rsid w:val="00C47610"/>
    <w:rsid w:val="00C4799B"/>
    <w:rsid w:val="00C47E98"/>
    <w:rsid w:val="00C5214C"/>
    <w:rsid w:val="00C524E5"/>
    <w:rsid w:val="00C55077"/>
    <w:rsid w:val="00C570F9"/>
    <w:rsid w:val="00C6031E"/>
    <w:rsid w:val="00C612B0"/>
    <w:rsid w:val="00C6164E"/>
    <w:rsid w:val="00C61EDB"/>
    <w:rsid w:val="00C63A62"/>
    <w:rsid w:val="00C66703"/>
    <w:rsid w:val="00C67FC5"/>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97464"/>
    <w:rsid w:val="00CA0E10"/>
    <w:rsid w:val="00CA142B"/>
    <w:rsid w:val="00CA2761"/>
    <w:rsid w:val="00CA3FBD"/>
    <w:rsid w:val="00CA4C4B"/>
    <w:rsid w:val="00CA521B"/>
    <w:rsid w:val="00CA6A58"/>
    <w:rsid w:val="00CA79CA"/>
    <w:rsid w:val="00CB0A89"/>
    <w:rsid w:val="00CB18E2"/>
    <w:rsid w:val="00CB1AC5"/>
    <w:rsid w:val="00CB1AF3"/>
    <w:rsid w:val="00CB2E9B"/>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6E7"/>
    <w:rsid w:val="00CE5E5D"/>
    <w:rsid w:val="00CF38EF"/>
    <w:rsid w:val="00CF484F"/>
    <w:rsid w:val="00D01676"/>
    <w:rsid w:val="00D05362"/>
    <w:rsid w:val="00D101A3"/>
    <w:rsid w:val="00D10D82"/>
    <w:rsid w:val="00D122FE"/>
    <w:rsid w:val="00D134CA"/>
    <w:rsid w:val="00D16C7E"/>
    <w:rsid w:val="00D17094"/>
    <w:rsid w:val="00D174FD"/>
    <w:rsid w:val="00D177CC"/>
    <w:rsid w:val="00D1781F"/>
    <w:rsid w:val="00D202FF"/>
    <w:rsid w:val="00D20537"/>
    <w:rsid w:val="00D221F1"/>
    <w:rsid w:val="00D22A56"/>
    <w:rsid w:val="00D23694"/>
    <w:rsid w:val="00D23701"/>
    <w:rsid w:val="00D23CDD"/>
    <w:rsid w:val="00D26B27"/>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628"/>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4C5A"/>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6482"/>
    <w:rsid w:val="00DD7381"/>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091"/>
    <w:rsid w:val="00E23DBA"/>
    <w:rsid w:val="00E24D4C"/>
    <w:rsid w:val="00E24E8E"/>
    <w:rsid w:val="00E252D2"/>
    <w:rsid w:val="00E3119B"/>
    <w:rsid w:val="00E33085"/>
    <w:rsid w:val="00E330FC"/>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9AC"/>
    <w:rsid w:val="00E62F65"/>
    <w:rsid w:val="00E64C62"/>
    <w:rsid w:val="00E65A00"/>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1F0F"/>
    <w:rsid w:val="00EE2DBA"/>
    <w:rsid w:val="00EE3EA8"/>
    <w:rsid w:val="00EE65F1"/>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4942"/>
    <w:rsid w:val="00F9726A"/>
    <w:rsid w:val="00F973E1"/>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3B4"/>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B985BB-E378-4590-95FF-F26C4CB1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52759-9E78-4C86-BD8A-5E7922B2C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3022</Words>
  <Characters>16625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2018-03-21T19:57:00Z</cp:lastPrinted>
  <dcterms:created xsi:type="dcterms:W3CDTF">2019-04-10T14:04:00Z</dcterms:created>
  <dcterms:modified xsi:type="dcterms:W3CDTF">2019-04-10T14:08:00Z</dcterms:modified>
</cp:coreProperties>
</file>